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84D" w:rsidRPr="00C779C5" w:rsidRDefault="003C584D" w:rsidP="003C584D">
      <w:pPr>
        <w:pStyle w:val="HandbookHeading12002"/>
        <w:rPr>
          <w:sz w:val="28"/>
          <w:szCs w:val="22"/>
        </w:rPr>
      </w:pPr>
      <w:r w:rsidRPr="00C779C5">
        <w:rPr>
          <w:sz w:val="28"/>
          <w:szCs w:val="22"/>
        </w:rPr>
        <w:t>CASE MANAGER CERTIFICATION</w:t>
      </w:r>
    </w:p>
    <w:p w:rsidR="003C584D" w:rsidRPr="00C779C5" w:rsidRDefault="003C584D" w:rsidP="003C584D">
      <w:pPr>
        <w:pStyle w:val="HandbookHeading12002"/>
        <w:rPr>
          <w:sz w:val="28"/>
          <w:szCs w:val="22"/>
        </w:rPr>
      </w:pPr>
    </w:p>
    <w:p w:rsidR="003C584D" w:rsidRPr="00C779C5" w:rsidRDefault="003C584D" w:rsidP="003C584D">
      <w:pPr>
        <w:tabs>
          <w:tab w:val="right" w:pos="9360"/>
        </w:tabs>
        <w:spacing w:before="120"/>
        <w:rPr>
          <w:u w:val="single"/>
        </w:rPr>
      </w:pPr>
      <w:r w:rsidRPr="00C779C5">
        <w:t>Case Manager:</w:t>
      </w:r>
      <w:r>
        <w:t xml:space="preserve"> </w:t>
      </w:r>
      <w:r w:rsidRPr="00C779C5">
        <w:rPr>
          <w:u w:val="single"/>
        </w:rPr>
        <w:tab/>
      </w:r>
    </w:p>
    <w:p w:rsidR="003C584D" w:rsidRPr="00C779C5" w:rsidRDefault="003C584D" w:rsidP="003C584D">
      <w:pPr>
        <w:tabs>
          <w:tab w:val="right" w:pos="9360"/>
        </w:tabs>
        <w:spacing w:before="120"/>
        <w:rPr>
          <w:u w:val="single"/>
        </w:rPr>
      </w:pPr>
      <w:r w:rsidRPr="00832407">
        <w:t>Provider</w:t>
      </w:r>
      <w:r>
        <w:t xml:space="preserve"> </w:t>
      </w:r>
      <w:r w:rsidRPr="00C779C5">
        <w:t>Agency Name:</w:t>
      </w:r>
      <w:r>
        <w:t xml:space="preserve"> </w:t>
      </w:r>
      <w:r w:rsidRPr="00C779C5">
        <w:rPr>
          <w:u w:val="single"/>
        </w:rPr>
        <w:tab/>
      </w:r>
    </w:p>
    <w:p w:rsidR="003C584D" w:rsidRPr="00C779C5" w:rsidRDefault="003C584D" w:rsidP="003C584D">
      <w:pPr>
        <w:tabs>
          <w:tab w:val="right" w:pos="9360"/>
        </w:tabs>
        <w:spacing w:before="120"/>
      </w:pPr>
      <w:r>
        <w:t xml:space="preserve">Provider </w:t>
      </w:r>
      <w:r w:rsidRPr="00C779C5">
        <w:t>Agency Address:</w:t>
      </w:r>
      <w:r>
        <w:t xml:space="preserve"> </w:t>
      </w:r>
      <w:r w:rsidRPr="00C779C5">
        <w:rPr>
          <w:u w:val="single"/>
        </w:rPr>
        <w:tab/>
      </w:r>
    </w:p>
    <w:p w:rsidR="003C584D" w:rsidRPr="00C779C5" w:rsidRDefault="003C584D" w:rsidP="003C584D">
      <w:pPr>
        <w:tabs>
          <w:tab w:val="left" w:pos="4320"/>
          <w:tab w:val="right" w:pos="9360"/>
        </w:tabs>
        <w:spacing w:before="120"/>
      </w:pPr>
      <w:r w:rsidRPr="00C779C5">
        <w:t>Phone Number:</w:t>
      </w:r>
      <w:r>
        <w:t xml:space="preserve"> </w:t>
      </w:r>
      <w:r w:rsidRPr="00C779C5">
        <w:rPr>
          <w:u w:val="single"/>
        </w:rPr>
        <w:t>(</w:t>
      </w:r>
      <w:r>
        <w:rPr>
          <w:u w:val="single"/>
        </w:rPr>
        <w:t xml:space="preserve">   </w:t>
      </w:r>
      <w:r w:rsidRPr="00C779C5">
        <w:rPr>
          <w:u w:val="single"/>
        </w:rPr>
        <w:t xml:space="preserve">) </w:t>
      </w:r>
      <w:r w:rsidRPr="00C779C5">
        <w:rPr>
          <w:u w:val="single"/>
        </w:rPr>
        <w:tab/>
      </w:r>
      <w:r w:rsidR="004C4EEA">
        <w:t xml:space="preserve">Florida </w:t>
      </w:r>
      <w:r w:rsidRPr="00C779C5">
        <w:t>Medicaid Provider #:</w:t>
      </w:r>
      <w:r>
        <w:t xml:space="preserve"> </w:t>
      </w:r>
      <w:r w:rsidRPr="00C779C5">
        <w:rPr>
          <w:u w:val="single"/>
        </w:rPr>
        <w:tab/>
      </w:r>
    </w:p>
    <w:p w:rsidR="003C584D" w:rsidRPr="00C779C5" w:rsidRDefault="003C584D" w:rsidP="003C584D"/>
    <w:p w:rsidR="003C584D" w:rsidRPr="00C779C5" w:rsidRDefault="003C584D" w:rsidP="003C584D">
      <w:pPr>
        <w:jc w:val="both"/>
      </w:pPr>
    </w:p>
    <w:p w:rsidR="003C584D" w:rsidRPr="00C779C5" w:rsidRDefault="003C584D" w:rsidP="003C584D">
      <w:pPr>
        <w:pStyle w:val="10"/>
        <w:spacing w:line="240" w:lineRule="auto"/>
        <w:jc w:val="both"/>
        <w:rPr>
          <w:rFonts w:cs="Arial"/>
          <w:sz w:val="20"/>
        </w:rPr>
      </w:pPr>
      <w:r>
        <w:rPr>
          <w:rFonts w:cs="Arial"/>
          <w:sz w:val="20"/>
        </w:rPr>
        <w:t>I</w:t>
      </w:r>
      <w:r w:rsidRPr="00C779C5">
        <w:rPr>
          <w:rFonts w:cs="Arial"/>
          <w:sz w:val="20"/>
        </w:rPr>
        <w:t>s hereby certified as having met the requirements for the provision of targeted case management services for children at risk of abuse and neglect. This individual case manager:</w:t>
      </w:r>
    </w:p>
    <w:p w:rsidR="003C584D" w:rsidRPr="00C779C5" w:rsidRDefault="003C584D" w:rsidP="003C584D">
      <w:pPr>
        <w:jc w:val="both"/>
        <w:rPr>
          <w:snapToGrid w:val="0"/>
        </w:rPr>
      </w:pPr>
    </w:p>
    <w:p w:rsidR="003C584D" w:rsidRPr="000B2B7B" w:rsidRDefault="003C584D" w:rsidP="003C584D">
      <w:pPr>
        <w:pStyle w:val="BodyText"/>
        <w:numPr>
          <w:ilvl w:val="0"/>
          <w:numId w:val="1"/>
        </w:numPr>
        <w:pBdr>
          <w:left w:val="none" w:sz="0" w:space="0" w:color="auto"/>
          <w:right w:val="none" w:sz="0" w:space="0" w:color="auto"/>
        </w:pBdr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Is e</w:t>
      </w:r>
      <w:r w:rsidRPr="000B2B7B">
        <w:rPr>
          <w:rFonts w:ascii="Arial" w:hAnsi="Arial" w:cs="Arial"/>
          <w:sz w:val="20"/>
        </w:rPr>
        <w:t>mployed by or under contract with a provider agency that has been certified by a children’s services council or local government entity as qualified to provide case management services to the target population.</w:t>
      </w:r>
    </w:p>
    <w:p w:rsidR="003C584D" w:rsidRPr="000B2B7B" w:rsidRDefault="003C584D" w:rsidP="003C584D">
      <w:pPr>
        <w:pStyle w:val="BodyText"/>
        <w:numPr>
          <w:ilvl w:val="0"/>
          <w:numId w:val="1"/>
        </w:numPr>
        <w:pBdr>
          <w:left w:val="none" w:sz="0" w:space="0" w:color="auto"/>
          <w:right w:val="none" w:sz="0" w:space="0" w:color="auto"/>
        </w:pBdr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Has a m</w:t>
      </w:r>
      <w:r w:rsidRPr="000B2B7B">
        <w:rPr>
          <w:rFonts w:ascii="Arial" w:hAnsi="Arial" w:cs="Arial"/>
          <w:sz w:val="20"/>
        </w:rPr>
        <w:t xml:space="preserve">inimum of </w:t>
      </w:r>
      <w:r>
        <w:rPr>
          <w:rFonts w:ascii="Arial" w:hAnsi="Arial" w:cs="Arial"/>
          <w:sz w:val="20"/>
        </w:rPr>
        <w:t xml:space="preserve">a </w:t>
      </w:r>
      <w:r w:rsidRPr="000B2B7B">
        <w:rPr>
          <w:rFonts w:ascii="Arial" w:hAnsi="Arial" w:cs="Arial"/>
          <w:sz w:val="20"/>
        </w:rPr>
        <w:t xml:space="preserve">high school </w:t>
      </w:r>
      <w:r>
        <w:rPr>
          <w:rFonts w:ascii="Arial" w:hAnsi="Arial" w:cs="Arial"/>
          <w:sz w:val="20"/>
        </w:rPr>
        <w:t xml:space="preserve">degree, or </w:t>
      </w:r>
      <w:r w:rsidRPr="000B2B7B">
        <w:rPr>
          <w:rFonts w:ascii="Arial" w:hAnsi="Arial" w:cs="Arial"/>
          <w:sz w:val="20"/>
        </w:rPr>
        <w:t>equivalent</w:t>
      </w:r>
      <w:r>
        <w:rPr>
          <w:rFonts w:ascii="Arial" w:hAnsi="Arial" w:cs="Arial"/>
          <w:sz w:val="20"/>
        </w:rPr>
        <w:t>,</w:t>
      </w:r>
      <w:r w:rsidRPr="000B2B7B">
        <w:rPr>
          <w:rFonts w:ascii="Arial" w:hAnsi="Arial" w:cs="Arial"/>
          <w:sz w:val="20"/>
        </w:rPr>
        <w:t xml:space="preserve"> with a minimum of one year of experience working with children who have been abused, neglected, or abandoned, or are at risk of abuse, neglect, or abandonment.</w:t>
      </w:r>
    </w:p>
    <w:p w:rsidR="003C584D" w:rsidRPr="000B2B7B" w:rsidRDefault="003C584D" w:rsidP="003C584D">
      <w:pPr>
        <w:pStyle w:val="BodyText"/>
        <w:numPr>
          <w:ilvl w:val="0"/>
          <w:numId w:val="1"/>
        </w:numPr>
        <w:pBdr>
          <w:left w:val="none" w:sz="0" w:space="0" w:color="auto"/>
          <w:right w:val="none" w:sz="0" w:space="0" w:color="auto"/>
        </w:pBdr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 w:rsidRPr="000B2B7B">
        <w:rPr>
          <w:rFonts w:ascii="Arial" w:hAnsi="Arial" w:cs="Arial"/>
          <w:sz w:val="20"/>
        </w:rPr>
        <w:t>Agrees to complete all required training and any other training including periodic retraining.</w:t>
      </w:r>
    </w:p>
    <w:p w:rsidR="003C584D" w:rsidRPr="000B2B7B" w:rsidRDefault="003C584D" w:rsidP="003C584D">
      <w:pPr>
        <w:pStyle w:val="BodyText"/>
        <w:numPr>
          <w:ilvl w:val="0"/>
          <w:numId w:val="1"/>
        </w:numPr>
        <w:pBdr>
          <w:left w:val="none" w:sz="0" w:space="0" w:color="auto"/>
          <w:right w:val="none" w:sz="0" w:space="0" w:color="auto"/>
        </w:pBdr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Has c</w:t>
      </w:r>
      <w:r w:rsidRPr="000B2B7B">
        <w:rPr>
          <w:rFonts w:ascii="Arial" w:hAnsi="Arial" w:cs="Arial"/>
          <w:sz w:val="20"/>
        </w:rPr>
        <w:t xml:space="preserve">ompleted </w:t>
      </w:r>
      <w:r>
        <w:rPr>
          <w:rFonts w:ascii="Arial" w:hAnsi="Arial" w:cs="Arial"/>
          <w:sz w:val="20"/>
        </w:rPr>
        <w:t xml:space="preserve">the </w:t>
      </w:r>
      <w:r w:rsidRPr="000B2B7B">
        <w:rPr>
          <w:rFonts w:ascii="Arial" w:hAnsi="Arial" w:cs="Arial"/>
          <w:sz w:val="20"/>
        </w:rPr>
        <w:t>mandated reporter training that addresses abuse and neglect.</w:t>
      </w:r>
    </w:p>
    <w:p w:rsidR="003C584D" w:rsidRPr="000B2B7B" w:rsidRDefault="003C584D" w:rsidP="003C584D">
      <w:pPr>
        <w:pStyle w:val="BodyText"/>
        <w:numPr>
          <w:ilvl w:val="0"/>
          <w:numId w:val="1"/>
        </w:numPr>
        <w:pBdr>
          <w:left w:val="none" w:sz="0" w:space="0" w:color="auto"/>
          <w:right w:val="none" w:sz="0" w:space="0" w:color="auto"/>
        </w:pBdr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Is </w:t>
      </w:r>
      <w:r w:rsidRPr="000B2B7B">
        <w:rPr>
          <w:rFonts w:ascii="Arial" w:hAnsi="Arial" w:cs="Arial"/>
          <w:sz w:val="20"/>
        </w:rPr>
        <w:t>knowledgeable of the resources</w:t>
      </w:r>
      <w:r>
        <w:rPr>
          <w:rFonts w:ascii="Arial" w:hAnsi="Arial" w:cs="Arial"/>
          <w:sz w:val="20"/>
        </w:rPr>
        <w:t>,</w:t>
      </w:r>
      <w:r w:rsidRPr="000B2B7B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s</w:t>
      </w:r>
      <w:r w:rsidRPr="000B2B7B">
        <w:rPr>
          <w:rFonts w:ascii="Arial" w:hAnsi="Arial" w:cs="Arial"/>
          <w:sz w:val="20"/>
        </w:rPr>
        <w:t>pecific to the identified service area,</w:t>
      </w:r>
      <w:r>
        <w:rPr>
          <w:rFonts w:ascii="Arial" w:hAnsi="Arial" w:cs="Arial"/>
          <w:sz w:val="20"/>
        </w:rPr>
        <w:t xml:space="preserve"> </w:t>
      </w:r>
      <w:r w:rsidRPr="000B2B7B">
        <w:rPr>
          <w:rFonts w:ascii="Arial" w:hAnsi="Arial" w:cs="Arial"/>
          <w:sz w:val="20"/>
        </w:rPr>
        <w:t>that are available for children who are abused, neglected, or abandoned or are at risk for abuse, neglect, or abandonment.</w:t>
      </w:r>
    </w:p>
    <w:p w:rsidR="003C584D" w:rsidRPr="000B2B7B" w:rsidRDefault="003C584D" w:rsidP="003C584D">
      <w:pPr>
        <w:pStyle w:val="BodyText"/>
        <w:numPr>
          <w:ilvl w:val="0"/>
          <w:numId w:val="1"/>
        </w:numPr>
        <w:pBdr>
          <w:left w:val="none" w:sz="0" w:space="0" w:color="auto"/>
          <w:right w:val="none" w:sz="0" w:space="0" w:color="auto"/>
        </w:pBdr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Is k</w:t>
      </w:r>
      <w:r w:rsidRPr="000B2B7B">
        <w:rPr>
          <w:rFonts w:ascii="Arial" w:hAnsi="Arial" w:cs="Arial"/>
          <w:sz w:val="20"/>
        </w:rPr>
        <w:t>nowledgeable of and in compliance with the state and federal statutes, rules, and policies that pertain to this service and target population.</w:t>
      </w:r>
    </w:p>
    <w:p w:rsidR="003C584D" w:rsidRPr="000B2B7B" w:rsidRDefault="003C584D" w:rsidP="003C584D">
      <w:pPr>
        <w:pStyle w:val="BodyText"/>
        <w:numPr>
          <w:ilvl w:val="0"/>
          <w:numId w:val="1"/>
        </w:numPr>
        <w:pBdr>
          <w:left w:val="none" w:sz="0" w:space="0" w:color="auto"/>
          <w:right w:val="none" w:sz="0" w:space="0" w:color="auto"/>
        </w:pBdr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Is c</w:t>
      </w:r>
      <w:r w:rsidRPr="000B2B7B">
        <w:rPr>
          <w:rFonts w:ascii="Arial" w:hAnsi="Arial" w:cs="Arial"/>
          <w:sz w:val="20"/>
        </w:rPr>
        <w:t>ertified by the certified provider agency as meeting these requirements.</w:t>
      </w:r>
    </w:p>
    <w:p w:rsidR="003C584D" w:rsidRPr="00C779C5" w:rsidRDefault="003C584D" w:rsidP="003C584D">
      <w:pPr>
        <w:pStyle w:val="10"/>
        <w:tabs>
          <w:tab w:val="clear" w:pos="9900"/>
          <w:tab w:val="left" w:pos="720"/>
          <w:tab w:val="left" w:pos="1530"/>
          <w:tab w:val="left" w:pos="1890"/>
        </w:tabs>
        <w:spacing w:line="240" w:lineRule="auto"/>
        <w:rPr>
          <w:rFonts w:cs="Arial"/>
          <w:sz w:val="20"/>
        </w:rPr>
      </w:pPr>
    </w:p>
    <w:p w:rsidR="003C584D" w:rsidRPr="00C779C5" w:rsidRDefault="003C584D" w:rsidP="003C584D">
      <w:pPr>
        <w:pStyle w:val="10"/>
        <w:tabs>
          <w:tab w:val="clear" w:pos="9900"/>
          <w:tab w:val="decimal" w:pos="5670"/>
          <w:tab w:val="left" w:pos="6120"/>
          <w:tab w:val="left" w:pos="8640"/>
        </w:tabs>
        <w:spacing w:before="120" w:line="240" w:lineRule="auto"/>
        <w:rPr>
          <w:rFonts w:cs="Arial"/>
          <w:sz w:val="20"/>
        </w:rPr>
      </w:pPr>
      <w:r w:rsidRPr="00C779C5">
        <w:rPr>
          <w:rFonts w:cs="Arial"/>
          <w:sz w:val="20"/>
          <w:u w:val="single"/>
        </w:rPr>
        <w:tab/>
      </w:r>
      <w:r w:rsidRPr="00C779C5">
        <w:rPr>
          <w:rFonts w:cs="Arial"/>
          <w:sz w:val="20"/>
        </w:rPr>
        <w:tab/>
      </w:r>
      <w:r>
        <w:rPr>
          <w:rFonts w:cs="Arial"/>
          <w:sz w:val="20"/>
          <w:u w:val="single"/>
        </w:rPr>
        <w:tab/>
      </w:r>
    </w:p>
    <w:p w:rsidR="003C584D" w:rsidRPr="00C779C5" w:rsidRDefault="003C584D" w:rsidP="003C584D">
      <w:pPr>
        <w:pStyle w:val="10"/>
        <w:tabs>
          <w:tab w:val="clear" w:pos="9900"/>
          <w:tab w:val="left" w:pos="6120"/>
          <w:tab w:val="left" w:pos="6480"/>
          <w:tab w:val="left" w:pos="9360"/>
        </w:tabs>
        <w:spacing w:line="240" w:lineRule="auto"/>
        <w:rPr>
          <w:rFonts w:cs="Arial"/>
          <w:sz w:val="20"/>
          <w:u w:val="single"/>
        </w:rPr>
      </w:pPr>
      <w:r w:rsidRPr="00C779C5">
        <w:rPr>
          <w:rFonts w:cs="Arial"/>
          <w:sz w:val="20"/>
        </w:rPr>
        <w:t>Case Manager Supervisor</w:t>
      </w:r>
      <w:r w:rsidRPr="00C779C5">
        <w:rPr>
          <w:rFonts w:cs="Arial"/>
          <w:sz w:val="20"/>
        </w:rPr>
        <w:tab/>
        <w:t>Date</w:t>
      </w:r>
    </w:p>
    <w:p w:rsidR="003C584D" w:rsidRPr="00C779C5" w:rsidRDefault="003C584D" w:rsidP="003C584D">
      <w:pPr>
        <w:pStyle w:val="10"/>
        <w:tabs>
          <w:tab w:val="clear" w:pos="9900"/>
          <w:tab w:val="decimal" w:pos="5670"/>
          <w:tab w:val="left" w:pos="6120"/>
          <w:tab w:val="left" w:pos="6480"/>
        </w:tabs>
        <w:spacing w:before="120" w:line="240" w:lineRule="auto"/>
        <w:rPr>
          <w:rFonts w:cs="Arial"/>
          <w:sz w:val="20"/>
          <w:u w:val="single"/>
        </w:rPr>
      </w:pPr>
    </w:p>
    <w:p w:rsidR="003C584D" w:rsidRPr="00C779C5" w:rsidRDefault="003C584D" w:rsidP="003C584D">
      <w:pPr>
        <w:pStyle w:val="10"/>
        <w:tabs>
          <w:tab w:val="clear" w:pos="9900"/>
          <w:tab w:val="decimal" w:pos="5670"/>
          <w:tab w:val="left" w:pos="6120"/>
          <w:tab w:val="left" w:pos="8640"/>
        </w:tabs>
        <w:spacing w:before="120" w:line="240" w:lineRule="auto"/>
        <w:rPr>
          <w:rFonts w:cs="Arial"/>
          <w:sz w:val="20"/>
        </w:rPr>
      </w:pPr>
      <w:r w:rsidRPr="00C779C5">
        <w:rPr>
          <w:rFonts w:cs="Arial"/>
          <w:sz w:val="20"/>
          <w:u w:val="single"/>
        </w:rPr>
        <w:tab/>
      </w:r>
      <w:r w:rsidRPr="00C779C5">
        <w:rPr>
          <w:rFonts w:cs="Arial"/>
          <w:sz w:val="20"/>
        </w:rPr>
        <w:tab/>
      </w:r>
      <w:r>
        <w:rPr>
          <w:rFonts w:cs="Arial"/>
          <w:sz w:val="20"/>
          <w:u w:val="single"/>
        </w:rPr>
        <w:tab/>
      </w: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  <w:r w:rsidRPr="00C779C5">
        <w:rPr>
          <w:rFonts w:cs="Arial"/>
          <w:sz w:val="20"/>
        </w:rPr>
        <w:t>Targeted Case Manage</w:t>
      </w:r>
      <w:r>
        <w:rPr>
          <w:rFonts w:cs="Arial"/>
          <w:sz w:val="20"/>
        </w:rPr>
        <w:t>r</w:t>
      </w:r>
      <w:r w:rsidRPr="00C779C5">
        <w:rPr>
          <w:rFonts w:cs="Arial"/>
          <w:sz w:val="20"/>
        </w:rPr>
        <w:t xml:space="preserve"> Provider Agency Administrator</w:t>
      </w:r>
      <w:r w:rsidRPr="00C779C5">
        <w:rPr>
          <w:rFonts w:cs="Arial"/>
          <w:sz w:val="20"/>
        </w:rPr>
        <w:tab/>
        <w:t>Date</w:t>
      </w: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  <w:bookmarkStart w:id="0" w:name="_GoBack"/>
      <w:bookmarkEnd w:id="0"/>
    </w:p>
    <w:p w:rsidR="003C584D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Pr="00C779C5" w:rsidRDefault="003C584D" w:rsidP="003C584D">
      <w:pPr>
        <w:pStyle w:val="10"/>
        <w:tabs>
          <w:tab w:val="clear" w:pos="9900"/>
          <w:tab w:val="left" w:pos="6120"/>
        </w:tabs>
        <w:spacing w:line="240" w:lineRule="auto"/>
        <w:rPr>
          <w:rFonts w:cs="Arial"/>
          <w:sz w:val="20"/>
        </w:rPr>
      </w:pPr>
    </w:p>
    <w:p w:rsidR="003C584D" w:rsidRPr="0044154F" w:rsidRDefault="003C584D" w:rsidP="003C584D">
      <w:pPr>
        <w:pStyle w:val="10"/>
        <w:tabs>
          <w:tab w:val="clear" w:pos="9900"/>
          <w:tab w:val="left" w:pos="4320"/>
          <w:tab w:val="left" w:pos="6840"/>
          <w:tab w:val="left" w:pos="9360"/>
        </w:tabs>
        <w:spacing w:line="240" w:lineRule="auto"/>
        <w:rPr>
          <w:sz w:val="20"/>
        </w:rPr>
      </w:pPr>
      <w:r w:rsidRPr="00AF000D">
        <w:rPr>
          <w:sz w:val="20"/>
        </w:rPr>
        <w:t>AHCA Form 5000-353</w:t>
      </w:r>
      <w:r>
        <w:rPr>
          <w:sz w:val="20"/>
        </w:rPr>
        <w:t>7</w:t>
      </w:r>
      <w:r w:rsidRPr="00AF000D">
        <w:rPr>
          <w:sz w:val="20"/>
        </w:rPr>
        <w:t xml:space="preserve">, </w:t>
      </w:r>
      <w:r w:rsidR="00CD5868">
        <w:rPr>
          <w:sz w:val="20"/>
        </w:rPr>
        <w:t>MAY 2014</w:t>
      </w:r>
      <w:r>
        <w:rPr>
          <w:sz w:val="20"/>
        </w:rPr>
        <w:t xml:space="preserve">, </w:t>
      </w:r>
      <w:r w:rsidRPr="00AF000D">
        <w:rPr>
          <w:sz w:val="20"/>
        </w:rPr>
        <w:t>incorporated by reference in Rule 59G-</w:t>
      </w:r>
      <w:r>
        <w:rPr>
          <w:sz w:val="20"/>
        </w:rPr>
        <w:t>1</w:t>
      </w:r>
      <w:r w:rsidRPr="00AF000D">
        <w:rPr>
          <w:sz w:val="20"/>
        </w:rPr>
        <w:t>.</w:t>
      </w:r>
      <w:r>
        <w:rPr>
          <w:sz w:val="20"/>
        </w:rPr>
        <w:t>060</w:t>
      </w:r>
      <w:r w:rsidRPr="00AF000D">
        <w:rPr>
          <w:sz w:val="20"/>
        </w:rPr>
        <w:t>, F.A.C.</w:t>
      </w:r>
    </w:p>
    <w:p w:rsidR="002C6B6B" w:rsidRDefault="002C6B6B"/>
    <w:sectPr w:rsidR="002C6B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F6A54"/>
    <w:multiLevelType w:val="hybridMultilevel"/>
    <w:tmpl w:val="AF66927A"/>
    <w:lvl w:ilvl="0" w:tplc="099E2C62">
      <w:start w:val="1"/>
      <w:numFmt w:val="decimal"/>
      <w:lvlText w:val="(%1)"/>
      <w:lvlJc w:val="left"/>
      <w:pPr>
        <w:ind w:left="2160" w:hanging="360"/>
      </w:pPr>
      <w:rPr>
        <w:rFonts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84D"/>
    <w:rsid w:val="002C6B6B"/>
    <w:rsid w:val="003C584D"/>
    <w:rsid w:val="004C4EEA"/>
    <w:rsid w:val="00CD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D7D32"/>
  <w15:chartTrackingRefBased/>
  <w15:docId w15:val="{434A5287-9F39-433D-99EB-470834A7E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84D"/>
    <w:pPr>
      <w:spacing w:after="0" w:line="240" w:lineRule="auto"/>
    </w:pPr>
    <w:rPr>
      <w:rFonts w:ascii="Arial" w:hAnsi="Arial" w:cs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58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andbookHeading12002">
    <w:name w:val="Handbook Heading 1 2002"/>
    <w:basedOn w:val="Heading1"/>
    <w:locked/>
    <w:rsid w:val="003C584D"/>
    <w:pPr>
      <w:keepLines w:val="0"/>
      <w:spacing w:before="0"/>
      <w:jc w:val="center"/>
    </w:pPr>
    <w:rPr>
      <w:rFonts w:ascii="Arial Black" w:eastAsia="Times New Roman" w:hAnsi="Arial Black" w:cs="Arial"/>
      <w:bCs/>
      <w:color w:val="auto"/>
      <w:kern w:val="32"/>
      <w:sz w:val="24"/>
    </w:rPr>
  </w:style>
  <w:style w:type="paragraph" w:customStyle="1" w:styleId="10">
    <w:name w:val="10"/>
    <w:basedOn w:val="Normal"/>
    <w:rsid w:val="003C584D"/>
    <w:pPr>
      <w:tabs>
        <w:tab w:val="left" w:pos="9900"/>
      </w:tabs>
      <w:spacing w:line="240" w:lineRule="exact"/>
    </w:pPr>
    <w:rPr>
      <w:rFonts w:eastAsia="Times New Roman" w:cs="Times New Roman"/>
      <w:sz w:val="24"/>
      <w:szCs w:val="20"/>
    </w:rPr>
  </w:style>
  <w:style w:type="paragraph" w:styleId="BodyText">
    <w:name w:val="Body Text"/>
    <w:basedOn w:val="Normal"/>
    <w:link w:val="BodyTextChar"/>
    <w:rsid w:val="003C584D"/>
    <w:pPr>
      <w:pBdr>
        <w:left w:val="single" w:sz="30" w:space="0" w:color="C0C0C0"/>
        <w:right w:val="single" w:sz="30" w:space="0" w:color="C0C0C0"/>
      </w:pBdr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C584D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C58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AHCA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Warmka, Alexander</dc:creator>
  <cp:keywords/>
  <dc:description/>
  <cp:lastModifiedBy>Hamrick, Susan</cp:lastModifiedBy>
  <cp:revision>2</cp:revision>
  <dcterms:created xsi:type="dcterms:W3CDTF">2018-08-10T19:21:00Z</dcterms:created>
  <dcterms:modified xsi:type="dcterms:W3CDTF">2018-08-10T19:21:00Z</dcterms:modified>
</cp:coreProperties>
</file>