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8346E3" w14:textId="77777777" w:rsidR="00F612C7" w:rsidRDefault="00F612C7">
      <w:pPr>
        <w:pStyle w:val="Heading3"/>
        <w:rPr>
          <w:rFonts w:ascii="Arial Bold" w:hAnsi="Arial Bold"/>
          <w:sz w:val="24"/>
          <w:szCs w:val="24"/>
        </w:rPr>
      </w:pPr>
      <w:r>
        <w:rPr>
          <w:rFonts w:ascii="Arial Bold" w:hAnsi="Arial Bold"/>
          <w:sz w:val="24"/>
          <w:szCs w:val="24"/>
        </w:rPr>
        <w:t>MEDICAL AUTHORIZATION</w:t>
      </w:r>
    </w:p>
    <w:p w14:paraId="424349D5" w14:textId="77777777" w:rsidR="00F612C7" w:rsidRDefault="00F612C7">
      <w:pPr>
        <w:rPr>
          <w:sz w:val="18"/>
          <w:szCs w:val="18"/>
        </w:rPr>
      </w:pPr>
    </w:p>
    <w:p w14:paraId="2A744247" w14:textId="3F7C51B7" w:rsidR="00F612C7" w:rsidRDefault="00F612C7">
      <w:pPr>
        <w:rPr>
          <w:rFonts w:ascii="Arial" w:hAnsi="Arial"/>
          <w:sz w:val="18"/>
          <w:szCs w:val="18"/>
        </w:rPr>
      </w:pPr>
      <w:r>
        <w:rPr>
          <w:rFonts w:ascii="Arial" w:hAnsi="Arial"/>
          <w:sz w:val="18"/>
          <w:szCs w:val="18"/>
        </w:rPr>
        <w:t>The undersigned person(s) hereby consent(s) to, and by this Authorization or any photocopy hereof authorize(s), the release to</w:t>
      </w:r>
      <w:r w:rsidR="00D24935">
        <w:rPr>
          <w:rFonts w:ascii="Arial" w:hAnsi="Arial"/>
          <w:sz w:val="18"/>
          <w:szCs w:val="18"/>
        </w:rPr>
        <w:t>:</w:t>
      </w:r>
    </w:p>
    <w:p w14:paraId="491F65B9" w14:textId="77777777" w:rsidR="00F612C7" w:rsidRDefault="00F612C7">
      <w:pPr>
        <w:rPr>
          <w:rFonts w:ascii="Arial" w:hAnsi="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78"/>
      </w:tblGrid>
      <w:tr w:rsidR="00F612C7" w:rsidRPr="00CE6B39" w14:paraId="72FD3933" w14:textId="77777777" w:rsidTr="00CE6B39">
        <w:tc>
          <w:tcPr>
            <w:tcW w:w="9378" w:type="dxa"/>
            <w:tcBorders>
              <w:top w:val="nil"/>
              <w:left w:val="nil"/>
              <w:right w:val="nil"/>
            </w:tcBorders>
          </w:tcPr>
          <w:p w14:paraId="548E526E" w14:textId="77777777" w:rsidR="00F612C7" w:rsidRPr="00CE6B39" w:rsidRDefault="00893BC1" w:rsidP="00CE6B39">
            <w:pPr>
              <w:jc w:val="center"/>
              <w:rPr>
                <w:rFonts w:ascii="Arial" w:hAnsi="Arial"/>
                <w:sz w:val="18"/>
                <w:szCs w:val="18"/>
              </w:rPr>
            </w:pPr>
            <w:r w:rsidRPr="00CE6B39">
              <w:rPr>
                <w:rFonts w:ascii="Arial" w:hAnsi="Arial"/>
                <w:sz w:val="18"/>
                <w:szCs w:val="18"/>
              </w:rPr>
              <w:fldChar w:fldCharType="begin">
                <w:ffData>
                  <w:name w:val="Text18"/>
                  <w:enabled/>
                  <w:calcOnExit w:val="0"/>
                  <w:textInput/>
                </w:ffData>
              </w:fldChar>
            </w:r>
            <w:bookmarkStart w:id="0" w:name="Text18"/>
            <w:r w:rsidR="00F612C7" w:rsidRPr="00CE6B39">
              <w:rPr>
                <w:rFonts w:ascii="Arial" w:hAnsi="Arial"/>
                <w:sz w:val="18"/>
                <w:szCs w:val="18"/>
              </w:rPr>
              <w:instrText xml:space="preserve"> FORMTEXT </w:instrText>
            </w:r>
            <w:r w:rsidRPr="00CE6B39">
              <w:rPr>
                <w:rFonts w:ascii="Arial" w:hAnsi="Arial"/>
                <w:sz w:val="18"/>
                <w:szCs w:val="18"/>
              </w:rPr>
            </w:r>
            <w:r w:rsidRPr="00CE6B39">
              <w:rPr>
                <w:rFonts w:ascii="Arial" w:hAnsi="Arial"/>
                <w:sz w:val="18"/>
                <w:szCs w:val="18"/>
              </w:rPr>
              <w:fldChar w:fldCharType="separate"/>
            </w:r>
            <w:r w:rsidR="00F612C7" w:rsidRPr="00CE6B39">
              <w:rPr>
                <w:rFonts w:ascii="Arial" w:hAnsi="Arial"/>
                <w:noProof/>
                <w:sz w:val="18"/>
                <w:szCs w:val="18"/>
              </w:rPr>
              <w:t> </w:t>
            </w:r>
            <w:r w:rsidR="00F612C7" w:rsidRPr="00CE6B39">
              <w:rPr>
                <w:rFonts w:ascii="Arial" w:hAnsi="Arial"/>
                <w:noProof/>
                <w:sz w:val="18"/>
                <w:szCs w:val="18"/>
              </w:rPr>
              <w:t> </w:t>
            </w:r>
            <w:r w:rsidR="00F612C7" w:rsidRPr="00CE6B39">
              <w:rPr>
                <w:rFonts w:ascii="Arial" w:hAnsi="Arial"/>
                <w:noProof/>
                <w:sz w:val="18"/>
                <w:szCs w:val="18"/>
              </w:rPr>
              <w:t> </w:t>
            </w:r>
            <w:r w:rsidR="00F612C7" w:rsidRPr="00CE6B39">
              <w:rPr>
                <w:rFonts w:ascii="Arial" w:hAnsi="Arial"/>
                <w:noProof/>
                <w:sz w:val="18"/>
                <w:szCs w:val="18"/>
              </w:rPr>
              <w:t> </w:t>
            </w:r>
            <w:r w:rsidR="00F612C7" w:rsidRPr="00CE6B39">
              <w:rPr>
                <w:rFonts w:ascii="Arial" w:hAnsi="Arial"/>
                <w:noProof/>
                <w:sz w:val="18"/>
                <w:szCs w:val="18"/>
              </w:rPr>
              <w:t> </w:t>
            </w:r>
            <w:r w:rsidRPr="00CE6B39">
              <w:rPr>
                <w:rFonts w:ascii="Arial" w:hAnsi="Arial"/>
                <w:sz w:val="18"/>
                <w:szCs w:val="18"/>
              </w:rPr>
              <w:fldChar w:fldCharType="end"/>
            </w:r>
            <w:bookmarkEnd w:id="0"/>
          </w:p>
        </w:tc>
      </w:tr>
    </w:tbl>
    <w:p w14:paraId="7788414D" w14:textId="77777777" w:rsidR="00F612C7" w:rsidRDefault="00F612C7">
      <w:pPr>
        <w:jc w:val="center"/>
        <w:rPr>
          <w:rFonts w:ascii="Arial" w:hAnsi="Arial"/>
          <w:sz w:val="18"/>
          <w:szCs w:val="18"/>
        </w:rPr>
      </w:pPr>
      <w:r>
        <w:rPr>
          <w:rFonts w:ascii="Arial" w:hAnsi="Arial"/>
          <w:sz w:val="18"/>
          <w:szCs w:val="18"/>
        </w:rPr>
        <w:t>Name of Risk Management Adjuster</w:t>
      </w:r>
    </w:p>
    <w:p w14:paraId="413E16D7" w14:textId="77777777" w:rsidR="00F612C7" w:rsidRDefault="00F612C7">
      <w:pPr>
        <w:ind w:firstLine="720"/>
        <w:jc w:val="center"/>
        <w:rPr>
          <w:rFonts w:ascii="Arial" w:hAnsi="Arial"/>
          <w:sz w:val="18"/>
          <w:szCs w:val="18"/>
        </w:rPr>
      </w:pPr>
    </w:p>
    <w:p w14:paraId="05FF174B" w14:textId="153664C6" w:rsidR="00F612C7" w:rsidRDefault="00F612C7">
      <w:pPr>
        <w:rPr>
          <w:rFonts w:ascii="Arial" w:hAnsi="Arial"/>
          <w:sz w:val="18"/>
          <w:szCs w:val="18"/>
        </w:rPr>
      </w:pPr>
      <w:r>
        <w:rPr>
          <w:rFonts w:ascii="Arial" w:hAnsi="Arial"/>
          <w:sz w:val="18"/>
          <w:szCs w:val="18"/>
        </w:rPr>
        <w:t>or any other agent or employee of The State of Florida, Department of Financial Services, Division of Risk Management, by any hospital, medical clinic, surgeon, physician, pharmacist</w:t>
      </w:r>
      <w:r w:rsidR="00D24935">
        <w:rPr>
          <w:rFonts w:ascii="Arial" w:hAnsi="Arial"/>
          <w:sz w:val="18"/>
          <w:szCs w:val="18"/>
        </w:rPr>
        <w:t>,</w:t>
      </w:r>
      <w:r>
        <w:rPr>
          <w:rFonts w:ascii="Arial" w:hAnsi="Arial"/>
          <w:sz w:val="18"/>
          <w:szCs w:val="18"/>
        </w:rPr>
        <w:t xml:space="preserve"> or any other provider of medical services, treatment or supplies to</w:t>
      </w:r>
      <w:r w:rsidR="00D24935">
        <w:rPr>
          <w:rFonts w:ascii="Arial" w:hAnsi="Arial"/>
          <w:sz w:val="18"/>
          <w:szCs w:val="18"/>
        </w:rPr>
        <w:t>:</w:t>
      </w:r>
    </w:p>
    <w:p w14:paraId="262D3BEA" w14:textId="77777777" w:rsidR="00F612C7" w:rsidRDefault="00F612C7">
      <w:pPr>
        <w:pStyle w:val="Header"/>
        <w:tabs>
          <w:tab w:val="clear" w:pos="4320"/>
          <w:tab w:val="clear" w:pos="8640"/>
        </w:tabs>
        <w:rPr>
          <w:rFonts w:ascii="Arial" w:hAnsi="Arial"/>
          <w:sz w:val="18"/>
          <w:szCs w:val="18"/>
        </w:rPr>
      </w:pPr>
    </w:p>
    <w:tbl>
      <w:tblPr>
        <w:tblW w:w="0" w:type="auto"/>
        <w:tblInd w:w="90" w:type="dxa"/>
        <w:tblLook w:val="01E0" w:firstRow="1" w:lastRow="1" w:firstColumn="1" w:lastColumn="1" w:noHBand="0" w:noVBand="0"/>
      </w:tblPr>
      <w:tblGrid>
        <w:gridCol w:w="4320"/>
        <w:gridCol w:w="2340"/>
        <w:gridCol w:w="2880"/>
      </w:tblGrid>
      <w:tr w:rsidR="00F612C7" w:rsidRPr="00CE6B39" w14:paraId="39D50CF3" w14:textId="77777777" w:rsidTr="00A903A1">
        <w:tc>
          <w:tcPr>
            <w:tcW w:w="4320" w:type="dxa"/>
            <w:tcBorders>
              <w:bottom w:val="single" w:sz="4" w:space="0" w:color="auto"/>
            </w:tcBorders>
          </w:tcPr>
          <w:p w14:paraId="3060452B" w14:textId="409CB657" w:rsidR="00F612C7" w:rsidRPr="00CE6B39" w:rsidRDefault="00F612C7" w:rsidP="00CE6B39">
            <w:pPr>
              <w:pStyle w:val="Header"/>
              <w:tabs>
                <w:tab w:val="clear" w:pos="4320"/>
                <w:tab w:val="clear" w:pos="8640"/>
              </w:tabs>
              <w:jc w:val="center"/>
              <w:rPr>
                <w:rFonts w:ascii="Arial" w:hAnsi="Arial"/>
                <w:sz w:val="18"/>
                <w:szCs w:val="18"/>
              </w:rPr>
            </w:pPr>
          </w:p>
        </w:tc>
        <w:tc>
          <w:tcPr>
            <w:tcW w:w="2340" w:type="dxa"/>
          </w:tcPr>
          <w:p w14:paraId="784A4F32" w14:textId="18492A84" w:rsidR="00F612C7" w:rsidRPr="00CE6B39" w:rsidRDefault="00F94206" w:rsidP="00CE6B39">
            <w:pPr>
              <w:pStyle w:val="Header"/>
              <w:tabs>
                <w:tab w:val="clear" w:pos="4320"/>
                <w:tab w:val="clear" w:pos="8640"/>
              </w:tabs>
              <w:jc w:val="center"/>
              <w:rPr>
                <w:rFonts w:ascii="Arial" w:hAnsi="Arial"/>
                <w:sz w:val="18"/>
                <w:szCs w:val="18"/>
              </w:rPr>
            </w:pPr>
            <w:r>
              <w:rPr>
                <w:rFonts w:ascii="Arial" w:hAnsi="Arial"/>
                <w:sz w:val="18"/>
                <w:szCs w:val="18"/>
              </w:rPr>
              <w:t>______________</w:t>
            </w:r>
          </w:p>
        </w:tc>
        <w:tc>
          <w:tcPr>
            <w:tcW w:w="2880" w:type="dxa"/>
            <w:tcBorders>
              <w:bottom w:val="single" w:sz="4" w:space="0" w:color="auto"/>
            </w:tcBorders>
          </w:tcPr>
          <w:p w14:paraId="55CD236E" w14:textId="7BFA4B38" w:rsidR="00F612C7" w:rsidRPr="00CE6B39" w:rsidRDefault="00F612C7" w:rsidP="00CE6B39">
            <w:pPr>
              <w:pStyle w:val="Header"/>
              <w:tabs>
                <w:tab w:val="clear" w:pos="4320"/>
                <w:tab w:val="clear" w:pos="8640"/>
              </w:tabs>
              <w:jc w:val="center"/>
              <w:rPr>
                <w:rFonts w:ascii="Arial" w:hAnsi="Arial"/>
                <w:sz w:val="18"/>
                <w:szCs w:val="18"/>
              </w:rPr>
            </w:pPr>
          </w:p>
        </w:tc>
      </w:tr>
      <w:tr w:rsidR="00F612C7" w:rsidRPr="00CE6B39" w14:paraId="54CBEBF3" w14:textId="77777777" w:rsidTr="00A903A1">
        <w:tc>
          <w:tcPr>
            <w:tcW w:w="4320" w:type="dxa"/>
            <w:tcBorders>
              <w:top w:val="single" w:sz="4" w:space="0" w:color="auto"/>
            </w:tcBorders>
          </w:tcPr>
          <w:p w14:paraId="3D5EA5E3" w14:textId="77777777" w:rsidR="00F612C7" w:rsidRPr="00CE6B39" w:rsidRDefault="00F612C7" w:rsidP="00CE6B39">
            <w:pPr>
              <w:pStyle w:val="Header"/>
              <w:tabs>
                <w:tab w:val="clear" w:pos="4320"/>
                <w:tab w:val="clear" w:pos="8640"/>
              </w:tabs>
              <w:jc w:val="center"/>
              <w:rPr>
                <w:rFonts w:ascii="Arial" w:hAnsi="Arial"/>
                <w:sz w:val="18"/>
                <w:szCs w:val="18"/>
              </w:rPr>
            </w:pPr>
            <w:r w:rsidRPr="00CE6B39">
              <w:rPr>
                <w:rFonts w:ascii="Arial" w:hAnsi="Arial"/>
                <w:sz w:val="18"/>
                <w:szCs w:val="18"/>
              </w:rPr>
              <w:t>Name of Patient</w:t>
            </w:r>
          </w:p>
        </w:tc>
        <w:tc>
          <w:tcPr>
            <w:tcW w:w="2340" w:type="dxa"/>
          </w:tcPr>
          <w:p w14:paraId="730EC69C" w14:textId="0AF784BB" w:rsidR="00F612C7" w:rsidRPr="00CE6B39" w:rsidRDefault="00D24935" w:rsidP="00CE6B39">
            <w:pPr>
              <w:pStyle w:val="Header"/>
              <w:tabs>
                <w:tab w:val="clear" w:pos="4320"/>
                <w:tab w:val="clear" w:pos="8640"/>
              </w:tabs>
              <w:jc w:val="center"/>
              <w:rPr>
                <w:rFonts w:ascii="Arial" w:hAnsi="Arial"/>
                <w:sz w:val="18"/>
                <w:szCs w:val="18"/>
              </w:rPr>
            </w:pPr>
            <w:r w:rsidRPr="00CE6B39">
              <w:rPr>
                <w:rFonts w:ascii="Arial" w:hAnsi="Arial"/>
                <w:sz w:val="18"/>
                <w:szCs w:val="18"/>
              </w:rPr>
              <w:t>Date of Birth</w:t>
            </w:r>
          </w:p>
        </w:tc>
        <w:tc>
          <w:tcPr>
            <w:tcW w:w="2880" w:type="dxa"/>
            <w:tcBorders>
              <w:top w:val="single" w:sz="4" w:space="0" w:color="auto"/>
            </w:tcBorders>
          </w:tcPr>
          <w:p w14:paraId="18E64403" w14:textId="62B17219" w:rsidR="00F612C7" w:rsidRPr="00CE6B39" w:rsidRDefault="00D24935" w:rsidP="00CE6B39">
            <w:pPr>
              <w:pStyle w:val="Header"/>
              <w:tabs>
                <w:tab w:val="clear" w:pos="4320"/>
                <w:tab w:val="clear" w:pos="8640"/>
              </w:tabs>
              <w:jc w:val="center"/>
              <w:rPr>
                <w:rFonts w:ascii="Arial" w:hAnsi="Arial"/>
                <w:sz w:val="18"/>
                <w:szCs w:val="18"/>
              </w:rPr>
            </w:pPr>
            <w:r>
              <w:rPr>
                <w:rFonts w:ascii="Arial" w:hAnsi="Arial"/>
                <w:sz w:val="18"/>
                <w:szCs w:val="18"/>
              </w:rPr>
              <w:t>Social Security Number</w:t>
            </w:r>
          </w:p>
        </w:tc>
      </w:tr>
    </w:tbl>
    <w:p w14:paraId="2E27A058" w14:textId="77777777" w:rsidR="00F612C7" w:rsidRDefault="00F612C7">
      <w:pPr>
        <w:pStyle w:val="Header"/>
        <w:tabs>
          <w:tab w:val="clear" w:pos="4320"/>
          <w:tab w:val="clear" w:pos="8640"/>
        </w:tabs>
        <w:rPr>
          <w:rFonts w:ascii="Arial" w:hAnsi="Arial"/>
          <w:sz w:val="18"/>
          <w:szCs w:val="18"/>
        </w:rPr>
      </w:pPr>
    </w:p>
    <w:p w14:paraId="413F2C5B" w14:textId="7345E6A0" w:rsidR="00F612C7" w:rsidRPr="00792E1B" w:rsidRDefault="00F612C7">
      <w:pPr>
        <w:pStyle w:val="BodyText3"/>
        <w:rPr>
          <w:sz w:val="18"/>
          <w:szCs w:val="18"/>
        </w:rPr>
      </w:pPr>
      <w:r>
        <w:rPr>
          <w:sz w:val="18"/>
          <w:szCs w:val="18"/>
        </w:rPr>
        <w:t>any and all medical reports, histories, findings, prognosis, bills, information</w:t>
      </w:r>
      <w:r w:rsidR="00D24935">
        <w:rPr>
          <w:sz w:val="18"/>
          <w:szCs w:val="18"/>
        </w:rPr>
        <w:t>,</w:t>
      </w:r>
      <w:r>
        <w:rPr>
          <w:sz w:val="18"/>
          <w:szCs w:val="18"/>
        </w:rPr>
        <w:t xml:space="preserve"> and other documents relating to any medical treatment, hospitalization, prescription drugs</w:t>
      </w:r>
      <w:r w:rsidR="00D24935">
        <w:rPr>
          <w:sz w:val="18"/>
          <w:szCs w:val="18"/>
        </w:rPr>
        <w:t>,</w:t>
      </w:r>
      <w:r>
        <w:rPr>
          <w:sz w:val="18"/>
          <w:szCs w:val="18"/>
        </w:rPr>
        <w:t xml:space="preserve"> or other medical services or supplies, including psychiatric treatment or treatment for alcoholism or drug abuse, of such patient.  </w:t>
      </w:r>
      <w:r w:rsidRPr="00792E1B">
        <w:rPr>
          <w:sz w:val="18"/>
          <w:szCs w:val="18"/>
        </w:rPr>
        <w:t>This medical authorization concerns a workers’ compensation claim.</w:t>
      </w:r>
    </w:p>
    <w:p w14:paraId="2F95777A" w14:textId="77777777" w:rsidR="00F612C7" w:rsidRDefault="00F612C7">
      <w:pPr>
        <w:pStyle w:val="BodyText3"/>
        <w:rPr>
          <w:sz w:val="18"/>
          <w:szCs w:val="18"/>
        </w:rPr>
      </w:pPr>
    </w:p>
    <w:p w14:paraId="141543B0" w14:textId="77777777" w:rsidR="00F612C7" w:rsidRDefault="00F612C7">
      <w:pPr>
        <w:pStyle w:val="Header"/>
        <w:tabs>
          <w:tab w:val="clear" w:pos="4320"/>
          <w:tab w:val="clear" w:pos="8640"/>
        </w:tabs>
        <w:rPr>
          <w:rFonts w:ascii="Arial" w:hAnsi="Arial"/>
          <w:sz w:val="18"/>
          <w:szCs w:val="18"/>
        </w:rPr>
      </w:pPr>
    </w:p>
    <w:p w14:paraId="0ED26B8A" w14:textId="77777777" w:rsidR="00F612C7" w:rsidRDefault="00F612C7">
      <w:pPr>
        <w:autoSpaceDE w:val="0"/>
        <w:autoSpaceDN w:val="0"/>
        <w:adjustRightInd w:val="0"/>
        <w:rPr>
          <w:rFonts w:ascii="Arial" w:hAnsi="Arial" w:cs="Arial"/>
          <w:sz w:val="18"/>
          <w:szCs w:val="18"/>
        </w:rPr>
      </w:pPr>
      <w:r>
        <w:rPr>
          <w:rFonts w:ascii="Arial" w:hAnsi="Arial" w:cs="Arial"/>
          <w:sz w:val="18"/>
          <w:szCs w:val="18"/>
        </w:rPr>
        <w:t>I, the undersigned individual, am on notice that:</w:t>
      </w:r>
    </w:p>
    <w:p w14:paraId="3974543E" w14:textId="77777777" w:rsidR="00F612C7" w:rsidRDefault="00F612C7">
      <w:pPr>
        <w:autoSpaceDE w:val="0"/>
        <w:autoSpaceDN w:val="0"/>
        <w:adjustRightInd w:val="0"/>
        <w:rPr>
          <w:rFonts w:ascii="Arial" w:hAnsi="Arial" w:cs="Arial"/>
          <w:sz w:val="18"/>
          <w:szCs w:val="18"/>
        </w:rPr>
      </w:pPr>
      <w:r>
        <w:rPr>
          <w:rFonts w:ascii="Arial" w:hAnsi="Arial" w:cs="Arial"/>
          <w:sz w:val="18"/>
          <w:szCs w:val="18"/>
        </w:rPr>
        <w:t>(1) Initiating this request for disclosure of protected health information, and any disclosure of the same pursuant hereto is at the request of the individual.</w:t>
      </w:r>
    </w:p>
    <w:p w14:paraId="3ED09076" w14:textId="77777777" w:rsidR="00F612C7" w:rsidRDefault="00F612C7">
      <w:pPr>
        <w:autoSpaceDE w:val="0"/>
        <w:autoSpaceDN w:val="0"/>
        <w:adjustRightInd w:val="0"/>
        <w:rPr>
          <w:rFonts w:ascii="Arial" w:hAnsi="Arial" w:cs="Arial"/>
          <w:sz w:val="18"/>
          <w:szCs w:val="18"/>
        </w:rPr>
      </w:pPr>
      <w:r>
        <w:rPr>
          <w:rFonts w:ascii="Arial" w:hAnsi="Arial" w:cs="Arial"/>
          <w:sz w:val="18"/>
          <w:szCs w:val="18"/>
        </w:rPr>
        <w:t>(2) Information, or certain portions thereof, may be protected from disclosure without this signed Authorization by Federal and State privacy and confidentiality laws.</w:t>
      </w:r>
    </w:p>
    <w:p w14:paraId="6242D2B6" w14:textId="77777777" w:rsidR="00F612C7" w:rsidRDefault="00F612C7">
      <w:pPr>
        <w:autoSpaceDE w:val="0"/>
        <w:autoSpaceDN w:val="0"/>
        <w:adjustRightInd w:val="0"/>
        <w:rPr>
          <w:rFonts w:ascii="Arial" w:hAnsi="Arial" w:cs="Arial"/>
          <w:sz w:val="18"/>
          <w:szCs w:val="18"/>
        </w:rPr>
      </w:pPr>
      <w:r>
        <w:rPr>
          <w:rFonts w:ascii="Arial" w:hAnsi="Arial" w:cs="Arial"/>
          <w:sz w:val="18"/>
          <w:szCs w:val="18"/>
        </w:rPr>
        <w:t>(3) Any health care provider disclosing the above requested information may not condition treatment, payment, enrollment, or eligibility for benefits on whether the individual signs this authorization.</w:t>
      </w:r>
    </w:p>
    <w:p w14:paraId="389A73C6" w14:textId="77777777" w:rsidR="00F612C7" w:rsidRDefault="00F612C7">
      <w:pPr>
        <w:autoSpaceDE w:val="0"/>
        <w:autoSpaceDN w:val="0"/>
        <w:adjustRightInd w:val="0"/>
        <w:rPr>
          <w:rFonts w:ascii="Arial" w:hAnsi="Arial" w:cs="Arial"/>
          <w:sz w:val="18"/>
          <w:szCs w:val="18"/>
        </w:rPr>
      </w:pPr>
      <w:r>
        <w:rPr>
          <w:rFonts w:ascii="Arial" w:hAnsi="Arial" w:cs="Arial"/>
          <w:sz w:val="18"/>
          <w:szCs w:val="18"/>
        </w:rPr>
        <w:t>(4) This authorization can be revoked through written notice to the Division of Risk Management except to the extent that action has been taken in reliance on this authorization.  The undersigned is aware of the potential that protected health information disclosed pursuant to this authorization is subject to re-disclosure in a manner that will not be protected by HIPAA regulations.</w:t>
      </w:r>
    </w:p>
    <w:p w14:paraId="18583CBD" w14:textId="77777777" w:rsidR="00F612C7" w:rsidRDefault="00F612C7">
      <w:pPr>
        <w:pStyle w:val="Header"/>
        <w:tabs>
          <w:tab w:val="clear" w:pos="4320"/>
          <w:tab w:val="clear" w:pos="8640"/>
        </w:tabs>
        <w:rPr>
          <w:rFonts w:ascii="Arial" w:hAnsi="Arial"/>
          <w:sz w:val="18"/>
          <w:szCs w:val="18"/>
        </w:rPr>
      </w:pPr>
    </w:p>
    <w:p w14:paraId="0C1ECEEB" w14:textId="77777777" w:rsidR="00F612C7" w:rsidRDefault="00F612C7">
      <w:pPr>
        <w:pStyle w:val="Header"/>
        <w:tabs>
          <w:tab w:val="clear" w:pos="4320"/>
          <w:tab w:val="clear" w:pos="8640"/>
        </w:tabs>
        <w:rPr>
          <w:rFonts w:ascii="Arial" w:hAnsi="Arial"/>
          <w:sz w:val="18"/>
          <w:szCs w:val="18"/>
        </w:rPr>
      </w:pPr>
      <w:r>
        <w:rPr>
          <w:rFonts w:ascii="Arial" w:hAnsi="Arial"/>
          <w:sz w:val="18"/>
          <w:szCs w:val="18"/>
        </w:rPr>
        <w:t>This Authorization shall automatically expire without express revocation on</w:t>
      </w:r>
    </w:p>
    <w:p w14:paraId="14F4BFF3" w14:textId="77777777" w:rsidR="00F612C7" w:rsidRDefault="00F612C7">
      <w:pPr>
        <w:rPr>
          <w:rFonts w:ascii="Arial" w:hAnsi="Arial"/>
          <w:sz w:val="18"/>
          <w:szCs w:val="1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78"/>
      </w:tblGrid>
      <w:tr w:rsidR="00F612C7" w:rsidRPr="00CE6B39" w14:paraId="6FFA3590" w14:textId="77777777" w:rsidTr="00CE6B39">
        <w:tc>
          <w:tcPr>
            <w:tcW w:w="9378" w:type="dxa"/>
            <w:tcBorders>
              <w:top w:val="nil"/>
              <w:left w:val="nil"/>
              <w:right w:val="nil"/>
            </w:tcBorders>
          </w:tcPr>
          <w:p w14:paraId="0C74980F" w14:textId="77777777" w:rsidR="00F612C7" w:rsidRPr="00CE6B39" w:rsidRDefault="00893BC1" w:rsidP="00CE6B39">
            <w:pPr>
              <w:jc w:val="center"/>
              <w:rPr>
                <w:rFonts w:ascii="Arial" w:hAnsi="Arial"/>
                <w:sz w:val="18"/>
                <w:szCs w:val="18"/>
              </w:rPr>
            </w:pPr>
            <w:r w:rsidRPr="00CE6B39">
              <w:rPr>
                <w:rFonts w:ascii="Arial" w:hAnsi="Arial"/>
                <w:sz w:val="18"/>
                <w:szCs w:val="18"/>
              </w:rPr>
              <w:fldChar w:fldCharType="begin">
                <w:ffData>
                  <w:name w:val="Text18"/>
                  <w:enabled/>
                  <w:calcOnExit w:val="0"/>
                  <w:textInput/>
                </w:ffData>
              </w:fldChar>
            </w:r>
            <w:r w:rsidR="00F612C7" w:rsidRPr="00CE6B39">
              <w:rPr>
                <w:rFonts w:ascii="Arial" w:hAnsi="Arial"/>
                <w:sz w:val="18"/>
                <w:szCs w:val="18"/>
              </w:rPr>
              <w:instrText xml:space="preserve"> FORMTEXT </w:instrText>
            </w:r>
            <w:r w:rsidRPr="00CE6B39">
              <w:rPr>
                <w:rFonts w:ascii="Arial" w:hAnsi="Arial"/>
                <w:sz w:val="18"/>
                <w:szCs w:val="18"/>
              </w:rPr>
            </w:r>
            <w:r w:rsidRPr="00CE6B39">
              <w:rPr>
                <w:rFonts w:ascii="Arial" w:hAnsi="Arial"/>
                <w:sz w:val="18"/>
                <w:szCs w:val="18"/>
              </w:rPr>
              <w:fldChar w:fldCharType="separate"/>
            </w:r>
            <w:r w:rsidR="00F612C7" w:rsidRPr="00CE6B39">
              <w:rPr>
                <w:rFonts w:ascii="Arial" w:hAnsi="Arial"/>
                <w:noProof/>
                <w:sz w:val="18"/>
                <w:szCs w:val="18"/>
              </w:rPr>
              <w:t> </w:t>
            </w:r>
            <w:r w:rsidR="00F612C7" w:rsidRPr="00CE6B39">
              <w:rPr>
                <w:rFonts w:ascii="Arial" w:hAnsi="Arial"/>
                <w:noProof/>
                <w:sz w:val="18"/>
                <w:szCs w:val="18"/>
              </w:rPr>
              <w:t> </w:t>
            </w:r>
            <w:r w:rsidR="00F612C7" w:rsidRPr="00CE6B39">
              <w:rPr>
                <w:rFonts w:ascii="Arial" w:hAnsi="Arial"/>
                <w:noProof/>
                <w:sz w:val="18"/>
                <w:szCs w:val="18"/>
              </w:rPr>
              <w:t> </w:t>
            </w:r>
            <w:r w:rsidR="00F612C7" w:rsidRPr="00CE6B39">
              <w:rPr>
                <w:rFonts w:ascii="Arial" w:hAnsi="Arial"/>
                <w:noProof/>
                <w:sz w:val="18"/>
                <w:szCs w:val="18"/>
              </w:rPr>
              <w:t> </w:t>
            </w:r>
            <w:r w:rsidR="00F612C7" w:rsidRPr="00CE6B39">
              <w:rPr>
                <w:rFonts w:ascii="Arial" w:hAnsi="Arial"/>
                <w:noProof/>
                <w:sz w:val="18"/>
                <w:szCs w:val="18"/>
              </w:rPr>
              <w:t> </w:t>
            </w:r>
            <w:r w:rsidRPr="00CE6B39">
              <w:rPr>
                <w:rFonts w:ascii="Arial" w:hAnsi="Arial"/>
                <w:sz w:val="18"/>
                <w:szCs w:val="18"/>
              </w:rPr>
              <w:fldChar w:fldCharType="end"/>
            </w:r>
          </w:p>
        </w:tc>
      </w:tr>
    </w:tbl>
    <w:p w14:paraId="6CE5C567" w14:textId="77777777" w:rsidR="00F612C7" w:rsidRDefault="00F612C7">
      <w:pPr>
        <w:jc w:val="center"/>
        <w:rPr>
          <w:rFonts w:ascii="Arial" w:hAnsi="Arial"/>
          <w:sz w:val="18"/>
          <w:szCs w:val="18"/>
        </w:rPr>
      </w:pPr>
      <w:r>
        <w:rPr>
          <w:rFonts w:ascii="Arial" w:hAnsi="Arial"/>
          <w:sz w:val="18"/>
          <w:szCs w:val="18"/>
        </w:rPr>
        <w:t>List Time or Event</w:t>
      </w:r>
    </w:p>
    <w:p w14:paraId="45D2F66E" w14:textId="77777777" w:rsidR="00F612C7" w:rsidRDefault="00F612C7">
      <w:pPr>
        <w:rPr>
          <w:rFonts w:ascii="Arial" w:hAnsi="Arial"/>
          <w:sz w:val="18"/>
          <w:szCs w:val="18"/>
          <w:u w:val="single"/>
        </w:rPr>
      </w:pPr>
    </w:p>
    <w:p w14:paraId="4944B719" w14:textId="4C731833" w:rsidR="00F612C7" w:rsidRDefault="00F612C7">
      <w:pPr>
        <w:pStyle w:val="BodyText3"/>
        <w:rPr>
          <w:sz w:val="18"/>
          <w:szCs w:val="18"/>
        </w:rPr>
      </w:pPr>
      <w:r>
        <w:rPr>
          <w:sz w:val="18"/>
          <w:szCs w:val="18"/>
        </w:rPr>
        <w:t>and, prior to such time, shall be subject to revocation with respect to all or any particular records at any time by the undersigned person(s), delivered</w:t>
      </w:r>
      <w:r w:rsidR="00F259BD">
        <w:rPr>
          <w:sz w:val="18"/>
          <w:szCs w:val="18"/>
        </w:rPr>
        <w:t>,</w:t>
      </w:r>
      <w:r>
        <w:rPr>
          <w:sz w:val="18"/>
          <w:szCs w:val="18"/>
        </w:rPr>
        <w:t xml:space="preserve"> </w:t>
      </w:r>
      <w:r w:rsidR="00F259BD">
        <w:rPr>
          <w:sz w:val="18"/>
          <w:szCs w:val="18"/>
        </w:rPr>
        <w:t xml:space="preserve">in writing, </w:t>
      </w:r>
      <w:r>
        <w:rPr>
          <w:sz w:val="18"/>
          <w:szCs w:val="18"/>
        </w:rPr>
        <w:t>to the holder of such records except to the extent that action has already been taken in reliance upon this Authorization.</w:t>
      </w:r>
    </w:p>
    <w:p w14:paraId="6C310B74" w14:textId="77777777" w:rsidR="00F612C7" w:rsidRDefault="00F612C7">
      <w:pPr>
        <w:pStyle w:val="Header"/>
        <w:tabs>
          <w:tab w:val="clear" w:pos="4320"/>
          <w:tab w:val="clear" w:pos="8640"/>
        </w:tabs>
        <w:rPr>
          <w:rFonts w:ascii="Arial" w:hAnsi="Arial"/>
          <w:sz w:val="18"/>
          <w:szCs w:val="18"/>
        </w:rPr>
      </w:pPr>
    </w:p>
    <w:p w14:paraId="62EAEB69" w14:textId="77777777" w:rsidR="00F612C7" w:rsidRDefault="00F612C7">
      <w:pPr>
        <w:ind w:firstLine="720"/>
        <w:rPr>
          <w:rFonts w:ascii="Arial" w:hAnsi="Arial"/>
          <w:sz w:val="18"/>
          <w:szCs w:val="18"/>
        </w:rPr>
      </w:pPr>
      <w:r>
        <w:rPr>
          <w:rFonts w:ascii="Arial" w:hAnsi="Arial"/>
          <w:sz w:val="18"/>
          <w:szCs w:val="18"/>
        </w:rPr>
        <w:t xml:space="preserve">   </w:t>
      </w:r>
    </w:p>
    <w:p w14:paraId="695607DD" w14:textId="77777777" w:rsidR="00F612C7" w:rsidRDefault="00F612C7">
      <w:pPr>
        <w:rPr>
          <w:rFonts w:ascii="Arial" w:hAnsi="Arial"/>
          <w:sz w:val="18"/>
          <w:szCs w:val="18"/>
        </w:rPr>
      </w:pPr>
      <w:r>
        <w:rPr>
          <w:rFonts w:ascii="Arial" w:hAnsi="Arial"/>
          <w:sz w:val="18"/>
          <w:szCs w:val="18"/>
        </w:rPr>
        <w:t>If consent is necessary by a parent, guardian or authorized representative, indicate relationship:</w:t>
      </w:r>
    </w:p>
    <w:p w14:paraId="247898A1" w14:textId="77777777" w:rsidR="00F612C7" w:rsidRDefault="00F612C7">
      <w:pPr>
        <w:pStyle w:val="Header"/>
        <w:tabs>
          <w:tab w:val="clear" w:pos="4320"/>
          <w:tab w:val="clear" w:pos="8640"/>
        </w:tabs>
        <w:rPr>
          <w:rFonts w:ascii="Arial" w:hAnsi="Arial"/>
          <w:sz w:val="18"/>
          <w:szCs w:val="18"/>
        </w:rPr>
      </w:pPr>
    </w:p>
    <w:p w14:paraId="73291282" w14:textId="6F2B09DB" w:rsidR="00F612C7" w:rsidRPr="0023567A" w:rsidRDefault="00F94206">
      <w:pPr>
        <w:rPr>
          <w:rFonts w:ascii="Arial" w:hAnsi="Arial" w:cs="Arial"/>
          <w:color w:val="000000"/>
          <w:sz w:val="32"/>
          <w:szCs w:val="32"/>
        </w:rPr>
      </w:pPr>
      <w:r w:rsidRPr="0023567A">
        <w:rPr>
          <w:rFonts w:ascii="Arial" w:hAnsi="Arial" w:cs="Arial"/>
          <w:sz w:val="18"/>
          <w:szCs w:val="18"/>
        </w:rPr>
        <w:t>___________________________________</w:t>
      </w:r>
      <w:r w:rsidR="009B65B6">
        <w:rPr>
          <w:rFonts w:ascii="Arial" w:hAnsi="Arial" w:cs="Arial"/>
          <w:sz w:val="18"/>
          <w:szCs w:val="18"/>
        </w:rPr>
        <w:t>___</w:t>
      </w:r>
      <w:r w:rsidRPr="0023567A">
        <w:rPr>
          <w:rFonts w:ascii="Arial" w:hAnsi="Arial" w:cs="Arial"/>
          <w:sz w:val="18"/>
          <w:szCs w:val="18"/>
        </w:rPr>
        <w:tab/>
      </w:r>
      <w:r w:rsidRPr="0023567A">
        <w:rPr>
          <w:rFonts w:ascii="Arial" w:hAnsi="Arial" w:cs="Arial"/>
          <w:sz w:val="18"/>
          <w:szCs w:val="18"/>
        </w:rPr>
        <w:tab/>
        <w:t>_____________________________________</w:t>
      </w:r>
      <w:r w:rsidR="009B65B6">
        <w:rPr>
          <w:rFonts w:ascii="Arial" w:hAnsi="Arial" w:cs="Arial"/>
          <w:sz w:val="18"/>
          <w:szCs w:val="18"/>
        </w:rPr>
        <w:t>____</w:t>
      </w:r>
    </w:p>
    <w:p w14:paraId="09B7E969" w14:textId="18B2B8AA" w:rsidR="00F612C7" w:rsidRPr="0023567A" w:rsidRDefault="00F94206">
      <w:pPr>
        <w:rPr>
          <w:rFonts w:ascii="Arial" w:hAnsi="Arial" w:cs="Arial"/>
          <w:color w:val="000000"/>
          <w:sz w:val="18"/>
          <w:szCs w:val="18"/>
        </w:rPr>
      </w:pPr>
      <w:r w:rsidRPr="0023567A">
        <w:rPr>
          <w:rFonts w:ascii="Arial" w:hAnsi="Arial" w:cs="Arial"/>
          <w:color w:val="000000"/>
          <w:sz w:val="18"/>
          <w:szCs w:val="18"/>
        </w:rPr>
        <w:t xml:space="preserve">Name of Patient or Authorized Representative </w:t>
      </w:r>
      <w:r w:rsidRPr="0023567A">
        <w:rPr>
          <w:rFonts w:ascii="Arial" w:hAnsi="Arial" w:cs="Arial"/>
          <w:color w:val="000000"/>
          <w:sz w:val="18"/>
          <w:szCs w:val="18"/>
        </w:rPr>
        <w:tab/>
      </w:r>
      <w:r w:rsidRPr="0023567A">
        <w:rPr>
          <w:rFonts w:ascii="Arial" w:hAnsi="Arial" w:cs="Arial"/>
          <w:color w:val="000000"/>
          <w:sz w:val="18"/>
          <w:szCs w:val="18"/>
        </w:rPr>
        <w:tab/>
        <w:t>Signature of Patient or Authorized Representative</w:t>
      </w:r>
    </w:p>
    <w:p w14:paraId="01A9FC2A" w14:textId="77777777" w:rsidR="00F94206" w:rsidRPr="0023567A" w:rsidRDefault="00F94206">
      <w:pPr>
        <w:rPr>
          <w:rFonts w:ascii="Arial" w:hAnsi="Arial" w:cs="Arial"/>
          <w:color w:val="000000"/>
          <w:sz w:val="18"/>
          <w:szCs w:val="18"/>
        </w:rPr>
      </w:pPr>
    </w:p>
    <w:p w14:paraId="1B0D83FC" w14:textId="0ED83D42" w:rsidR="00F94206" w:rsidRPr="0023567A" w:rsidRDefault="00F94206">
      <w:pPr>
        <w:rPr>
          <w:rFonts w:ascii="Arial" w:hAnsi="Arial" w:cs="Arial"/>
          <w:color w:val="000000"/>
          <w:sz w:val="18"/>
          <w:szCs w:val="18"/>
        </w:rPr>
      </w:pPr>
      <w:r w:rsidRPr="0023567A">
        <w:rPr>
          <w:rFonts w:ascii="Arial" w:hAnsi="Arial" w:cs="Arial"/>
          <w:color w:val="000000"/>
          <w:sz w:val="18"/>
          <w:szCs w:val="18"/>
        </w:rPr>
        <w:t>______________________________________</w:t>
      </w:r>
      <w:r w:rsidRPr="0023567A">
        <w:rPr>
          <w:rFonts w:ascii="Arial" w:hAnsi="Arial" w:cs="Arial"/>
          <w:color w:val="000000"/>
          <w:sz w:val="18"/>
          <w:szCs w:val="18"/>
        </w:rPr>
        <w:tab/>
      </w:r>
      <w:r w:rsidRPr="0023567A">
        <w:rPr>
          <w:rFonts w:ascii="Arial" w:hAnsi="Arial" w:cs="Arial"/>
          <w:color w:val="000000"/>
          <w:sz w:val="18"/>
          <w:szCs w:val="18"/>
        </w:rPr>
        <w:tab/>
        <w:t>_________________________________________</w:t>
      </w:r>
    </w:p>
    <w:p w14:paraId="4919BE6F" w14:textId="60A1C98A" w:rsidR="00F94206" w:rsidRPr="0023567A" w:rsidRDefault="00F94206">
      <w:pPr>
        <w:rPr>
          <w:rFonts w:ascii="Arial" w:hAnsi="Arial" w:cs="Arial"/>
          <w:color w:val="000000"/>
          <w:sz w:val="18"/>
          <w:szCs w:val="18"/>
        </w:rPr>
      </w:pPr>
      <w:r w:rsidRPr="0023567A">
        <w:rPr>
          <w:rFonts w:ascii="Arial" w:hAnsi="Arial" w:cs="Arial"/>
          <w:color w:val="000000"/>
          <w:sz w:val="18"/>
          <w:szCs w:val="18"/>
        </w:rPr>
        <w:t>Relationship to Patient</w:t>
      </w:r>
      <w:r w:rsidRPr="0023567A">
        <w:rPr>
          <w:rFonts w:ascii="Arial" w:hAnsi="Arial" w:cs="Arial"/>
          <w:color w:val="000000"/>
          <w:sz w:val="18"/>
          <w:szCs w:val="18"/>
        </w:rPr>
        <w:tab/>
      </w:r>
      <w:r w:rsidRPr="0023567A">
        <w:rPr>
          <w:rFonts w:ascii="Arial" w:hAnsi="Arial" w:cs="Arial"/>
          <w:color w:val="000000"/>
          <w:sz w:val="18"/>
          <w:szCs w:val="18"/>
        </w:rPr>
        <w:tab/>
      </w:r>
      <w:r w:rsidRPr="0023567A">
        <w:rPr>
          <w:rFonts w:ascii="Arial" w:hAnsi="Arial" w:cs="Arial"/>
          <w:color w:val="000000"/>
          <w:sz w:val="18"/>
          <w:szCs w:val="18"/>
        </w:rPr>
        <w:tab/>
      </w:r>
      <w:r w:rsidRPr="0023567A">
        <w:rPr>
          <w:rFonts w:ascii="Arial" w:hAnsi="Arial" w:cs="Arial"/>
          <w:color w:val="000000"/>
          <w:sz w:val="18"/>
          <w:szCs w:val="18"/>
        </w:rPr>
        <w:tab/>
      </w:r>
      <w:r w:rsidRPr="0023567A">
        <w:rPr>
          <w:rFonts w:ascii="Arial" w:hAnsi="Arial" w:cs="Arial"/>
          <w:color w:val="000000"/>
          <w:sz w:val="18"/>
          <w:szCs w:val="18"/>
        </w:rPr>
        <w:tab/>
        <w:t>Date</w:t>
      </w:r>
    </w:p>
    <w:p w14:paraId="6F820F13" w14:textId="77777777" w:rsidR="00BB1B32" w:rsidRDefault="00BB1B32">
      <w:pPr>
        <w:jc w:val="center"/>
        <w:rPr>
          <w:rFonts w:ascii="Arial" w:hAnsi="Arial" w:cs="Arial"/>
          <w:color w:val="000000"/>
          <w:sz w:val="24"/>
          <w:szCs w:val="24"/>
        </w:rPr>
      </w:pPr>
    </w:p>
    <w:p w14:paraId="6B893300" w14:textId="77777777" w:rsidR="00BB1B32" w:rsidRDefault="00BB1B32">
      <w:pPr>
        <w:jc w:val="center"/>
        <w:rPr>
          <w:rFonts w:ascii="Arial" w:hAnsi="Arial" w:cs="Arial"/>
          <w:color w:val="000000"/>
          <w:sz w:val="24"/>
          <w:szCs w:val="24"/>
        </w:rPr>
      </w:pPr>
    </w:p>
    <w:p w14:paraId="3BD332C4" w14:textId="77777777" w:rsidR="00D24935" w:rsidRDefault="00D24935" w:rsidP="00D24935">
      <w:pPr>
        <w:rPr>
          <w:sz w:val="22"/>
          <w:szCs w:val="22"/>
        </w:rPr>
      </w:pPr>
    </w:p>
    <w:p w14:paraId="304F5D59" w14:textId="77777777" w:rsidR="00D24935" w:rsidRDefault="00D24935" w:rsidP="00D24935">
      <w:pPr>
        <w:rPr>
          <w:b/>
          <w:bCs/>
          <w:i/>
          <w:iCs/>
          <w:sz w:val="22"/>
          <w:szCs w:val="22"/>
        </w:rPr>
      </w:pPr>
      <w:r>
        <w:rPr>
          <w:b/>
          <w:bCs/>
          <w:sz w:val="22"/>
          <w:szCs w:val="22"/>
        </w:rPr>
        <w:t>*</w:t>
      </w:r>
      <w:r>
        <w:rPr>
          <w:b/>
          <w:bCs/>
          <w:i/>
          <w:iCs/>
          <w:sz w:val="22"/>
          <w:szCs w:val="22"/>
        </w:rPr>
        <w:t>*Purpose and Use Statement required by Section 119.071(5), Florida Statutes</w:t>
      </w:r>
    </w:p>
    <w:p w14:paraId="6FBCF87E" w14:textId="77777777" w:rsidR="00D24935" w:rsidRDefault="00D24935" w:rsidP="00D24935">
      <w:pPr>
        <w:rPr>
          <w:i/>
          <w:iCs/>
          <w:sz w:val="22"/>
          <w:szCs w:val="22"/>
        </w:rPr>
      </w:pPr>
      <w:r>
        <w:rPr>
          <w:i/>
          <w:iCs/>
          <w:sz w:val="22"/>
          <w:szCs w:val="22"/>
        </w:rPr>
        <w:t xml:space="preserve">Pursuant to the Privacy Act of 1974, 5 U.S.C. Section 552a, the State is responsible for informing you whether disclosure of your social security number is mandatory or voluntary, by what statutory or other authority your social security number is solicited, and what uses will be made of your social security number.  Under section 119.071(5)(a)2., F.S., a state agency may collect your social security number if the collection is specifically authorized by law or if it is imperative for the performance of the agency’s duties and responsibilities as prescribed by law.  </w:t>
      </w:r>
    </w:p>
    <w:p w14:paraId="1DF712BF" w14:textId="77777777" w:rsidR="00D24935" w:rsidRDefault="00D24935" w:rsidP="00D24935">
      <w:pPr>
        <w:rPr>
          <w:i/>
          <w:iCs/>
          <w:sz w:val="22"/>
          <w:szCs w:val="22"/>
        </w:rPr>
      </w:pPr>
    </w:p>
    <w:p w14:paraId="70E652DF" w14:textId="120F2A65" w:rsidR="00D24935" w:rsidRDefault="00D24935" w:rsidP="00D24935">
      <w:pPr>
        <w:rPr>
          <w:i/>
          <w:iCs/>
          <w:sz w:val="22"/>
          <w:szCs w:val="22"/>
        </w:rPr>
      </w:pPr>
      <w:r>
        <w:rPr>
          <w:i/>
          <w:iCs/>
          <w:sz w:val="22"/>
          <w:szCs w:val="22"/>
        </w:rPr>
        <w:lastRenderedPageBreak/>
        <w:t xml:space="preserve">Disclosure of your social security number on this form is imperative for the Division to perform its duties and responsibilities. The social security number will be used as a unique identifier in the Division of Risk Management’s Risk Management Information System (RMIS) for individuals who have claimed benefits under Chapter 440, Florida Statutes. </w:t>
      </w:r>
      <w:r w:rsidRPr="00A903A1">
        <w:rPr>
          <w:i/>
          <w:iCs/>
          <w:sz w:val="22"/>
          <w:szCs w:val="22"/>
        </w:rPr>
        <w:t xml:space="preserve">It will also be used to identify information and documents in those database systems regarding individuals who have claimed benefits under Chapter 440, Florida Statutes, for internal agency tracking purposes, </w:t>
      </w:r>
      <w:r w:rsidRPr="00D24935">
        <w:rPr>
          <w:i/>
          <w:iCs/>
          <w:sz w:val="22"/>
          <w:szCs w:val="22"/>
        </w:rPr>
        <w:t>for adjustment of claims,</w:t>
      </w:r>
      <w:r w:rsidR="00F94206">
        <w:rPr>
          <w:i/>
          <w:iCs/>
          <w:sz w:val="22"/>
          <w:szCs w:val="22"/>
        </w:rPr>
        <w:t xml:space="preserve"> </w:t>
      </w:r>
      <w:r w:rsidRPr="00A903A1">
        <w:rPr>
          <w:i/>
          <w:iCs/>
          <w:sz w:val="22"/>
          <w:szCs w:val="22"/>
        </w:rPr>
        <w:t>and for purposes of responding to both public records requests and subpoenas that require production of specified documents.  The social security number may also be used for any other purpose specifically required or authorized by state or federal law.</w:t>
      </w:r>
      <w:r>
        <w:rPr>
          <w:sz w:val="22"/>
          <w:szCs w:val="22"/>
        </w:rPr>
        <w:t xml:space="preserve"> </w:t>
      </w:r>
      <w:r>
        <w:rPr>
          <w:i/>
          <w:iCs/>
          <w:sz w:val="22"/>
          <w:szCs w:val="22"/>
        </w:rPr>
        <w:t xml:space="preserve">Your social security number is confidential and exempt from the disclosure requirements of section 119.07(1), F.S., and section 24(a), Article I of the Florida Constitution and will not be used for any purpose other than the purpose(s) provided herein, or as otherwise authorized under section 119.071(5)(a), F.S.  </w:t>
      </w:r>
    </w:p>
    <w:p w14:paraId="4F0635D0" w14:textId="77777777" w:rsidR="00D24935" w:rsidRDefault="00D24935" w:rsidP="00D24935">
      <w:pPr>
        <w:rPr>
          <w:i/>
          <w:iCs/>
          <w:sz w:val="22"/>
          <w:szCs w:val="22"/>
        </w:rPr>
      </w:pPr>
    </w:p>
    <w:p w14:paraId="3C4B4FB1" w14:textId="77777777" w:rsidR="00D24935" w:rsidRDefault="00D24935" w:rsidP="00D24935">
      <w:pPr>
        <w:rPr>
          <w:i/>
          <w:iCs/>
          <w:sz w:val="22"/>
          <w:szCs w:val="22"/>
        </w:rPr>
      </w:pPr>
      <w:r>
        <w:rPr>
          <w:i/>
          <w:iCs/>
          <w:sz w:val="22"/>
          <w:szCs w:val="22"/>
        </w:rPr>
        <w:t>A copy of this Privacy Statement is provided to you as required by section 119.071(5)(a)3., F.S.</w:t>
      </w:r>
    </w:p>
    <w:p w14:paraId="31C22497" w14:textId="77777777" w:rsidR="00D24935" w:rsidRDefault="00D24935" w:rsidP="00D24935">
      <w:pPr>
        <w:rPr>
          <w:i/>
          <w:iCs/>
          <w:sz w:val="22"/>
          <w:szCs w:val="22"/>
        </w:rPr>
      </w:pPr>
    </w:p>
    <w:p w14:paraId="60B7BC12" w14:textId="056416D4" w:rsidR="00F612C7" w:rsidRPr="00BB1B32" w:rsidRDefault="00F612C7" w:rsidP="00D24935">
      <w:pPr>
        <w:jc w:val="center"/>
        <w:rPr>
          <w:rFonts w:ascii="Arial" w:hAnsi="Arial" w:cs="Arial"/>
          <w:sz w:val="24"/>
          <w:szCs w:val="24"/>
          <w:u w:val="single"/>
        </w:rPr>
      </w:pPr>
    </w:p>
    <w:sectPr w:rsidR="00F612C7" w:rsidRPr="00BB1B32" w:rsidSect="00435F33">
      <w:headerReference w:type="even" r:id="rId9"/>
      <w:headerReference w:type="default" r:id="rId10"/>
      <w:footerReference w:type="even" r:id="rId11"/>
      <w:footerReference w:type="default" r:id="rId12"/>
      <w:headerReference w:type="first" r:id="rId13"/>
      <w:footerReference w:type="first" r:id="rId14"/>
      <w:pgSz w:w="12240" w:h="15840" w:code="1"/>
      <w:pgMar w:top="1008" w:right="1008" w:bottom="720" w:left="1008" w:header="432"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66552B" w14:textId="77777777" w:rsidR="00DE5BBD" w:rsidRDefault="00DE5BBD">
      <w:r>
        <w:separator/>
      </w:r>
    </w:p>
  </w:endnote>
  <w:endnote w:type="continuationSeparator" w:id="0">
    <w:p w14:paraId="2FAC4AF4" w14:textId="77777777" w:rsidR="00DE5BBD" w:rsidRDefault="00DE5B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7C56D9" w14:textId="77777777" w:rsidR="009B738E" w:rsidRDefault="009B73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25010" w14:textId="77777777" w:rsidR="00BB3E8F" w:rsidRDefault="0025254C">
    <w:pPr>
      <w:pStyle w:val="Footer"/>
      <w:rPr>
        <w:rFonts w:ascii="Arial" w:hAnsi="Arial" w:cs="Arial"/>
        <w:sz w:val="16"/>
        <w:szCs w:val="16"/>
      </w:rPr>
    </w:pPr>
    <w:r>
      <w:rPr>
        <w:rFonts w:ascii="Arial" w:hAnsi="Arial" w:cs="Arial"/>
        <w:sz w:val="16"/>
        <w:szCs w:val="16"/>
      </w:rPr>
      <w:t>DFS-D0-1407</w:t>
    </w:r>
  </w:p>
  <w:p w14:paraId="7D763E1D" w14:textId="2937103C" w:rsidR="00BB3E8F" w:rsidRDefault="00BB3E8F">
    <w:pPr>
      <w:pStyle w:val="Footer"/>
      <w:rPr>
        <w:rFonts w:ascii="Arial" w:hAnsi="Arial" w:cs="Arial"/>
        <w:sz w:val="16"/>
        <w:szCs w:val="16"/>
      </w:rPr>
    </w:pPr>
    <w:r>
      <w:rPr>
        <w:rFonts w:ascii="Arial" w:hAnsi="Arial" w:cs="Arial"/>
        <w:sz w:val="16"/>
        <w:szCs w:val="16"/>
      </w:rPr>
      <w:t xml:space="preserve">Revised </w:t>
    </w:r>
    <w:r w:rsidR="00CC2E9C">
      <w:rPr>
        <w:rFonts w:ascii="Arial" w:hAnsi="Arial" w:cs="Arial"/>
        <w:sz w:val="16"/>
        <w:szCs w:val="16"/>
      </w:rPr>
      <w:t>4</w:t>
    </w:r>
    <w:r w:rsidR="002D0053">
      <w:rPr>
        <w:rFonts w:ascii="Arial" w:hAnsi="Arial" w:cs="Arial"/>
        <w:sz w:val="16"/>
        <w:szCs w:val="16"/>
      </w:rPr>
      <w:t>/26</w:t>
    </w:r>
  </w:p>
  <w:p w14:paraId="3C39E99A" w14:textId="0210921D" w:rsidR="0025254C" w:rsidRDefault="00BB3E8F">
    <w:pPr>
      <w:pStyle w:val="Footer"/>
      <w:rPr>
        <w:rFonts w:ascii="Arial" w:hAnsi="Arial" w:cs="Arial"/>
        <w:sz w:val="16"/>
        <w:szCs w:val="16"/>
      </w:rPr>
    </w:pPr>
    <w:r>
      <w:rPr>
        <w:rFonts w:ascii="Arial" w:hAnsi="Arial" w:cs="Arial"/>
        <w:sz w:val="16"/>
        <w:szCs w:val="16"/>
      </w:rPr>
      <w:t>Rule 69H-2.008</w:t>
    </w:r>
    <w:r w:rsidR="009B738E">
      <w:rPr>
        <w:rFonts w:ascii="Arial" w:hAnsi="Arial" w:cs="Arial"/>
        <w:sz w:val="16"/>
        <w:szCs w:val="16"/>
      </w:rPr>
      <w:t>, F.A.C.</w:t>
    </w:r>
    <w:r w:rsidR="0025254C">
      <w:rPr>
        <w:rFonts w:ascii="Arial" w:hAnsi="Arial" w:cs="Arial"/>
        <w:sz w:val="16"/>
        <w:szCs w:val="16"/>
      </w:rPr>
      <w:tab/>
      <w:t xml:space="preserve">Page </w:t>
    </w:r>
    <w:r w:rsidR="00893BC1">
      <w:rPr>
        <w:rFonts w:ascii="Arial" w:hAnsi="Arial" w:cs="Arial"/>
        <w:sz w:val="16"/>
        <w:szCs w:val="16"/>
      </w:rPr>
      <w:fldChar w:fldCharType="begin"/>
    </w:r>
    <w:r w:rsidR="0025254C">
      <w:rPr>
        <w:rFonts w:ascii="Arial" w:hAnsi="Arial" w:cs="Arial"/>
        <w:sz w:val="16"/>
        <w:szCs w:val="16"/>
      </w:rPr>
      <w:instrText xml:space="preserve"> PAGE </w:instrText>
    </w:r>
    <w:r w:rsidR="00893BC1">
      <w:rPr>
        <w:rFonts w:ascii="Arial" w:hAnsi="Arial" w:cs="Arial"/>
        <w:sz w:val="16"/>
        <w:szCs w:val="16"/>
      </w:rPr>
      <w:fldChar w:fldCharType="separate"/>
    </w:r>
    <w:r w:rsidR="007F0C45">
      <w:rPr>
        <w:rFonts w:ascii="Arial" w:hAnsi="Arial" w:cs="Arial"/>
        <w:noProof/>
        <w:sz w:val="16"/>
        <w:szCs w:val="16"/>
      </w:rPr>
      <w:t>1</w:t>
    </w:r>
    <w:r w:rsidR="00893BC1">
      <w:rPr>
        <w:rFonts w:ascii="Arial" w:hAnsi="Arial" w:cs="Arial"/>
        <w:sz w:val="16"/>
        <w:szCs w:val="16"/>
      </w:rPr>
      <w:fldChar w:fldCharType="end"/>
    </w:r>
    <w:r w:rsidR="0025254C">
      <w:rPr>
        <w:rFonts w:ascii="Arial" w:hAnsi="Arial" w:cs="Arial"/>
        <w:sz w:val="16"/>
        <w:szCs w:val="16"/>
      </w:rPr>
      <w:t xml:space="preserve"> of </w:t>
    </w:r>
    <w:r w:rsidR="00893BC1">
      <w:rPr>
        <w:rFonts w:ascii="Arial" w:hAnsi="Arial" w:cs="Arial"/>
        <w:sz w:val="16"/>
        <w:szCs w:val="16"/>
      </w:rPr>
      <w:fldChar w:fldCharType="begin"/>
    </w:r>
    <w:r w:rsidR="0025254C">
      <w:rPr>
        <w:rFonts w:ascii="Arial" w:hAnsi="Arial" w:cs="Arial"/>
        <w:sz w:val="16"/>
        <w:szCs w:val="16"/>
      </w:rPr>
      <w:instrText xml:space="preserve"> NUMPAGES </w:instrText>
    </w:r>
    <w:r w:rsidR="00893BC1">
      <w:rPr>
        <w:rFonts w:ascii="Arial" w:hAnsi="Arial" w:cs="Arial"/>
        <w:sz w:val="16"/>
        <w:szCs w:val="16"/>
      </w:rPr>
      <w:fldChar w:fldCharType="separate"/>
    </w:r>
    <w:r w:rsidR="007F0C45">
      <w:rPr>
        <w:rFonts w:ascii="Arial" w:hAnsi="Arial" w:cs="Arial"/>
        <w:noProof/>
        <w:sz w:val="16"/>
        <w:szCs w:val="16"/>
      </w:rPr>
      <w:t>2</w:t>
    </w:r>
    <w:r w:rsidR="00893BC1">
      <w:rPr>
        <w:rFonts w:ascii="Arial" w:hAnsi="Arial" w:cs="Arial"/>
        <w:sz w:val="16"/>
        <w:szCs w:val="16"/>
      </w:rPr>
      <w:fldChar w:fldCharType="end"/>
    </w:r>
    <w:r w:rsidR="0025254C">
      <w:rPr>
        <w:rFonts w:ascii="Arial" w:hAnsi="Arial" w:cs="Arial"/>
        <w:sz w:val="16"/>
        <w:szCs w:val="16"/>
      </w:rPr>
      <w:tab/>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18632" w14:textId="77777777" w:rsidR="009B738E" w:rsidRDefault="009B73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8764B3" w14:textId="77777777" w:rsidR="00DE5BBD" w:rsidRDefault="00DE5BBD">
      <w:r>
        <w:separator/>
      </w:r>
    </w:p>
  </w:footnote>
  <w:footnote w:type="continuationSeparator" w:id="0">
    <w:p w14:paraId="06C5A765" w14:textId="77777777" w:rsidR="00DE5BBD" w:rsidRDefault="00DE5B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7726E" w14:textId="77777777" w:rsidR="009B738E" w:rsidRDefault="009B738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6D6EB" w14:textId="77777777" w:rsidR="0025254C" w:rsidRDefault="0025254C"/>
  <w:p w14:paraId="497FBF66" w14:textId="77777777" w:rsidR="0025254C" w:rsidRDefault="00C0288E">
    <w:pPr>
      <w:framePr w:hSpace="180" w:wrap="auto" w:vAnchor="text" w:hAnchor="page" w:x="991" w:y="-21"/>
      <w:tabs>
        <w:tab w:val="left" w:pos="-720"/>
      </w:tabs>
      <w:ind w:right="-9"/>
      <w:rPr>
        <w:b/>
      </w:rPr>
    </w:pPr>
    <w:r>
      <w:rPr>
        <w:noProof/>
      </w:rPr>
      <w:drawing>
        <wp:inline distT="0" distB="0" distL="0" distR="0" wp14:anchorId="0952AAB2" wp14:editId="436B2E81">
          <wp:extent cx="676910" cy="642620"/>
          <wp:effectExtent l="1905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76910" cy="642620"/>
                  </a:xfrm>
                  <a:prstGeom prst="rect">
                    <a:avLst/>
                  </a:prstGeom>
                  <a:noFill/>
                  <a:ln w="9525">
                    <a:noFill/>
                    <a:miter lim="800000"/>
                    <a:headEnd/>
                    <a:tailEnd/>
                  </a:ln>
                </pic:spPr>
              </pic:pic>
            </a:graphicData>
          </a:graphic>
        </wp:inline>
      </w:drawing>
    </w:r>
  </w:p>
  <w:p w14:paraId="44DE9794" w14:textId="77777777" w:rsidR="0025254C" w:rsidRDefault="0025254C">
    <w:pPr>
      <w:pStyle w:val="Footer"/>
      <w:tabs>
        <w:tab w:val="clear" w:pos="4320"/>
        <w:tab w:val="clear" w:pos="8640"/>
      </w:tabs>
    </w:pPr>
  </w:p>
  <w:p w14:paraId="2A69D558" w14:textId="77777777" w:rsidR="0025254C" w:rsidRDefault="0025254C">
    <w:pPr>
      <w:pStyle w:val="Caption"/>
      <w:tabs>
        <w:tab w:val="clear" w:pos="-720"/>
      </w:tabs>
      <w:ind w:left="1260"/>
      <w:jc w:val="left"/>
      <w:rPr>
        <w:rFonts w:ascii="Arial" w:hAnsi="Arial" w:cs="Arial"/>
        <w:smallCaps w:val="0"/>
        <w:sz w:val="24"/>
        <w:u w:val="single"/>
      </w:rPr>
    </w:pPr>
    <w:r>
      <w:rPr>
        <w:rFonts w:ascii="Arial" w:hAnsi="Arial" w:cs="Arial"/>
        <w:sz w:val="24"/>
        <w:u w:val="single"/>
      </w:rPr>
      <w:t>Department of Financial Services</w:t>
    </w:r>
    <w:r>
      <w:rPr>
        <w:rFonts w:ascii="Arial" w:hAnsi="Arial" w:cs="Arial"/>
        <w:sz w:val="24"/>
        <w:u w:val="single"/>
      </w:rPr>
      <w:tab/>
    </w:r>
    <w:r>
      <w:rPr>
        <w:rFonts w:ascii="Arial" w:hAnsi="Arial" w:cs="Arial"/>
        <w:sz w:val="24"/>
        <w:u w:val="single"/>
      </w:rPr>
      <w:tab/>
    </w:r>
    <w:r>
      <w:rPr>
        <w:rFonts w:ascii="Arial" w:hAnsi="Arial" w:cs="Arial"/>
        <w:sz w:val="24"/>
        <w:u w:val="single"/>
      </w:rPr>
      <w:tab/>
    </w:r>
    <w:r>
      <w:rPr>
        <w:rFonts w:ascii="Arial" w:hAnsi="Arial" w:cs="Arial"/>
        <w:sz w:val="24"/>
        <w:u w:val="single"/>
      </w:rPr>
      <w:tab/>
    </w:r>
  </w:p>
  <w:p w14:paraId="392A5CDF" w14:textId="77777777" w:rsidR="0025254C" w:rsidRDefault="0025254C">
    <w:pPr>
      <w:pStyle w:val="Header"/>
      <w:ind w:left="1260"/>
      <w:rPr>
        <w:i/>
        <w:szCs w:val="24"/>
      </w:rPr>
    </w:pPr>
    <w:r>
      <w:rPr>
        <w:rFonts w:ascii="Arial" w:hAnsi="Arial" w:cs="Arial"/>
        <w:i/>
        <w:sz w:val="24"/>
        <w:szCs w:val="24"/>
      </w:rPr>
      <w:t>Division of Risk Management</w:t>
    </w:r>
  </w:p>
  <w:p w14:paraId="2939B0ED" w14:textId="77777777" w:rsidR="0025254C" w:rsidRDefault="0025254C">
    <w:pPr>
      <w:pStyle w:val="Header"/>
    </w:pPr>
  </w:p>
  <w:p w14:paraId="25454CBD" w14:textId="77777777" w:rsidR="0025254C" w:rsidRDefault="0025254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35A365" w14:textId="77777777" w:rsidR="009B738E" w:rsidRDefault="009B738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192F"/>
    <w:rsid w:val="001F50AA"/>
    <w:rsid w:val="00222BC2"/>
    <w:rsid w:val="0023567A"/>
    <w:rsid w:val="0025254C"/>
    <w:rsid w:val="002D0053"/>
    <w:rsid w:val="00322004"/>
    <w:rsid w:val="003851D3"/>
    <w:rsid w:val="003B3268"/>
    <w:rsid w:val="00435F33"/>
    <w:rsid w:val="0060634A"/>
    <w:rsid w:val="00787A44"/>
    <w:rsid w:val="00792E1B"/>
    <w:rsid w:val="007E54C8"/>
    <w:rsid w:val="007F0C45"/>
    <w:rsid w:val="007F7EF0"/>
    <w:rsid w:val="00893BC1"/>
    <w:rsid w:val="009513A3"/>
    <w:rsid w:val="009B65B6"/>
    <w:rsid w:val="009B738E"/>
    <w:rsid w:val="00A52DFF"/>
    <w:rsid w:val="00A903A1"/>
    <w:rsid w:val="00AC230B"/>
    <w:rsid w:val="00B73835"/>
    <w:rsid w:val="00B80D03"/>
    <w:rsid w:val="00BB1B32"/>
    <w:rsid w:val="00BB3E8F"/>
    <w:rsid w:val="00BD0C45"/>
    <w:rsid w:val="00C0288E"/>
    <w:rsid w:val="00CC2E9C"/>
    <w:rsid w:val="00CE6B39"/>
    <w:rsid w:val="00D24935"/>
    <w:rsid w:val="00D8457E"/>
    <w:rsid w:val="00DB72E2"/>
    <w:rsid w:val="00DC45B7"/>
    <w:rsid w:val="00DE5BBD"/>
    <w:rsid w:val="00E01F2C"/>
    <w:rsid w:val="00E50A77"/>
    <w:rsid w:val="00F259BD"/>
    <w:rsid w:val="00F55117"/>
    <w:rsid w:val="00F612C7"/>
    <w:rsid w:val="00F7306D"/>
    <w:rsid w:val="00F94206"/>
    <w:rsid w:val="00FD19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652F1A"/>
  <w15:docId w15:val="{06C7F58A-3ED0-401A-A9AC-CBF9AF947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52DFF"/>
  </w:style>
  <w:style w:type="paragraph" w:styleId="Heading1">
    <w:name w:val="heading 1"/>
    <w:basedOn w:val="Normal"/>
    <w:next w:val="Normal"/>
    <w:qFormat/>
    <w:rsid w:val="00A52DFF"/>
    <w:pPr>
      <w:keepNext/>
      <w:outlineLvl w:val="0"/>
    </w:pPr>
    <w:rPr>
      <w:rFonts w:ascii="Courier New" w:hAnsi="Courier New"/>
      <w:b/>
      <w:sz w:val="24"/>
    </w:rPr>
  </w:style>
  <w:style w:type="paragraph" w:styleId="Heading2">
    <w:name w:val="heading 2"/>
    <w:basedOn w:val="Normal"/>
    <w:next w:val="Normal"/>
    <w:qFormat/>
    <w:rsid w:val="00A52DFF"/>
    <w:pPr>
      <w:keepNext/>
      <w:outlineLvl w:val="1"/>
    </w:pPr>
    <w:rPr>
      <w:rFonts w:ascii="Courier New" w:hAnsi="Courier New"/>
      <w:sz w:val="24"/>
    </w:rPr>
  </w:style>
  <w:style w:type="paragraph" w:styleId="Heading3">
    <w:name w:val="heading 3"/>
    <w:basedOn w:val="Normal"/>
    <w:next w:val="Normal"/>
    <w:qFormat/>
    <w:rsid w:val="00A52DFF"/>
    <w:pPr>
      <w:keepNext/>
      <w:jc w:val="center"/>
      <w:outlineLvl w:val="2"/>
    </w:pPr>
    <w:rPr>
      <w:rFonts w:ascii="Arial" w:hAnsi="Arial"/>
      <w:b/>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A52DFF"/>
    <w:pPr>
      <w:jc w:val="center"/>
    </w:pPr>
    <w:rPr>
      <w:rFonts w:ascii="Courier New" w:hAnsi="Courier New"/>
      <w:b/>
      <w:sz w:val="28"/>
    </w:rPr>
  </w:style>
  <w:style w:type="paragraph" w:styleId="Header">
    <w:name w:val="header"/>
    <w:basedOn w:val="Normal"/>
    <w:rsid w:val="00A52DFF"/>
    <w:pPr>
      <w:tabs>
        <w:tab w:val="center" w:pos="4320"/>
        <w:tab w:val="right" w:pos="8640"/>
      </w:tabs>
    </w:pPr>
  </w:style>
  <w:style w:type="paragraph" w:styleId="Footer">
    <w:name w:val="footer"/>
    <w:basedOn w:val="Normal"/>
    <w:rsid w:val="00A52DFF"/>
    <w:pPr>
      <w:tabs>
        <w:tab w:val="center" w:pos="4320"/>
        <w:tab w:val="right" w:pos="8640"/>
      </w:tabs>
    </w:pPr>
  </w:style>
  <w:style w:type="paragraph" w:styleId="BodyText2">
    <w:name w:val="Body Text 2"/>
    <w:basedOn w:val="Normal"/>
    <w:rsid w:val="00A52DFF"/>
    <w:rPr>
      <w:rFonts w:ascii="Arial" w:hAnsi="Arial"/>
      <w:b/>
      <w:bCs/>
      <w:sz w:val="22"/>
    </w:rPr>
  </w:style>
  <w:style w:type="paragraph" w:styleId="BodyText3">
    <w:name w:val="Body Text 3"/>
    <w:basedOn w:val="Normal"/>
    <w:rsid w:val="00A52DFF"/>
    <w:rPr>
      <w:rFonts w:ascii="Arial" w:hAnsi="Arial"/>
      <w:sz w:val="22"/>
    </w:rPr>
  </w:style>
  <w:style w:type="paragraph" w:styleId="Caption">
    <w:name w:val="caption"/>
    <w:basedOn w:val="Normal"/>
    <w:next w:val="Normal"/>
    <w:qFormat/>
    <w:rsid w:val="00A52DFF"/>
    <w:pPr>
      <w:tabs>
        <w:tab w:val="left" w:pos="-720"/>
      </w:tabs>
      <w:suppressAutoHyphens/>
      <w:overflowPunct w:val="0"/>
      <w:autoSpaceDE w:val="0"/>
      <w:autoSpaceDN w:val="0"/>
      <w:adjustRightInd w:val="0"/>
      <w:ind w:left="-288" w:right="-288"/>
      <w:jc w:val="center"/>
      <w:textAlignment w:val="baseline"/>
    </w:pPr>
    <w:rPr>
      <w:b/>
      <w:smallCaps/>
      <w:sz w:val="22"/>
    </w:rPr>
  </w:style>
  <w:style w:type="table" w:styleId="TableGrid">
    <w:name w:val="Table Grid"/>
    <w:basedOn w:val="TableNormal"/>
    <w:rsid w:val="00A52D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A52DFF"/>
    <w:rPr>
      <w:rFonts w:ascii="Tahoma" w:hAnsi="Tahoma" w:cs="Tahoma"/>
      <w:sz w:val="16"/>
      <w:szCs w:val="16"/>
    </w:rPr>
  </w:style>
  <w:style w:type="paragraph" w:customStyle="1" w:styleId="Default">
    <w:name w:val="Default"/>
    <w:rsid w:val="00A52DFF"/>
    <w:pPr>
      <w:autoSpaceDE w:val="0"/>
      <w:autoSpaceDN w:val="0"/>
      <w:adjustRightInd w:val="0"/>
    </w:pPr>
    <w:rPr>
      <w:color w:val="000000"/>
      <w:sz w:val="24"/>
      <w:szCs w:val="24"/>
    </w:rPr>
  </w:style>
  <w:style w:type="paragraph" w:styleId="Revision">
    <w:name w:val="Revision"/>
    <w:hidden/>
    <w:uiPriority w:val="99"/>
    <w:semiHidden/>
    <w:rsid w:val="00D24935"/>
  </w:style>
  <w:style w:type="character" w:styleId="CommentReference">
    <w:name w:val="annotation reference"/>
    <w:basedOn w:val="DefaultParagraphFont"/>
    <w:rsid w:val="003B3268"/>
    <w:rPr>
      <w:sz w:val="16"/>
      <w:szCs w:val="16"/>
    </w:rPr>
  </w:style>
  <w:style w:type="paragraph" w:styleId="CommentText">
    <w:name w:val="annotation text"/>
    <w:basedOn w:val="Normal"/>
    <w:link w:val="CommentTextChar"/>
    <w:rsid w:val="003B3268"/>
  </w:style>
  <w:style w:type="character" w:customStyle="1" w:styleId="CommentTextChar">
    <w:name w:val="Comment Text Char"/>
    <w:basedOn w:val="DefaultParagraphFont"/>
    <w:link w:val="CommentText"/>
    <w:rsid w:val="003B3268"/>
  </w:style>
  <w:style w:type="paragraph" w:styleId="CommentSubject">
    <w:name w:val="annotation subject"/>
    <w:basedOn w:val="CommentText"/>
    <w:next w:val="CommentText"/>
    <w:link w:val="CommentSubjectChar"/>
    <w:rsid w:val="003B3268"/>
    <w:rPr>
      <w:b/>
      <w:bCs/>
    </w:rPr>
  </w:style>
  <w:style w:type="character" w:customStyle="1" w:styleId="CommentSubjectChar">
    <w:name w:val="Comment Subject Char"/>
    <w:basedOn w:val="CommentTextChar"/>
    <w:link w:val="CommentSubject"/>
    <w:rsid w:val="003B326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114213">
      <w:bodyDiv w:val="1"/>
      <w:marLeft w:val="0"/>
      <w:marRight w:val="0"/>
      <w:marTop w:val="0"/>
      <w:marBottom w:val="0"/>
      <w:divBdr>
        <w:top w:val="none" w:sz="0" w:space="0" w:color="auto"/>
        <w:left w:val="none" w:sz="0" w:space="0" w:color="auto"/>
        <w:bottom w:val="none" w:sz="0" w:space="0" w:color="auto"/>
        <w:right w:val="none" w:sz="0" w:space="0" w:color="auto"/>
      </w:divBdr>
    </w:div>
    <w:div w:id="1437171375">
      <w:bodyDiv w:val="1"/>
      <w:marLeft w:val="0"/>
      <w:marRight w:val="0"/>
      <w:marTop w:val="0"/>
      <w:marBottom w:val="0"/>
      <w:divBdr>
        <w:top w:val="none" w:sz="0" w:space="0" w:color="auto"/>
        <w:left w:val="none" w:sz="0" w:space="0" w:color="auto"/>
        <w:bottom w:val="none" w:sz="0" w:space="0" w:color="auto"/>
        <w:right w:val="none" w:sz="0" w:space="0" w:color="auto"/>
      </w:divBdr>
    </w:div>
    <w:div w:id="2081903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009e90f-dec1-4777-aead-00ed6fda7471">
      <Terms xmlns="http://schemas.microsoft.com/office/infopath/2007/PartnerControls"/>
    </lcf76f155ced4ddcb4097134ff3c332f>
    <TaxCatchAll xmlns="9ec49287-f224-46bc-b9aa-7bc7bc84884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4360F62558B2B40A28D2657D6363DF3" ma:contentTypeVersion="15" ma:contentTypeDescription="Create a new document." ma:contentTypeScope="" ma:versionID="578e1048b9c3cf8b303aa0dbe8bc29af">
  <xsd:schema xmlns:xsd="http://www.w3.org/2001/XMLSchema" xmlns:xs="http://www.w3.org/2001/XMLSchema" xmlns:p="http://schemas.microsoft.com/office/2006/metadata/properties" xmlns:ns2="e009e90f-dec1-4777-aead-00ed6fda7471" xmlns:ns3="9ec49287-f224-46bc-b9aa-7bc7bc848841" targetNamespace="http://schemas.microsoft.com/office/2006/metadata/properties" ma:root="true" ma:fieldsID="0977fb63a43700478894612f66aab20d" ns2:_="" ns3:_="">
    <xsd:import namespace="e009e90f-dec1-4777-aead-00ed6fda7471"/>
    <xsd:import namespace="9ec49287-f224-46bc-b9aa-7bc7bc84884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GenerationTime" minOccurs="0"/>
                <xsd:element ref="ns2:MediaServiceEventHashCode" minOccurs="0"/>
                <xsd:element ref="ns2:MediaLengthInSeconds" minOccurs="0"/>
                <xsd:element ref="ns2:MediaServiceSearchProperties" minOccurs="0"/>
                <xsd:element ref="ns2:lcf76f155ced4ddcb4097134ff3c332f" minOccurs="0"/>
                <xsd:element ref="ns3:TaxCatchAll" minOccurs="0"/>
                <xsd:element ref="ns2:MediaServiceOCR"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09e90f-dec1-4777-aead-00ed6fda74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e199f5e-f571-42dc-8172-d11fd433b9b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ec49287-f224-46bc-b9aa-7bc7bc848841" elementFormDefault="qualified">
    <xsd:import namespace="http://schemas.microsoft.com/office/2006/documentManagement/types"/>
    <xsd:import namespace="http://schemas.microsoft.com/office/infopath/2007/PartnerControls"/>
    <xsd:element name="SharedWithUsers" ma:index="11"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33f555f1-68bd-42d8-8063-78f97ffea294}" ma:internalName="TaxCatchAll" ma:showField="CatchAllData" ma:web="9ec49287-f224-46bc-b9aa-7bc7bc84884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D3BFC27-DB40-444C-9306-3077AB604553}">
  <ds:schemaRefs>
    <ds:schemaRef ds:uri="http://schemas.microsoft.com/office/2006/metadata/properties"/>
    <ds:schemaRef ds:uri="http://schemas.microsoft.com/office/infopath/2007/PartnerControls"/>
    <ds:schemaRef ds:uri="e009e90f-dec1-4777-aead-00ed6fda7471"/>
    <ds:schemaRef ds:uri="9ec49287-f224-46bc-b9aa-7bc7bc848841"/>
  </ds:schemaRefs>
</ds:datastoreItem>
</file>

<file path=customXml/itemProps2.xml><?xml version="1.0" encoding="utf-8"?>
<ds:datastoreItem xmlns:ds="http://schemas.openxmlformats.org/officeDocument/2006/customXml" ds:itemID="{FE4B734F-601A-409F-8A57-43C5A9768A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09e90f-dec1-4777-aead-00ed6fda7471"/>
    <ds:schemaRef ds:uri="9ec49287-f224-46bc-b9aa-7bc7bc8488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3223F7D-0E0A-42B6-B992-9F83FC7706F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2</Pages>
  <Words>685</Words>
  <Characters>3908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Medical Authorization</vt:lpstr>
    </vt:vector>
  </TitlesOfParts>
  <Company>Department of Financial Services</Company>
  <LinksUpToDate>false</LinksUpToDate>
  <CharactersWithSpaces>4584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Medical Authorization</dc:title>
  <dc:creator>pinedad</dc:creator>
  <cp:lastModifiedBy>Crossley, Cathy</cp:lastModifiedBy>
  <cp:revision>11</cp:revision>
  <cp:lastPrinted>2015-03-09T16:42:00Z</cp:lastPrinted>
  <dcterms:created xsi:type="dcterms:W3CDTF">2026-01-29T18:52:00Z</dcterms:created>
  <dcterms:modified xsi:type="dcterms:W3CDTF">2026-08-19T11:59:00Z</dcterms:modified>
  <cp:category>Division of Risk Management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0x01010014360F62558B2B40A28D2657D6363DF3</vt:lpwstr>
  </property>
  <property fmtid="{D5CDD505-2E9C-101B-9397-08002B2CF9AE}" pid="3" name="MediaServiceImageTags">
    <vt:lpwstr/>
  </property>
</Properties>
</file>