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8" w:type="dxa"/>
        <w:tblLayout w:type="fixed"/>
        <w:tblLook w:val="04A0" w:firstRow="1" w:lastRow="0" w:firstColumn="1" w:lastColumn="0" w:noHBand="0" w:noVBand="1"/>
      </w:tblPr>
      <w:tblGrid>
        <w:gridCol w:w="4784"/>
        <w:gridCol w:w="236"/>
        <w:gridCol w:w="957"/>
        <w:gridCol w:w="236"/>
        <w:gridCol w:w="957"/>
        <w:gridCol w:w="236"/>
        <w:gridCol w:w="1159"/>
        <w:gridCol w:w="14"/>
        <w:gridCol w:w="222"/>
        <w:gridCol w:w="14"/>
        <w:gridCol w:w="959"/>
        <w:gridCol w:w="14"/>
      </w:tblGrid>
      <w:tr w:rsidR="009D0F43" w:rsidRPr="005E593C" w14:paraId="5AF0CCAD" w14:textId="77777777" w:rsidTr="00F93EE8">
        <w:trPr>
          <w:trHeight w:val="690"/>
        </w:trPr>
        <w:tc>
          <w:tcPr>
            <w:tcW w:w="97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6D7C7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Uniform Summary Inspection, Testing, and Maintenance (ITM) Report</w:t>
            </w:r>
          </w:p>
        </w:tc>
      </w:tr>
      <w:tr w:rsidR="005E593C" w:rsidRPr="005E593C" w14:paraId="2B291DD9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8EB7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ITM Service Company: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D9C7B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8DE4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Contact Telephone #: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3D0C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C9E8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BA5F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BFD8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356F10E9" w14:textId="77777777" w:rsidTr="009D0F43">
        <w:trPr>
          <w:gridAfter w:val="1"/>
          <w:wAfter w:w="14" w:type="dxa"/>
          <w:trHeight w:val="499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36ADB75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1F83D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504D02BE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9D0F43" w:rsidRPr="005E593C" w14:paraId="35AC1555" w14:textId="77777777" w:rsidTr="005E4CD4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884FA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Inspector's Name: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2257D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50EDE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Inspector's Permitee #: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83397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FF2A3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1DEDB69A" w14:textId="77777777" w:rsidTr="009D0F43">
        <w:trPr>
          <w:gridAfter w:val="1"/>
          <w:wAfter w:w="14" w:type="dxa"/>
          <w:trHeight w:val="499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BB279C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B5B5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3B1B35DA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4CED0F4F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2F395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Inspected Property Name: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77977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B980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Inspection Start Date: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34D09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F109C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Inspection Finish Date:</w:t>
            </w:r>
          </w:p>
        </w:tc>
      </w:tr>
      <w:tr w:rsidR="005E593C" w:rsidRPr="005E593C" w14:paraId="3964C534" w14:textId="77777777" w:rsidTr="009D0F43">
        <w:trPr>
          <w:trHeight w:val="499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7123FD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E760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6682D19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E9E8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1D03E49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0A0BC208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E21A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Inspected Property Address: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DBB4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5F100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City: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B69FD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DD259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B661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85E5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State: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71ABA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91F20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ZIP:</w:t>
            </w:r>
          </w:p>
        </w:tc>
      </w:tr>
      <w:tr w:rsidR="005E593C" w:rsidRPr="005E593C" w14:paraId="2C8467E7" w14:textId="77777777" w:rsidTr="009D0F43">
        <w:trPr>
          <w:trHeight w:val="499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1F5140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CBB6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682E05E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572F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E376357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FL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AC7A2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F9998C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00B267A7" w14:textId="77777777" w:rsidTr="009D0F43">
        <w:trPr>
          <w:gridAfter w:val="1"/>
          <w:wAfter w:w="14" w:type="dxa"/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2CCCD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System(s) </w:t>
            </w:r>
            <w:r w:rsidR="00527710"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Inspected</w:t>
            </w: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C7C40B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89F4E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C44DD9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B67DB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Inspection Status: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FC174D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6972C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70B1E20C" w14:textId="77777777" w:rsidTr="009D0F43">
        <w:trPr>
          <w:trHeight w:val="499"/>
        </w:trPr>
        <w:tc>
          <w:tcPr>
            <w:tcW w:w="5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73F1E0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6FBA67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784EC7C6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Red Tag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52E647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458E245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Yellow Tag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ED5EEA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D5F00E2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Green Tag</w:t>
            </w:r>
          </w:p>
        </w:tc>
      </w:tr>
      <w:tr w:rsidR="005E593C" w:rsidRPr="005E593C" w14:paraId="5B3B4468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9E19D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Brief Description of Noncritical Deficiencies: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13C99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E771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BD8CB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8AE00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8101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D1C6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6F55A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F736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4CE2EE98" w14:textId="77777777" w:rsidTr="000E3D19">
        <w:trPr>
          <w:gridAfter w:val="1"/>
          <w:wAfter w:w="14" w:type="dxa"/>
          <w:trHeight w:val="799"/>
        </w:trPr>
        <w:tc>
          <w:tcPr>
            <w:tcW w:w="97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0BBC2BA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55409347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82A0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Brief Description of Critical Deficiencies: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0AB67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C60FD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1AA3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B034D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A713A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65FC9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5982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C07B5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3AB4D2A9" w14:textId="77777777" w:rsidTr="000E3D19">
        <w:trPr>
          <w:gridAfter w:val="1"/>
          <w:wAfter w:w="14" w:type="dxa"/>
          <w:trHeight w:val="799"/>
        </w:trPr>
        <w:tc>
          <w:tcPr>
            <w:tcW w:w="97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295EF39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2F3E2397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2643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Brief Description of Impairments: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AEB5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266C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CDC4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B1AF5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6056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9A5B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850C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EB0B7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4C325497" w14:textId="77777777" w:rsidTr="000E3D19">
        <w:trPr>
          <w:gridAfter w:val="1"/>
          <w:wAfter w:w="14" w:type="dxa"/>
          <w:trHeight w:val="799"/>
        </w:trPr>
        <w:tc>
          <w:tcPr>
            <w:tcW w:w="97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DE819CA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4508BA83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4089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Additional Comments: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A334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D8A3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B9FD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FE8B9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FF77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49C2A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7E9AD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C5369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32275458" w14:textId="77777777" w:rsidTr="000E3D19">
        <w:trPr>
          <w:gridAfter w:val="1"/>
          <w:wAfter w:w="14" w:type="dxa"/>
          <w:trHeight w:val="799"/>
        </w:trPr>
        <w:tc>
          <w:tcPr>
            <w:tcW w:w="97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AE8057C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29DB75D5" w14:textId="77777777" w:rsidR="003A1564" w:rsidRDefault="003A1564"/>
    <w:sectPr w:rsidR="003A1564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72BBE" w14:textId="77777777" w:rsidR="00C905EC" w:rsidRDefault="00C905EC" w:rsidP="00B55E39">
      <w:pPr>
        <w:spacing w:after="0" w:line="240" w:lineRule="auto"/>
      </w:pPr>
      <w:r>
        <w:separator/>
      </w:r>
    </w:p>
  </w:endnote>
  <w:endnote w:type="continuationSeparator" w:id="0">
    <w:p w14:paraId="34C37185" w14:textId="77777777" w:rsidR="00C905EC" w:rsidRDefault="00C905EC" w:rsidP="00B55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6E008" w14:textId="77777777" w:rsidR="00D6056A" w:rsidRPr="00294326" w:rsidRDefault="00D6056A" w:rsidP="00D6056A">
    <w:pPr>
      <w:pStyle w:val="Footer"/>
      <w:jc w:val="center"/>
      <w:rPr>
        <w:rFonts w:ascii="Arial" w:hAnsi="Arial" w:cs="Arial"/>
        <w:sz w:val="20"/>
        <w:szCs w:val="20"/>
      </w:rPr>
    </w:pPr>
    <w:r w:rsidRPr="00294326">
      <w:rPr>
        <w:rFonts w:ascii="Arial" w:hAnsi="Arial" w:cs="Arial"/>
        <w:sz w:val="20"/>
        <w:szCs w:val="20"/>
      </w:rPr>
      <w:t>Page 1 of 1</w:t>
    </w:r>
  </w:p>
  <w:p w14:paraId="449D88FE" w14:textId="77777777" w:rsidR="00B55E39" w:rsidRPr="00294326" w:rsidRDefault="00B55E39">
    <w:pPr>
      <w:pStyle w:val="Footer"/>
      <w:rPr>
        <w:rFonts w:ascii="Arial" w:hAnsi="Arial" w:cs="Arial"/>
        <w:sz w:val="20"/>
        <w:szCs w:val="20"/>
      </w:rPr>
    </w:pPr>
    <w:r w:rsidRPr="00294326">
      <w:rPr>
        <w:rFonts w:ascii="Arial" w:hAnsi="Arial" w:cs="Arial"/>
        <w:sz w:val="20"/>
        <w:szCs w:val="20"/>
      </w:rPr>
      <w:t>Form DFS-K3-2015</w:t>
    </w:r>
    <w:r w:rsidR="00D6056A" w:rsidRPr="00294326">
      <w:rPr>
        <w:rFonts w:ascii="Arial" w:hAnsi="Arial" w:cs="Arial"/>
        <w:sz w:val="20"/>
        <w:szCs w:val="20"/>
      </w:rPr>
      <w:t xml:space="preserve"> (Eff.</w:t>
    </w:r>
    <w:r w:rsidR="007E540D" w:rsidRPr="00294326">
      <w:rPr>
        <w:rFonts w:ascii="Arial" w:hAnsi="Arial" w:cs="Arial"/>
        <w:sz w:val="20"/>
        <w:szCs w:val="20"/>
      </w:rPr>
      <w:t xml:space="preserve"> 0</w:t>
    </w:r>
    <w:r w:rsidR="009D0F43">
      <w:rPr>
        <w:rFonts w:ascii="Arial" w:hAnsi="Arial" w:cs="Arial"/>
        <w:sz w:val="20"/>
        <w:szCs w:val="20"/>
      </w:rPr>
      <w:t>3</w:t>
    </w:r>
    <w:r w:rsidR="007E540D" w:rsidRPr="00294326">
      <w:rPr>
        <w:rFonts w:ascii="Arial" w:hAnsi="Arial" w:cs="Arial"/>
        <w:sz w:val="20"/>
        <w:szCs w:val="20"/>
      </w:rPr>
      <w:t>/202</w:t>
    </w:r>
    <w:r w:rsidR="0061627C" w:rsidRPr="00294326">
      <w:rPr>
        <w:rFonts w:ascii="Arial" w:hAnsi="Arial" w:cs="Arial"/>
        <w:sz w:val="20"/>
        <w:szCs w:val="20"/>
      </w:rPr>
      <w:t>1</w:t>
    </w:r>
    <w:r w:rsidR="007E540D" w:rsidRPr="00294326">
      <w:rPr>
        <w:rFonts w:ascii="Arial" w:hAnsi="Arial" w:cs="Arial"/>
        <w:sz w:val="20"/>
        <w:szCs w:val="20"/>
      </w:rPr>
      <w:t>)</w:t>
    </w:r>
  </w:p>
  <w:p w14:paraId="6A9D5C4D" w14:textId="77777777" w:rsidR="00B55E39" w:rsidRPr="00294326" w:rsidRDefault="00B55E39">
    <w:pPr>
      <w:pStyle w:val="Footer"/>
      <w:rPr>
        <w:rFonts w:ascii="Arial" w:hAnsi="Arial" w:cs="Arial"/>
        <w:sz w:val="20"/>
        <w:szCs w:val="20"/>
      </w:rPr>
    </w:pPr>
    <w:r w:rsidRPr="00294326">
      <w:rPr>
        <w:rFonts w:ascii="Arial" w:hAnsi="Arial" w:cs="Arial"/>
        <w:sz w:val="20"/>
        <w:szCs w:val="20"/>
      </w:rPr>
      <w:t>Rule 69A-46.041,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AF53A" w14:textId="77777777" w:rsidR="00C905EC" w:rsidRDefault="00C905EC" w:rsidP="00B55E39">
      <w:pPr>
        <w:spacing w:after="0" w:line="240" w:lineRule="auto"/>
      </w:pPr>
      <w:r>
        <w:separator/>
      </w:r>
    </w:p>
  </w:footnote>
  <w:footnote w:type="continuationSeparator" w:id="0">
    <w:p w14:paraId="0C2F8916" w14:textId="77777777" w:rsidR="00C905EC" w:rsidRDefault="00C905EC" w:rsidP="00B55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43941" w14:textId="77777777" w:rsidR="00D6056A" w:rsidRDefault="00D6056A" w:rsidP="00D6056A">
    <w:pPr>
      <w:pStyle w:val="Default"/>
      <w:rPr>
        <w:sz w:val="23"/>
        <w:szCs w:val="23"/>
      </w:rPr>
    </w:pPr>
    <w:r>
      <w:rPr>
        <w:b/>
        <w:bCs/>
        <w:sz w:val="23"/>
        <w:szCs w:val="23"/>
      </w:rPr>
      <w:t xml:space="preserve">Department of Financial Services </w:t>
    </w:r>
  </w:p>
  <w:p w14:paraId="4B555A63" w14:textId="77777777" w:rsidR="000A7AEE" w:rsidRPr="003F1D35" w:rsidRDefault="00D6056A" w:rsidP="00D6056A">
    <w:pPr>
      <w:pStyle w:val="Header"/>
      <w:rPr>
        <w:rFonts w:ascii="Times New Roman" w:hAnsi="Times New Roman" w:cs="Times New Roman"/>
      </w:rPr>
    </w:pPr>
    <w:r w:rsidRPr="003F1D35">
      <w:rPr>
        <w:rFonts w:ascii="Times New Roman" w:hAnsi="Times New Roman" w:cs="Times New Roman"/>
        <w:b/>
        <w:bCs/>
        <w:i/>
        <w:iCs/>
        <w:sz w:val="23"/>
        <w:szCs w:val="23"/>
      </w:rPr>
      <w:t>Division of State Fire Marshal – Regulatory Licensing Section</w:t>
    </w:r>
  </w:p>
  <w:p w14:paraId="247977C3" w14:textId="77777777" w:rsidR="000A7AEE" w:rsidRPr="00663988" w:rsidRDefault="000A7AEE" w:rsidP="00D6056A">
    <w:pPr>
      <w:spacing w:after="0" w:line="240" w:lineRule="auto"/>
      <w:jc w:val="center"/>
      <w:rPr>
        <w:rFonts w:ascii="Arial" w:eastAsia="Times New Roman" w:hAnsi="Arial" w:cs="Times New Roman"/>
        <w:b/>
      </w:rPr>
    </w:pPr>
    <w:r w:rsidRPr="00663988">
      <w:rPr>
        <w:rFonts w:ascii="Arial" w:eastAsia="Times New Roman" w:hAnsi="Arial" w:cs="Times New Roman"/>
        <w:b/>
        <w:noProof/>
      </w:rPr>
      <w:drawing>
        <wp:anchor distT="0" distB="0" distL="114300" distR="114300" simplePos="0" relativeHeight="251657216" behindDoc="0" locked="0" layoutInCell="1" allowOverlap="0">
          <wp:simplePos x="0" y="0"/>
          <wp:positionH relativeFrom="column">
            <wp:posOffset>0</wp:posOffset>
          </wp:positionH>
          <wp:positionV relativeFrom="paragraph">
            <wp:posOffset>-685800</wp:posOffset>
          </wp:positionV>
          <wp:extent cx="685800" cy="685800"/>
          <wp:effectExtent l="0" t="0" r="0" b="0"/>
          <wp:wrapSquare wrapText="bothSides"/>
          <wp:docPr id="2" name="Picture 2" descr="Se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F4279D" w14:textId="77777777" w:rsidR="000A7AEE" w:rsidRDefault="000A7AEE" w:rsidP="000E3D19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93C"/>
    <w:rsid w:val="000A7AEE"/>
    <w:rsid w:val="000E3D19"/>
    <w:rsid w:val="00217BC8"/>
    <w:rsid w:val="00294326"/>
    <w:rsid w:val="002E3251"/>
    <w:rsid w:val="003A1564"/>
    <w:rsid w:val="003F1D35"/>
    <w:rsid w:val="00485F88"/>
    <w:rsid w:val="004F0D00"/>
    <w:rsid w:val="00527710"/>
    <w:rsid w:val="005E593C"/>
    <w:rsid w:val="0061627C"/>
    <w:rsid w:val="00663988"/>
    <w:rsid w:val="007E540D"/>
    <w:rsid w:val="008D328E"/>
    <w:rsid w:val="009B7950"/>
    <w:rsid w:val="009C2C29"/>
    <w:rsid w:val="009C5237"/>
    <w:rsid w:val="009D0F43"/>
    <w:rsid w:val="00A42A7F"/>
    <w:rsid w:val="00B149AA"/>
    <w:rsid w:val="00B15C46"/>
    <w:rsid w:val="00B409D2"/>
    <w:rsid w:val="00B55E39"/>
    <w:rsid w:val="00B658D5"/>
    <w:rsid w:val="00B84435"/>
    <w:rsid w:val="00C905EC"/>
    <w:rsid w:val="00D6056A"/>
    <w:rsid w:val="00E32E24"/>
    <w:rsid w:val="00F4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5E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E39"/>
  </w:style>
  <w:style w:type="paragraph" w:styleId="Footer">
    <w:name w:val="footer"/>
    <w:basedOn w:val="Normal"/>
    <w:link w:val="FooterChar"/>
    <w:uiPriority w:val="99"/>
    <w:unhideWhenUsed/>
    <w:rsid w:val="00B55E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E39"/>
  </w:style>
  <w:style w:type="paragraph" w:styleId="BalloonText">
    <w:name w:val="Balloon Text"/>
    <w:basedOn w:val="Normal"/>
    <w:link w:val="BalloonTextChar"/>
    <w:uiPriority w:val="99"/>
    <w:semiHidden/>
    <w:unhideWhenUsed/>
    <w:rsid w:val="00F4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08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605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97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2021-06-07T14:08:00Z</dcterms:created>
  <dcterms:modified xsi:type="dcterms:W3CDTF">2021-07-01T16:47:00Z</dcterms:modified>
</cp:coreProperties>
</file>