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D4D47A" w14:textId="404D359B" w:rsidR="0028644A" w:rsidRPr="00AA6CC6" w:rsidRDefault="00A43AF4">
      <w:pPr>
        <w:sectPr w:rsidR="0028644A" w:rsidRPr="00AA6CC6" w:rsidSect="000D5738">
          <w:headerReference w:type="even" r:id="rId11"/>
          <w:headerReference w:type="default" r:id="rId12"/>
          <w:footerReference w:type="even" r:id="rId13"/>
          <w:footerReference w:type="default" r:id="rId14"/>
          <w:headerReference w:type="first" r:id="rId15"/>
          <w:footerReference w:type="first" r:id="rId16"/>
          <w:type w:val="continuous"/>
          <w:pgSz w:w="12240" w:h="15840"/>
          <w:pgMar w:top="720" w:right="720" w:bottom="720" w:left="720" w:header="720" w:footer="720" w:gutter="0"/>
          <w:cols w:space="720"/>
          <w:docGrid w:linePitch="360"/>
        </w:sectPr>
      </w:pPr>
      <w:r w:rsidRPr="00AA6CC6">
        <w:rPr>
          <w:noProof/>
        </w:rPr>
        <w:drawing>
          <wp:anchor distT="0" distB="0" distL="114300" distR="114300" simplePos="0" relativeHeight="251658242" behindDoc="0" locked="0" layoutInCell="1" allowOverlap="1" wp14:anchorId="55A72BBE" wp14:editId="6B58E80A">
            <wp:simplePos x="0" y="0"/>
            <wp:positionH relativeFrom="margin">
              <wp:posOffset>5562600</wp:posOffset>
            </wp:positionH>
            <wp:positionV relativeFrom="paragraph">
              <wp:posOffset>4410710</wp:posOffset>
            </wp:positionV>
            <wp:extent cx="1477645" cy="826135"/>
            <wp:effectExtent l="0" t="0" r="8255" b="0"/>
            <wp:wrapThrough wrapText="bothSides">
              <wp:wrapPolygon edited="0">
                <wp:start x="0" y="0"/>
                <wp:lineTo x="0" y="20919"/>
                <wp:lineTo x="21442" y="20919"/>
                <wp:lineTo x="21442" y="0"/>
                <wp:lineTo x="0" y="0"/>
              </wp:wrapPolygon>
            </wp:wrapThrough>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19375" t="32424" r="18831" b="28643"/>
                    <a:stretch/>
                  </pic:blipFill>
                  <pic:spPr bwMode="auto">
                    <a:xfrm>
                      <a:off x="0" y="0"/>
                      <a:ext cx="1477645" cy="8261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A6CC6">
        <w:rPr>
          <w:noProof/>
        </w:rPr>
        <w:drawing>
          <wp:anchor distT="0" distB="0" distL="114300" distR="114300" simplePos="0" relativeHeight="251658241" behindDoc="0" locked="0" layoutInCell="1" allowOverlap="1" wp14:anchorId="5CDDABA0" wp14:editId="21665449">
            <wp:simplePos x="0" y="0"/>
            <wp:positionH relativeFrom="page">
              <wp:posOffset>400050</wp:posOffset>
            </wp:positionH>
            <wp:positionV relativeFrom="paragraph">
              <wp:posOffset>4105910</wp:posOffset>
            </wp:positionV>
            <wp:extent cx="3707130" cy="1227455"/>
            <wp:effectExtent l="0" t="0" r="7620" b="0"/>
            <wp:wrapThrough wrapText="bothSides">
              <wp:wrapPolygon edited="0">
                <wp:start x="0" y="0"/>
                <wp:lineTo x="0" y="21120"/>
                <wp:lineTo x="21533" y="21120"/>
                <wp:lineTo x="21533" y="0"/>
                <wp:lineTo x="0" y="0"/>
              </wp:wrapPolygon>
            </wp:wrapThrough>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12887" t="21063" r="10809" b="18214"/>
                    <a:stretch/>
                  </pic:blipFill>
                  <pic:spPr bwMode="auto">
                    <a:xfrm>
                      <a:off x="0" y="0"/>
                      <a:ext cx="3707130" cy="12274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40554" w:rsidRPr="00AA6CC6">
        <w:rPr>
          <w:noProof/>
        </w:rPr>
        <mc:AlternateContent>
          <mc:Choice Requires="wps">
            <w:drawing>
              <wp:anchor distT="0" distB="0" distL="114300" distR="114300" simplePos="0" relativeHeight="251658240" behindDoc="0" locked="0" layoutInCell="1" allowOverlap="1" wp14:anchorId="0E40F55C" wp14:editId="5EC5D14D">
                <wp:simplePos x="0" y="0"/>
                <wp:positionH relativeFrom="page">
                  <wp:posOffset>1219200</wp:posOffset>
                </wp:positionH>
                <wp:positionV relativeFrom="paragraph">
                  <wp:posOffset>297180</wp:posOffset>
                </wp:positionV>
                <wp:extent cx="6200775" cy="3369310"/>
                <wp:effectExtent l="0" t="0" r="9525" b="254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0775" cy="3369310"/>
                        </a:xfrm>
                        <a:prstGeom prst="rect">
                          <a:avLst/>
                        </a:prstGeom>
                        <a:solidFill>
                          <a:schemeClr val="tx1">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4F79B53" w14:textId="65B54F76" w:rsidR="006F024A" w:rsidRPr="006F024A" w:rsidRDefault="006F024A" w:rsidP="006F024A">
                            <w:pPr>
                              <w:jc w:val="right"/>
                              <w:rPr>
                                <w:rFonts w:ascii="Arial" w:hAnsi="Arial" w:cs="Arial"/>
                                <w:b/>
                                <w:bCs/>
                                <w:color w:val="FFFFFF" w:themeColor="accent4"/>
                                <w:sz w:val="28"/>
                                <w:szCs w:val="28"/>
                              </w:rPr>
                            </w:pPr>
                            <w:r w:rsidRPr="006F024A">
                              <w:rPr>
                                <w:rFonts w:ascii="Arial" w:hAnsi="Arial" w:cs="Arial"/>
                                <w:b/>
                                <w:bCs/>
                                <w:color w:val="FFFFFF" w:themeColor="accent4"/>
                                <w:sz w:val="28"/>
                                <w:szCs w:val="28"/>
                              </w:rPr>
                              <w:t>CERTIFIED MARIJUANA TESTING LABORATORY</w:t>
                            </w:r>
                            <w:r w:rsidR="00077741">
                              <w:rPr>
                                <w:rFonts w:ascii="Arial" w:hAnsi="Arial" w:cs="Arial"/>
                                <w:b/>
                                <w:bCs/>
                                <w:color w:val="FFFFFF" w:themeColor="accent4"/>
                                <w:sz w:val="28"/>
                                <w:szCs w:val="28"/>
                              </w:rPr>
                              <w:t xml:space="preserve"> (CMTL)</w:t>
                            </w:r>
                          </w:p>
                          <w:p w14:paraId="2A0E63DE" w14:textId="0196BAB7" w:rsidR="006F024A" w:rsidRPr="00484405" w:rsidRDefault="0000696A" w:rsidP="006F024A">
                            <w:pPr>
                              <w:jc w:val="right"/>
                              <w:rPr>
                                <w:rFonts w:ascii="Arial Nova Light" w:hAnsi="Arial Nova Light"/>
                                <w:color w:val="FFFFFF" w:themeColor="accent4"/>
                                <w:sz w:val="88"/>
                                <w:szCs w:val="88"/>
                              </w:rPr>
                            </w:pPr>
                            <w:r w:rsidRPr="00484405">
                              <w:rPr>
                                <w:rFonts w:ascii="Arial Nova Light" w:hAnsi="Arial Nova Light"/>
                                <w:color w:val="FFFFFF" w:themeColor="accent4"/>
                                <w:sz w:val="88"/>
                                <w:szCs w:val="88"/>
                              </w:rPr>
                              <w:t xml:space="preserve">Renewal </w:t>
                            </w:r>
                            <w:r w:rsidR="006F024A" w:rsidRPr="00484405">
                              <w:rPr>
                                <w:rFonts w:ascii="Arial Nova Light" w:hAnsi="Arial Nova Light"/>
                                <w:color w:val="FFFFFF" w:themeColor="accent4"/>
                                <w:sz w:val="88"/>
                                <w:szCs w:val="88"/>
                              </w:rPr>
                              <w:t xml:space="preserve">Application </w:t>
                            </w:r>
                            <w:r w:rsidRPr="00484405">
                              <w:rPr>
                                <w:rFonts w:ascii="Arial Nova Light" w:hAnsi="Arial Nova Light"/>
                                <w:color w:val="FFFFFF" w:themeColor="accent4"/>
                                <w:sz w:val="88"/>
                                <w:szCs w:val="88"/>
                              </w:rPr>
                              <w:t>Instructions, Requirements, and Forms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40F55C" id="_x0000_t202" coordsize="21600,21600" o:spt="202" path="m,l,21600r21600,l21600,xe">
                <v:stroke joinstyle="miter"/>
                <v:path gradientshapeok="t" o:connecttype="rect"/>
              </v:shapetype>
              <v:shape id="Text Box 6" o:spid="_x0000_s1026" type="#_x0000_t202" style="position:absolute;margin-left:96pt;margin-top:23.4pt;width:488.25pt;height:265.3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" fillcolor="#3c3f63 [3213]" stroked="f">
                <v:textbox>
                  <w:txbxContent>
                    <w:p w14:paraId="04F79B53" w14:textId="65B54F76" w:rsidR="006F024A" w:rsidRPr="006F024A" w:rsidRDefault="006F024A" w:rsidP="006F024A">
                      <w:pPr>
                        <w:jc w:val="right"/>
                        <w:rPr>
                          <w:rFonts w:ascii="Arial" w:hAnsi="Arial" w:cs="Arial"/>
                          <w:b/>
                          <w:bCs/>
                          <w:color w:val="FFFFFF" w:themeColor="accent4"/>
                          <w:sz w:val="28"/>
                          <w:szCs w:val="28"/>
                        </w:rPr>
                      </w:pPr>
                      <w:r w:rsidRPr="006F024A">
                        <w:rPr>
                          <w:rFonts w:ascii="Arial" w:hAnsi="Arial" w:cs="Arial"/>
                          <w:b/>
                          <w:bCs/>
                          <w:color w:val="FFFFFF" w:themeColor="accent4"/>
                          <w:sz w:val="28"/>
                          <w:szCs w:val="28"/>
                        </w:rPr>
                        <w:t>CERTIFIED MARIJUANA TESTING LABORATORY</w:t>
                      </w:r>
                      <w:r w:rsidR="00077741">
                        <w:rPr>
                          <w:rFonts w:ascii="Arial" w:hAnsi="Arial" w:cs="Arial"/>
                          <w:b/>
                          <w:bCs/>
                          <w:color w:val="FFFFFF" w:themeColor="accent4"/>
                          <w:sz w:val="28"/>
                          <w:szCs w:val="28"/>
                        </w:rPr>
                        <w:t xml:space="preserve"> (CMTL)</w:t>
                      </w:r>
                    </w:p>
                    <w:p w14:paraId="2A0E63DE" w14:textId="0196BAB7" w:rsidR="006F024A" w:rsidRPr="00484405" w:rsidRDefault="0000696A" w:rsidP="006F024A">
                      <w:pPr>
                        <w:jc w:val="right"/>
                        <w:rPr>
                          <w:rFonts w:ascii="Arial Nova Light" w:hAnsi="Arial Nova Light"/>
                          <w:color w:val="FFFFFF" w:themeColor="accent4"/>
                          <w:sz w:val="88"/>
                          <w:szCs w:val="88"/>
                        </w:rPr>
                      </w:pPr>
                      <w:r w:rsidRPr="00484405">
                        <w:rPr>
                          <w:rFonts w:ascii="Arial Nova Light" w:hAnsi="Arial Nova Light"/>
                          <w:color w:val="FFFFFF" w:themeColor="accent4"/>
                          <w:sz w:val="88"/>
                          <w:szCs w:val="88"/>
                        </w:rPr>
                        <w:t xml:space="preserve">Renewal </w:t>
                      </w:r>
                      <w:r w:rsidR="006F024A" w:rsidRPr="00484405">
                        <w:rPr>
                          <w:rFonts w:ascii="Arial Nova Light" w:hAnsi="Arial Nova Light"/>
                          <w:color w:val="FFFFFF" w:themeColor="accent4"/>
                          <w:sz w:val="88"/>
                          <w:szCs w:val="88"/>
                        </w:rPr>
                        <w:t xml:space="preserve">Application </w:t>
                      </w:r>
                      <w:r w:rsidRPr="00484405">
                        <w:rPr>
                          <w:rFonts w:ascii="Arial Nova Light" w:hAnsi="Arial Nova Light"/>
                          <w:color w:val="FFFFFF" w:themeColor="accent4"/>
                          <w:sz w:val="88"/>
                          <w:szCs w:val="88"/>
                        </w:rPr>
                        <w:t>Instructions, Requirements, and Forms</w:t>
                      </w:r>
                    </w:p>
                  </w:txbxContent>
                </v:textbox>
                <w10:wrap anchorx="page"/>
              </v:shape>
            </w:pict>
          </mc:Fallback>
        </mc:AlternateContent>
      </w:r>
    </w:p>
    <w:sdt>
      <w:sdtPr>
        <w:rPr>
          <w:rFonts w:asciiTheme="minorHAnsi" w:eastAsiaTheme="minorHAnsi" w:hAnsiTheme="minorHAnsi" w:cstheme="minorBidi"/>
          <w:color w:val="auto"/>
          <w:sz w:val="22"/>
          <w:szCs w:val="22"/>
        </w:rPr>
        <w:id w:val="-1005971913"/>
        <w:docPartObj>
          <w:docPartGallery w:val="Table of Contents"/>
          <w:docPartUnique/>
        </w:docPartObj>
      </w:sdtPr>
      <w:sdtEndPr>
        <w:rPr>
          <w:rFonts w:ascii="Times New Roman" w:hAnsi="Times New Roman" w:cs="Times New Roman"/>
          <w:b/>
          <w:bCs/>
          <w:noProof/>
          <w:sz w:val="24"/>
          <w:szCs w:val="24"/>
        </w:rPr>
      </w:sdtEndPr>
      <w:sdtContent>
        <w:p w14:paraId="605C7FD5" w14:textId="7E7B58BD" w:rsidR="00911824" w:rsidRPr="00AA6CC6" w:rsidRDefault="00911824" w:rsidP="00216563">
          <w:pPr>
            <w:pStyle w:val="TOCHeading"/>
            <w:spacing w:before="0"/>
            <w:rPr>
              <w:sz w:val="2"/>
              <w:szCs w:val="2"/>
            </w:rPr>
          </w:pPr>
        </w:p>
        <w:bookmarkStart w:id="0" w:name="_Hlk107296666"/>
        <w:p w14:paraId="7B03EA4B" w14:textId="4BCC0F23" w:rsidR="001D6EF8" w:rsidRPr="001D6EF8" w:rsidRDefault="00911824">
          <w:pPr>
            <w:pStyle w:val="TOC1"/>
            <w:tabs>
              <w:tab w:val="right" w:leader="dot" w:pos="9350"/>
            </w:tabs>
            <w:rPr>
              <w:rFonts w:ascii="Times New Roman" w:eastAsiaTheme="minorEastAsia" w:hAnsi="Times New Roman" w:cs="Times New Roman"/>
              <w:noProof/>
              <w:sz w:val="24"/>
              <w:szCs w:val="24"/>
            </w:rPr>
          </w:pPr>
          <w:r w:rsidRPr="001D6EF8">
            <w:rPr>
              <w:rFonts w:ascii="Times New Roman" w:hAnsi="Times New Roman" w:cs="Times New Roman"/>
              <w:sz w:val="24"/>
              <w:szCs w:val="24"/>
            </w:rPr>
            <w:fldChar w:fldCharType="begin"/>
          </w:r>
          <w:r w:rsidRPr="001D6EF8">
            <w:rPr>
              <w:rFonts w:ascii="Times New Roman" w:hAnsi="Times New Roman" w:cs="Times New Roman"/>
              <w:sz w:val="24"/>
              <w:szCs w:val="24"/>
            </w:rPr>
            <w:instrText xml:space="preserve"> TOC \o "1-3" \h \z \u </w:instrText>
          </w:r>
          <w:r w:rsidRPr="001D6EF8">
            <w:rPr>
              <w:rFonts w:ascii="Times New Roman" w:hAnsi="Times New Roman" w:cs="Times New Roman"/>
              <w:sz w:val="24"/>
              <w:szCs w:val="24"/>
            </w:rPr>
            <w:fldChar w:fldCharType="separate"/>
          </w:r>
          <w:bookmarkStart w:id="1" w:name="_Hlk107296842"/>
          <w:r w:rsidR="001D6EF8" w:rsidRPr="001D6EF8">
            <w:rPr>
              <w:rStyle w:val="Hyperlink"/>
              <w:rFonts w:ascii="Times New Roman" w:hAnsi="Times New Roman" w:cs="Times New Roman"/>
              <w:noProof/>
              <w:sz w:val="24"/>
              <w:szCs w:val="24"/>
            </w:rPr>
            <w:fldChar w:fldCharType="begin"/>
          </w:r>
          <w:r w:rsidR="001D6EF8" w:rsidRPr="001D6EF8">
            <w:rPr>
              <w:rStyle w:val="Hyperlink"/>
              <w:rFonts w:ascii="Times New Roman" w:hAnsi="Times New Roman" w:cs="Times New Roman"/>
              <w:noProof/>
              <w:sz w:val="24"/>
              <w:szCs w:val="24"/>
            </w:rPr>
            <w:instrText xml:space="preserve"> </w:instrText>
          </w:r>
          <w:r w:rsidR="001D6EF8" w:rsidRPr="001D6EF8">
            <w:rPr>
              <w:rFonts w:ascii="Times New Roman" w:hAnsi="Times New Roman" w:cs="Times New Roman"/>
              <w:noProof/>
              <w:sz w:val="24"/>
              <w:szCs w:val="24"/>
            </w:rPr>
            <w:instrText>HYPERLINK \l "_Toc107296791"</w:instrText>
          </w:r>
          <w:r w:rsidR="001D6EF8" w:rsidRPr="001D6EF8">
            <w:rPr>
              <w:rStyle w:val="Hyperlink"/>
              <w:rFonts w:ascii="Times New Roman" w:hAnsi="Times New Roman" w:cs="Times New Roman"/>
              <w:noProof/>
              <w:sz w:val="24"/>
              <w:szCs w:val="24"/>
            </w:rPr>
            <w:instrText xml:space="preserve"> </w:instrText>
          </w:r>
          <w:r w:rsidR="001B787B" w:rsidRPr="001D6EF8">
            <w:rPr>
              <w:rStyle w:val="Hyperlink"/>
              <w:rFonts w:ascii="Times New Roman" w:hAnsi="Times New Roman" w:cs="Times New Roman"/>
              <w:noProof/>
              <w:sz w:val="24"/>
              <w:szCs w:val="24"/>
            </w:rPr>
          </w:r>
          <w:r w:rsidR="001D6EF8" w:rsidRPr="001D6EF8">
            <w:rPr>
              <w:rStyle w:val="Hyperlink"/>
              <w:rFonts w:ascii="Times New Roman" w:hAnsi="Times New Roman" w:cs="Times New Roman"/>
              <w:noProof/>
              <w:sz w:val="24"/>
              <w:szCs w:val="24"/>
            </w:rPr>
            <w:fldChar w:fldCharType="separate"/>
          </w:r>
          <w:r w:rsidR="001D6EF8" w:rsidRPr="001D6EF8">
            <w:rPr>
              <w:rStyle w:val="Hyperlink"/>
              <w:rFonts w:ascii="Times New Roman" w:eastAsia="Arial" w:hAnsi="Times New Roman" w:cs="Times New Roman"/>
              <w:b/>
              <w:bCs/>
              <w:noProof/>
              <w:sz w:val="24"/>
              <w:szCs w:val="24"/>
            </w:rPr>
            <w:t>PART 1: INTRODUCTION</w:t>
          </w:r>
          <w:r w:rsidR="001D6EF8" w:rsidRPr="001D6EF8">
            <w:rPr>
              <w:rFonts w:ascii="Times New Roman" w:hAnsi="Times New Roman" w:cs="Times New Roman"/>
              <w:noProof/>
              <w:webHidden/>
              <w:sz w:val="24"/>
              <w:szCs w:val="24"/>
            </w:rPr>
            <w:tab/>
          </w:r>
          <w:r w:rsidR="001D6EF8" w:rsidRPr="001D6EF8">
            <w:rPr>
              <w:rFonts w:ascii="Times New Roman" w:hAnsi="Times New Roman" w:cs="Times New Roman"/>
              <w:noProof/>
              <w:webHidden/>
              <w:sz w:val="24"/>
              <w:szCs w:val="24"/>
            </w:rPr>
            <w:fldChar w:fldCharType="begin"/>
          </w:r>
          <w:r w:rsidR="001D6EF8" w:rsidRPr="001D6EF8">
            <w:rPr>
              <w:rFonts w:ascii="Times New Roman" w:hAnsi="Times New Roman" w:cs="Times New Roman"/>
              <w:noProof/>
              <w:webHidden/>
              <w:sz w:val="24"/>
              <w:szCs w:val="24"/>
            </w:rPr>
            <w:instrText xml:space="preserve"> PAGEREF _Toc107296791 \h </w:instrText>
          </w:r>
          <w:r w:rsidR="001D6EF8" w:rsidRPr="001D6EF8">
            <w:rPr>
              <w:rFonts w:ascii="Times New Roman" w:hAnsi="Times New Roman" w:cs="Times New Roman"/>
              <w:noProof/>
              <w:webHidden/>
              <w:sz w:val="24"/>
              <w:szCs w:val="24"/>
            </w:rPr>
          </w:r>
          <w:r w:rsidR="001D6EF8" w:rsidRPr="001D6EF8">
            <w:rPr>
              <w:rFonts w:ascii="Times New Roman" w:hAnsi="Times New Roman" w:cs="Times New Roman"/>
              <w:noProof/>
              <w:webHidden/>
              <w:sz w:val="24"/>
              <w:szCs w:val="24"/>
            </w:rPr>
            <w:fldChar w:fldCharType="separate"/>
          </w:r>
          <w:r w:rsidR="001B787B">
            <w:rPr>
              <w:rFonts w:ascii="Times New Roman" w:hAnsi="Times New Roman" w:cs="Times New Roman"/>
              <w:noProof/>
              <w:webHidden/>
              <w:sz w:val="24"/>
              <w:szCs w:val="24"/>
            </w:rPr>
            <w:t>3</w:t>
          </w:r>
          <w:r w:rsidR="001D6EF8" w:rsidRPr="001D6EF8">
            <w:rPr>
              <w:rFonts w:ascii="Times New Roman" w:hAnsi="Times New Roman" w:cs="Times New Roman"/>
              <w:noProof/>
              <w:webHidden/>
              <w:sz w:val="24"/>
              <w:szCs w:val="24"/>
            </w:rPr>
            <w:fldChar w:fldCharType="end"/>
          </w:r>
          <w:r w:rsidR="001D6EF8" w:rsidRPr="001D6EF8">
            <w:rPr>
              <w:rStyle w:val="Hyperlink"/>
              <w:rFonts w:ascii="Times New Roman" w:hAnsi="Times New Roman" w:cs="Times New Roman"/>
              <w:noProof/>
              <w:sz w:val="24"/>
              <w:szCs w:val="24"/>
            </w:rPr>
            <w:fldChar w:fldCharType="end"/>
          </w:r>
        </w:p>
        <w:p w14:paraId="60404272" w14:textId="619476C6" w:rsidR="001D6EF8" w:rsidRPr="001D6EF8" w:rsidRDefault="001D6EF8">
          <w:pPr>
            <w:pStyle w:val="TOC1"/>
            <w:tabs>
              <w:tab w:val="right" w:leader="dot" w:pos="9350"/>
            </w:tabs>
            <w:rPr>
              <w:rFonts w:ascii="Times New Roman" w:eastAsiaTheme="minorEastAsia" w:hAnsi="Times New Roman" w:cs="Times New Roman"/>
              <w:noProof/>
              <w:sz w:val="24"/>
              <w:szCs w:val="24"/>
            </w:rPr>
          </w:pPr>
          <w:hyperlink w:anchor="_Toc107296792" w:history="1">
            <w:r w:rsidRPr="001D6EF8">
              <w:rPr>
                <w:rStyle w:val="Hyperlink"/>
                <w:rFonts w:ascii="Times New Roman" w:eastAsia="Arial" w:hAnsi="Times New Roman" w:cs="Times New Roman"/>
                <w:b/>
                <w:bCs/>
                <w:noProof/>
                <w:sz w:val="24"/>
                <w:szCs w:val="24"/>
              </w:rPr>
              <w:t>PART 2: THE RENEWAL PROCESS</w:t>
            </w:r>
            <w:r w:rsidRPr="001D6EF8">
              <w:rPr>
                <w:rFonts w:ascii="Times New Roman" w:hAnsi="Times New Roman" w:cs="Times New Roman"/>
                <w:noProof/>
                <w:webHidden/>
                <w:sz w:val="24"/>
                <w:szCs w:val="24"/>
              </w:rPr>
              <w:tab/>
            </w:r>
            <w:r w:rsidRPr="001D6EF8">
              <w:rPr>
                <w:rFonts w:ascii="Times New Roman" w:hAnsi="Times New Roman" w:cs="Times New Roman"/>
                <w:noProof/>
                <w:webHidden/>
                <w:sz w:val="24"/>
                <w:szCs w:val="24"/>
              </w:rPr>
              <w:fldChar w:fldCharType="begin"/>
            </w:r>
            <w:r w:rsidRPr="001D6EF8">
              <w:rPr>
                <w:rFonts w:ascii="Times New Roman" w:hAnsi="Times New Roman" w:cs="Times New Roman"/>
                <w:noProof/>
                <w:webHidden/>
                <w:sz w:val="24"/>
                <w:szCs w:val="24"/>
              </w:rPr>
              <w:instrText xml:space="preserve"> PAGEREF _Toc107296792 \h </w:instrText>
            </w:r>
            <w:r w:rsidRPr="001D6EF8">
              <w:rPr>
                <w:rFonts w:ascii="Times New Roman" w:hAnsi="Times New Roman" w:cs="Times New Roman"/>
                <w:noProof/>
                <w:webHidden/>
                <w:sz w:val="24"/>
                <w:szCs w:val="24"/>
              </w:rPr>
            </w:r>
            <w:r w:rsidRPr="001D6EF8">
              <w:rPr>
                <w:rFonts w:ascii="Times New Roman" w:hAnsi="Times New Roman" w:cs="Times New Roman"/>
                <w:noProof/>
                <w:webHidden/>
                <w:sz w:val="24"/>
                <w:szCs w:val="24"/>
              </w:rPr>
              <w:fldChar w:fldCharType="separate"/>
            </w:r>
            <w:r w:rsidR="001B787B">
              <w:rPr>
                <w:rFonts w:ascii="Times New Roman" w:hAnsi="Times New Roman" w:cs="Times New Roman"/>
                <w:noProof/>
                <w:webHidden/>
                <w:sz w:val="24"/>
                <w:szCs w:val="24"/>
              </w:rPr>
              <w:t>3</w:t>
            </w:r>
            <w:r w:rsidRPr="001D6EF8">
              <w:rPr>
                <w:rFonts w:ascii="Times New Roman" w:hAnsi="Times New Roman" w:cs="Times New Roman"/>
                <w:noProof/>
                <w:webHidden/>
                <w:sz w:val="24"/>
                <w:szCs w:val="24"/>
              </w:rPr>
              <w:fldChar w:fldCharType="end"/>
            </w:r>
          </w:hyperlink>
        </w:p>
        <w:p w14:paraId="1C41EB5B" w14:textId="6C1F00A4" w:rsidR="001D6EF8" w:rsidRPr="001D6EF8" w:rsidRDefault="001D6EF8">
          <w:pPr>
            <w:pStyle w:val="TOC2"/>
            <w:tabs>
              <w:tab w:val="left" w:pos="1540"/>
              <w:tab w:val="right" w:leader="dot" w:pos="9350"/>
            </w:tabs>
            <w:rPr>
              <w:rFonts w:ascii="Times New Roman" w:eastAsiaTheme="minorEastAsia" w:hAnsi="Times New Roman" w:cs="Times New Roman"/>
              <w:noProof/>
              <w:sz w:val="24"/>
              <w:szCs w:val="24"/>
            </w:rPr>
          </w:pPr>
          <w:hyperlink w:anchor="_Toc107296793" w:history="1">
            <w:r w:rsidRPr="001D6EF8">
              <w:rPr>
                <w:rStyle w:val="Hyperlink"/>
                <w:rFonts w:ascii="Times New Roman" w:eastAsia="Arial" w:hAnsi="Times New Roman" w:cs="Times New Roman"/>
                <w:noProof/>
                <w:sz w:val="24"/>
                <w:szCs w:val="24"/>
              </w:rPr>
              <w:t>Section 2.1</w:t>
            </w:r>
            <w:r w:rsidRPr="001D6EF8">
              <w:rPr>
                <w:rFonts w:ascii="Times New Roman" w:eastAsiaTheme="minorEastAsia" w:hAnsi="Times New Roman" w:cs="Times New Roman"/>
                <w:noProof/>
                <w:sz w:val="24"/>
                <w:szCs w:val="24"/>
              </w:rPr>
              <w:tab/>
            </w:r>
            <w:r w:rsidRPr="001D6EF8">
              <w:rPr>
                <w:rStyle w:val="Hyperlink"/>
                <w:rFonts w:ascii="Times New Roman" w:eastAsia="Arial" w:hAnsi="Times New Roman" w:cs="Times New Roman"/>
                <w:noProof/>
                <w:sz w:val="24"/>
                <w:szCs w:val="24"/>
              </w:rPr>
              <w:t>General Overview</w:t>
            </w:r>
            <w:r w:rsidRPr="001D6EF8">
              <w:rPr>
                <w:rFonts w:ascii="Times New Roman" w:hAnsi="Times New Roman" w:cs="Times New Roman"/>
                <w:noProof/>
                <w:webHidden/>
                <w:sz w:val="24"/>
                <w:szCs w:val="24"/>
              </w:rPr>
              <w:tab/>
            </w:r>
            <w:r w:rsidRPr="001D6EF8">
              <w:rPr>
                <w:rFonts w:ascii="Times New Roman" w:hAnsi="Times New Roman" w:cs="Times New Roman"/>
                <w:noProof/>
                <w:webHidden/>
                <w:sz w:val="24"/>
                <w:szCs w:val="24"/>
              </w:rPr>
              <w:fldChar w:fldCharType="begin"/>
            </w:r>
            <w:r w:rsidRPr="001D6EF8">
              <w:rPr>
                <w:rFonts w:ascii="Times New Roman" w:hAnsi="Times New Roman" w:cs="Times New Roman"/>
                <w:noProof/>
                <w:webHidden/>
                <w:sz w:val="24"/>
                <w:szCs w:val="24"/>
              </w:rPr>
              <w:instrText xml:space="preserve"> PAGEREF _Toc107296793 \h </w:instrText>
            </w:r>
            <w:r w:rsidRPr="001D6EF8">
              <w:rPr>
                <w:rFonts w:ascii="Times New Roman" w:hAnsi="Times New Roman" w:cs="Times New Roman"/>
                <w:noProof/>
                <w:webHidden/>
                <w:sz w:val="24"/>
                <w:szCs w:val="24"/>
              </w:rPr>
            </w:r>
            <w:r w:rsidRPr="001D6EF8">
              <w:rPr>
                <w:rFonts w:ascii="Times New Roman" w:hAnsi="Times New Roman" w:cs="Times New Roman"/>
                <w:noProof/>
                <w:webHidden/>
                <w:sz w:val="24"/>
                <w:szCs w:val="24"/>
              </w:rPr>
              <w:fldChar w:fldCharType="separate"/>
            </w:r>
            <w:r w:rsidR="001B787B">
              <w:rPr>
                <w:rFonts w:ascii="Times New Roman" w:hAnsi="Times New Roman" w:cs="Times New Roman"/>
                <w:noProof/>
                <w:webHidden/>
                <w:sz w:val="24"/>
                <w:szCs w:val="24"/>
              </w:rPr>
              <w:t>3</w:t>
            </w:r>
            <w:r w:rsidRPr="001D6EF8">
              <w:rPr>
                <w:rFonts w:ascii="Times New Roman" w:hAnsi="Times New Roman" w:cs="Times New Roman"/>
                <w:noProof/>
                <w:webHidden/>
                <w:sz w:val="24"/>
                <w:szCs w:val="24"/>
              </w:rPr>
              <w:fldChar w:fldCharType="end"/>
            </w:r>
          </w:hyperlink>
        </w:p>
        <w:p w14:paraId="27EEB0AA" w14:textId="634B9E75" w:rsidR="001D6EF8" w:rsidRPr="001D6EF8" w:rsidRDefault="001D6EF8">
          <w:pPr>
            <w:pStyle w:val="TOC2"/>
            <w:tabs>
              <w:tab w:val="left" w:pos="1540"/>
              <w:tab w:val="right" w:leader="dot" w:pos="9350"/>
            </w:tabs>
            <w:rPr>
              <w:rFonts w:ascii="Times New Roman" w:eastAsiaTheme="minorEastAsia" w:hAnsi="Times New Roman" w:cs="Times New Roman"/>
              <w:noProof/>
              <w:sz w:val="24"/>
              <w:szCs w:val="24"/>
            </w:rPr>
          </w:pPr>
          <w:hyperlink w:anchor="_Toc107296794" w:history="1">
            <w:r w:rsidRPr="001D6EF8">
              <w:rPr>
                <w:rStyle w:val="Hyperlink"/>
                <w:rFonts w:ascii="Times New Roman" w:eastAsia="Arial" w:hAnsi="Times New Roman" w:cs="Times New Roman"/>
                <w:noProof/>
                <w:sz w:val="24"/>
                <w:szCs w:val="24"/>
              </w:rPr>
              <w:t>Section 2.2</w:t>
            </w:r>
            <w:r w:rsidRPr="001D6EF8">
              <w:rPr>
                <w:rFonts w:ascii="Times New Roman" w:eastAsiaTheme="minorEastAsia" w:hAnsi="Times New Roman" w:cs="Times New Roman"/>
                <w:noProof/>
                <w:sz w:val="24"/>
                <w:szCs w:val="24"/>
              </w:rPr>
              <w:tab/>
            </w:r>
            <w:r w:rsidRPr="001D6EF8">
              <w:rPr>
                <w:rStyle w:val="Hyperlink"/>
                <w:rFonts w:ascii="Times New Roman" w:eastAsia="Arial" w:hAnsi="Times New Roman" w:cs="Times New Roman"/>
                <w:noProof/>
                <w:sz w:val="24"/>
                <w:szCs w:val="24"/>
              </w:rPr>
              <w:t>Renewal Application Submission</w:t>
            </w:r>
            <w:r w:rsidRPr="001D6EF8">
              <w:rPr>
                <w:rFonts w:ascii="Times New Roman" w:hAnsi="Times New Roman" w:cs="Times New Roman"/>
                <w:noProof/>
                <w:webHidden/>
                <w:sz w:val="24"/>
                <w:szCs w:val="24"/>
              </w:rPr>
              <w:tab/>
            </w:r>
            <w:r w:rsidRPr="001D6EF8">
              <w:rPr>
                <w:rFonts w:ascii="Times New Roman" w:hAnsi="Times New Roman" w:cs="Times New Roman"/>
                <w:noProof/>
                <w:webHidden/>
                <w:sz w:val="24"/>
                <w:szCs w:val="24"/>
              </w:rPr>
              <w:fldChar w:fldCharType="begin"/>
            </w:r>
            <w:r w:rsidRPr="001D6EF8">
              <w:rPr>
                <w:rFonts w:ascii="Times New Roman" w:hAnsi="Times New Roman" w:cs="Times New Roman"/>
                <w:noProof/>
                <w:webHidden/>
                <w:sz w:val="24"/>
                <w:szCs w:val="24"/>
              </w:rPr>
              <w:instrText xml:space="preserve"> PAGEREF _Toc107296794 \h </w:instrText>
            </w:r>
            <w:r w:rsidRPr="001D6EF8">
              <w:rPr>
                <w:rFonts w:ascii="Times New Roman" w:hAnsi="Times New Roman" w:cs="Times New Roman"/>
                <w:noProof/>
                <w:webHidden/>
                <w:sz w:val="24"/>
                <w:szCs w:val="24"/>
              </w:rPr>
            </w:r>
            <w:r w:rsidRPr="001D6EF8">
              <w:rPr>
                <w:rFonts w:ascii="Times New Roman" w:hAnsi="Times New Roman" w:cs="Times New Roman"/>
                <w:noProof/>
                <w:webHidden/>
                <w:sz w:val="24"/>
                <w:szCs w:val="24"/>
              </w:rPr>
              <w:fldChar w:fldCharType="separate"/>
            </w:r>
            <w:r w:rsidR="001B787B">
              <w:rPr>
                <w:rFonts w:ascii="Times New Roman" w:hAnsi="Times New Roman" w:cs="Times New Roman"/>
                <w:noProof/>
                <w:webHidden/>
                <w:sz w:val="24"/>
                <w:szCs w:val="24"/>
              </w:rPr>
              <w:t>3</w:t>
            </w:r>
            <w:r w:rsidRPr="001D6EF8">
              <w:rPr>
                <w:rFonts w:ascii="Times New Roman" w:hAnsi="Times New Roman" w:cs="Times New Roman"/>
                <w:noProof/>
                <w:webHidden/>
                <w:sz w:val="24"/>
                <w:szCs w:val="24"/>
              </w:rPr>
              <w:fldChar w:fldCharType="end"/>
            </w:r>
          </w:hyperlink>
        </w:p>
        <w:p w14:paraId="0AFC42DA" w14:textId="495027DD" w:rsidR="001D6EF8" w:rsidRPr="001D6EF8" w:rsidRDefault="001D6EF8">
          <w:pPr>
            <w:pStyle w:val="TOC2"/>
            <w:tabs>
              <w:tab w:val="left" w:pos="1540"/>
              <w:tab w:val="right" w:leader="dot" w:pos="9350"/>
            </w:tabs>
            <w:rPr>
              <w:rFonts w:ascii="Times New Roman" w:eastAsiaTheme="minorEastAsia" w:hAnsi="Times New Roman" w:cs="Times New Roman"/>
              <w:noProof/>
              <w:sz w:val="24"/>
              <w:szCs w:val="24"/>
            </w:rPr>
          </w:pPr>
          <w:hyperlink w:anchor="_Toc107296795" w:history="1">
            <w:r w:rsidRPr="001D6EF8">
              <w:rPr>
                <w:rStyle w:val="Hyperlink"/>
                <w:rFonts w:ascii="Times New Roman" w:eastAsia="Arial" w:hAnsi="Times New Roman" w:cs="Times New Roman"/>
                <w:noProof/>
                <w:sz w:val="24"/>
                <w:szCs w:val="24"/>
              </w:rPr>
              <w:t>Section 2.3</w:t>
            </w:r>
            <w:r w:rsidRPr="001D6EF8">
              <w:rPr>
                <w:rFonts w:ascii="Times New Roman" w:eastAsiaTheme="minorEastAsia" w:hAnsi="Times New Roman" w:cs="Times New Roman"/>
                <w:noProof/>
                <w:sz w:val="24"/>
                <w:szCs w:val="24"/>
              </w:rPr>
              <w:tab/>
            </w:r>
            <w:r w:rsidRPr="001D6EF8">
              <w:rPr>
                <w:rStyle w:val="Hyperlink"/>
                <w:rFonts w:ascii="Times New Roman" w:eastAsia="Arial" w:hAnsi="Times New Roman" w:cs="Times New Roman"/>
                <w:noProof/>
                <w:sz w:val="24"/>
                <w:szCs w:val="24"/>
              </w:rPr>
              <w:t>Public Records and Applicant’s Confidential Information</w:t>
            </w:r>
            <w:r w:rsidRPr="001D6EF8">
              <w:rPr>
                <w:rFonts w:ascii="Times New Roman" w:hAnsi="Times New Roman" w:cs="Times New Roman"/>
                <w:noProof/>
                <w:webHidden/>
                <w:sz w:val="24"/>
                <w:szCs w:val="24"/>
              </w:rPr>
              <w:tab/>
            </w:r>
            <w:r w:rsidRPr="001D6EF8">
              <w:rPr>
                <w:rFonts w:ascii="Times New Roman" w:hAnsi="Times New Roman" w:cs="Times New Roman"/>
                <w:noProof/>
                <w:webHidden/>
                <w:sz w:val="24"/>
                <w:szCs w:val="24"/>
              </w:rPr>
              <w:fldChar w:fldCharType="begin"/>
            </w:r>
            <w:r w:rsidRPr="001D6EF8">
              <w:rPr>
                <w:rFonts w:ascii="Times New Roman" w:hAnsi="Times New Roman" w:cs="Times New Roman"/>
                <w:noProof/>
                <w:webHidden/>
                <w:sz w:val="24"/>
                <w:szCs w:val="24"/>
              </w:rPr>
              <w:instrText xml:space="preserve"> PAGEREF _Toc107296795 \h </w:instrText>
            </w:r>
            <w:r w:rsidRPr="001D6EF8">
              <w:rPr>
                <w:rFonts w:ascii="Times New Roman" w:hAnsi="Times New Roman" w:cs="Times New Roman"/>
                <w:noProof/>
                <w:webHidden/>
                <w:sz w:val="24"/>
                <w:szCs w:val="24"/>
              </w:rPr>
            </w:r>
            <w:r w:rsidRPr="001D6EF8">
              <w:rPr>
                <w:rFonts w:ascii="Times New Roman" w:hAnsi="Times New Roman" w:cs="Times New Roman"/>
                <w:noProof/>
                <w:webHidden/>
                <w:sz w:val="24"/>
                <w:szCs w:val="24"/>
              </w:rPr>
              <w:fldChar w:fldCharType="separate"/>
            </w:r>
            <w:r w:rsidR="001B787B">
              <w:rPr>
                <w:rFonts w:ascii="Times New Roman" w:hAnsi="Times New Roman" w:cs="Times New Roman"/>
                <w:noProof/>
                <w:webHidden/>
                <w:sz w:val="24"/>
                <w:szCs w:val="24"/>
              </w:rPr>
              <w:t>4</w:t>
            </w:r>
            <w:r w:rsidRPr="001D6EF8">
              <w:rPr>
                <w:rFonts w:ascii="Times New Roman" w:hAnsi="Times New Roman" w:cs="Times New Roman"/>
                <w:noProof/>
                <w:webHidden/>
                <w:sz w:val="24"/>
                <w:szCs w:val="24"/>
              </w:rPr>
              <w:fldChar w:fldCharType="end"/>
            </w:r>
          </w:hyperlink>
        </w:p>
        <w:p w14:paraId="0A9D578D" w14:textId="65680D40" w:rsidR="001D6EF8" w:rsidRPr="001D6EF8" w:rsidRDefault="001D6EF8">
          <w:pPr>
            <w:pStyle w:val="TOC3"/>
            <w:tabs>
              <w:tab w:val="right" w:leader="dot" w:pos="9350"/>
            </w:tabs>
            <w:rPr>
              <w:rFonts w:ascii="Times New Roman" w:eastAsiaTheme="minorEastAsia" w:hAnsi="Times New Roman" w:cs="Times New Roman"/>
              <w:noProof/>
              <w:sz w:val="24"/>
              <w:szCs w:val="24"/>
            </w:rPr>
          </w:pPr>
          <w:hyperlink w:anchor="_Toc107296796" w:history="1">
            <w:r w:rsidRPr="001D6EF8">
              <w:rPr>
                <w:rStyle w:val="Hyperlink"/>
                <w:rFonts w:ascii="Times New Roman" w:hAnsi="Times New Roman" w:cs="Times New Roman"/>
                <w:noProof/>
                <w:sz w:val="24"/>
                <w:szCs w:val="24"/>
              </w:rPr>
              <w:t>Subsection 2.3.1 – Public Records</w:t>
            </w:r>
            <w:r w:rsidRPr="001D6EF8">
              <w:rPr>
                <w:rFonts w:ascii="Times New Roman" w:hAnsi="Times New Roman" w:cs="Times New Roman"/>
                <w:noProof/>
                <w:webHidden/>
                <w:sz w:val="24"/>
                <w:szCs w:val="24"/>
              </w:rPr>
              <w:tab/>
            </w:r>
            <w:r w:rsidRPr="001D6EF8">
              <w:rPr>
                <w:rFonts w:ascii="Times New Roman" w:hAnsi="Times New Roman" w:cs="Times New Roman"/>
                <w:noProof/>
                <w:webHidden/>
                <w:sz w:val="24"/>
                <w:szCs w:val="24"/>
              </w:rPr>
              <w:fldChar w:fldCharType="begin"/>
            </w:r>
            <w:r w:rsidRPr="001D6EF8">
              <w:rPr>
                <w:rFonts w:ascii="Times New Roman" w:hAnsi="Times New Roman" w:cs="Times New Roman"/>
                <w:noProof/>
                <w:webHidden/>
                <w:sz w:val="24"/>
                <w:szCs w:val="24"/>
              </w:rPr>
              <w:instrText xml:space="preserve"> PAGEREF _Toc107296796 \h </w:instrText>
            </w:r>
            <w:r w:rsidRPr="001D6EF8">
              <w:rPr>
                <w:rFonts w:ascii="Times New Roman" w:hAnsi="Times New Roman" w:cs="Times New Roman"/>
                <w:noProof/>
                <w:webHidden/>
                <w:sz w:val="24"/>
                <w:szCs w:val="24"/>
              </w:rPr>
            </w:r>
            <w:r w:rsidRPr="001D6EF8">
              <w:rPr>
                <w:rFonts w:ascii="Times New Roman" w:hAnsi="Times New Roman" w:cs="Times New Roman"/>
                <w:noProof/>
                <w:webHidden/>
                <w:sz w:val="24"/>
                <w:szCs w:val="24"/>
              </w:rPr>
              <w:fldChar w:fldCharType="separate"/>
            </w:r>
            <w:r w:rsidR="001B787B">
              <w:rPr>
                <w:rFonts w:ascii="Times New Roman" w:hAnsi="Times New Roman" w:cs="Times New Roman"/>
                <w:noProof/>
                <w:webHidden/>
                <w:sz w:val="24"/>
                <w:szCs w:val="24"/>
              </w:rPr>
              <w:t>4</w:t>
            </w:r>
            <w:r w:rsidRPr="001D6EF8">
              <w:rPr>
                <w:rFonts w:ascii="Times New Roman" w:hAnsi="Times New Roman" w:cs="Times New Roman"/>
                <w:noProof/>
                <w:webHidden/>
                <w:sz w:val="24"/>
                <w:szCs w:val="24"/>
              </w:rPr>
              <w:fldChar w:fldCharType="end"/>
            </w:r>
          </w:hyperlink>
        </w:p>
        <w:p w14:paraId="51347218" w14:textId="2E34B057" w:rsidR="001D6EF8" w:rsidRPr="001D6EF8" w:rsidRDefault="001D6EF8">
          <w:pPr>
            <w:pStyle w:val="TOC3"/>
            <w:tabs>
              <w:tab w:val="right" w:leader="dot" w:pos="9350"/>
            </w:tabs>
            <w:rPr>
              <w:rFonts w:ascii="Times New Roman" w:eastAsiaTheme="minorEastAsia" w:hAnsi="Times New Roman" w:cs="Times New Roman"/>
              <w:noProof/>
              <w:sz w:val="24"/>
              <w:szCs w:val="24"/>
            </w:rPr>
          </w:pPr>
          <w:hyperlink w:anchor="_Toc107296797" w:history="1">
            <w:r w:rsidRPr="001D6EF8">
              <w:rPr>
                <w:rStyle w:val="Hyperlink"/>
                <w:rFonts w:ascii="Times New Roman" w:hAnsi="Times New Roman" w:cs="Times New Roman"/>
                <w:noProof/>
                <w:sz w:val="24"/>
                <w:szCs w:val="24"/>
              </w:rPr>
              <w:t>Subsection 2.3.2 – Applications Are Public Record</w:t>
            </w:r>
            <w:r w:rsidRPr="001D6EF8">
              <w:rPr>
                <w:rFonts w:ascii="Times New Roman" w:hAnsi="Times New Roman" w:cs="Times New Roman"/>
                <w:noProof/>
                <w:webHidden/>
                <w:sz w:val="24"/>
                <w:szCs w:val="24"/>
              </w:rPr>
              <w:tab/>
            </w:r>
            <w:r w:rsidRPr="001D6EF8">
              <w:rPr>
                <w:rFonts w:ascii="Times New Roman" w:hAnsi="Times New Roman" w:cs="Times New Roman"/>
                <w:noProof/>
                <w:webHidden/>
                <w:sz w:val="24"/>
                <w:szCs w:val="24"/>
              </w:rPr>
              <w:fldChar w:fldCharType="begin"/>
            </w:r>
            <w:r w:rsidRPr="001D6EF8">
              <w:rPr>
                <w:rFonts w:ascii="Times New Roman" w:hAnsi="Times New Roman" w:cs="Times New Roman"/>
                <w:noProof/>
                <w:webHidden/>
                <w:sz w:val="24"/>
                <w:szCs w:val="24"/>
              </w:rPr>
              <w:instrText xml:space="preserve"> PAGEREF _Toc107296797 \h </w:instrText>
            </w:r>
            <w:r w:rsidRPr="001D6EF8">
              <w:rPr>
                <w:rFonts w:ascii="Times New Roman" w:hAnsi="Times New Roman" w:cs="Times New Roman"/>
                <w:noProof/>
                <w:webHidden/>
                <w:sz w:val="24"/>
                <w:szCs w:val="24"/>
              </w:rPr>
            </w:r>
            <w:r w:rsidRPr="001D6EF8">
              <w:rPr>
                <w:rFonts w:ascii="Times New Roman" w:hAnsi="Times New Roman" w:cs="Times New Roman"/>
                <w:noProof/>
                <w:webHidden/>
                <w:sz w:val="24"/>
                <w:szCs w:val="24"/>
              </w:rPr>
              <w:fldChar w:fldCharType="separate"/>
            </w:r>
            <w:r w:rsidR="001B787B">
              <w:rPr>
                <w:rFonts w:ascii="Times New Roman" w:hAnsi="Times New Roman" w:cs="Times New Roman"/>
                <w:noProof/>
                <w:webHidden/>
                <w:sz w:val="24"/>
                <w:szCs w:val="24"/>
              </w:rPr>
              <w:t>4</w:t>
            </w:r>
            <w:r w:rsidRPr="001D6EF8">
              <w:rPr>
                <w:rFonts w:ascii="Times New Roman" w:hAnsi="Times New Roman" w:cs="Times New Roman"/>
                <w:noProof/>
                <w:webHidden/>
                <w:sz w:val="24"/>
                <w:szCs w:val="24"/>
              </w:rPr>
              <w:fldChar w:fldCharType="end"/>
            </w:r>
          </w:hyperlink>
        </w:p>
        <w:p w14:paraId="6409F38F" w14:textId="279FCB85" w:rsidR="001D6EF8" w:rsidRPr="001D6EF8" w:rsidRDefault="001D6EF8">
          <w:pPr>
            <w:pStyle w:val="TOC3"/>
            <w:tabs>
              <w:tab w:val="right" w:leader="dot" w:pos="9350"/>
            </w:tabs>
            <w:rPr>
              <w:rFonts w:ascii="Times New Roman" w:eastAsiaTheme="minorEastAsia" w:hAnsi="Times New Roman" w:cs="Times New Roman"/>
              <w:noProof/>
              <w:sz w:val="24"/>
              <w:szCs w:val="24"/>
            </w:rPr>
          </w:pPr>
          <w:hyperlink w:anchor="_Toc107296798" w:history="1">
            <w:r w:rsidRPr="001D6EF8">
              <w:rPr>
                <w:rStyle w:val="Hyperlink"/>
                <w:rFonts w:ascii="Times New Roman" w:hAnsi="Times New Roman" w:cs="Times New Roman"/>
                <w:noProof/>
                <w:sz w:val="24"/>
                <w:szCs w:val="24"/>
              </w:rPr>
              <w:t>Subsection 2.3.3 – How to Claim Protection for Exempt Materials</w:t>
            </w:r>
            <w:r w:rsidRPr="001D6EF8">
              <w:rPr>
                <w:rFonts w:ascii="Times New Roman" w:hAnsi="Times New Roman" w:cs="Times New Roman"/>
                <w:noProof/>
                <w:webHidden/>
                <w:sz w:val="24"/>
                <w:szCs w:val="24"/>
              </w:rPr>
              <w:tab/>
            </w:r>
            <w:r w:rsidRPr="001D6EF8">
              <w:rPr>
                <w:rFonts w:ascii="Times New Roman" w:hAnsi="Times New Roman" w:cs="Times New Roman"/>
                <w:noProof/>
                <w:webHidden/>
                <w:sz w:val="24"/>
                <w:szCs w:val="24"/>
              </w:rPr>
              <w:fldChar w:fldCharType="begin"/>
            </w:r>
            <w:r w:rsidRPr="001D6EF8">
              <w:rPr>
                <w:rFonts w:ascii="Times New Roman" w:hAnsi="Times New Roman" w:cs="Times New Roman"/>
                <w:noProof/>
                <w:webHidden/>
                <w:sz w:val="24"/>
                <w:szCs w:val="24"/>
              </w:rPr>
              <w:instrText xml:space="preserve"> PAGEREF _Toc107296798 \h </w:instrText>
            </w:r>
            <w:r w:rsidRPr="001D6EF8">
              <w:rPr>
                <w:rFonts w:ascii="Times New Roman" w:hAnsi="Times New Roman" w:cs="Times New Roman"/>
                <w:noProof/>
                <w:webHidden/>
                <w:sz w:val="24"/>
                <w:szCs w:val="24"/>
              </w:rPr>
            </w:r>
            <w:r w:rsidRPr="001D6EF8">
              <w:rPr>
                <w:rFonts w:ascii="Times New Roman" w:hAnsi="Times New Roman" w:cs="Times New Roman"/>
                <w:noProof/>
                <w:webHidden/>
                <w:sz w:val="24"/>
                <w:szCs w:val="24"/>
              </w:rPr>
              <w:fldChar w:fldCharType="separate"/>
            </w:r>
            <w:r w:rsidR="001B787B">
              <w:rPr>
                <w:rFonts w:ascii="Times New Roman" w:hAnsi="Times New Roman" w:cs="Times New Roman"/>
                <w:noProof/>
                <w:webHidden/>
                <w:sz w:val="24"/>
                <w:szCs w:val="24"/>
              </w:rPr>
              <w:t>4</w:t>
            </w:r>
            <w:r w:rsidRPr="001D6EF8">
              <w:rPr>
                <w:rFonts w:ascii="Times New Roman" w:hAnsi="Times New Roman" w:cs="Times New Roman"/>
                <w:noProof/>
                <w:webHidden/>
                <w:sz w:val="24"/>
                <w:szCs w:val="24"/>
              </w:rPr>
              <w:fldChar w:fldCharType="end"/>
            </w:r>
          </w:hyperlink>
        </w:p>
        <w:p w14:paraId="6CD1A3EA" w14:textId="2B54D598" w:rsidR="001D6EF8" w:rsidRPr="001D6EF8" w:rsidRDefault="001D6EF8">
          <w:pPr>
            <w:pStyle w:val="TOC3"/>
            <w:tabs>
              <w:tab w:val="right" w:leader="dot" w:pos="9350"/>
            </w:tabs>
            <w:rPr>
              <w:rFonts w:ascii="Times New Roman" w:eastAsiaTheme="minorEastAsia" w:hAnsi="Times New Roman" w:cs="Times New Roman"/>
              <w:noProof/>
              <w:sz w:val="24"/>
              <w:szCs w:val="24"/>
            </w:rPr>
          </w:pPr>
          <w:hyperlink w:anchor="_Toc107296799" w:history="1">
            <w:r w:rsidRPr="001D6EF8">
              <w:rPr>
                <w:rStyle w:val="Hyperlink"/>
                <w:rFonts w:ascii="Times New Roman" w:hAnsi="Times New Roman" w:cs="Times New Roman"/>
                <w:noProof/>
                <w:sz w:val="24"/>
                <w:szCs w:val="24"/>
              </w:rPr>
              <w:t>Subsection 2.3.4 – Public Records Requests</w:t>
            </w:r>
            <w:r w:rsidRPr="001D6EF8">
              <w:rPr>
                <w:rFonts w:ascii="Times New Roman" w:hAnsi="Times New Roman" w:cs="Times New Roman"/>
                <w:noProof/>
                <w:webHidden/>
                <w:sz w:val="24"/>
                <w:szCs w:val="24"/>
              </w:rPr>
              <w:tab/>
            </w:r>
            <w:r w:rsidRPr="001D6EF8">
              <w:rPr>
                <w:rFonts w:ascii="Times New Roman" w:hAnsi="Times New Roman" w:cs="Times New Roman"/>
                <w:noProof/>
                <w:webHidden/>
                <w:sz w:val="24"/>
                <w:szCs w:val="24"/>
              </w:rPr>
              <w:fldChar w:fldCharType="begin"/>
            </w:r>
            <w:r w:rsidRPr="001D6EF8">
              <w:rPr>
                <w:rFonts w:ascii="Times New Roman" w:hAnsi="Times New Roman" w:cs="Times New Roman"/>
                <w:noProof/>
                <w:webHidden/>
                <w:sz w:val="24"/>
                <w:szCs w:val="24"/>
              </w:rPr>
              <w:instrText xml:space="preserve"> PAGEREF _Toc107296799 \h </w:instrText>
            </w:r>
            <w:r w:rsidRPr="001D6EF8">
              <w:rPr>
                <w:rFonts w:ascii="Times New Roman" w:hAnsi="Times New Roman" w:cs="Times New Roman"/>
                <w:noProof/>
                <w:webHidden/>
                <w:sz w:val="24"/>
                <w:szCs w:val="24"/>
              </w:rPr>
            </w:r>
            <w:r w:rsidRPr="001D6EF8">
              <w:rPr>
                <w:rFonts w:ascii="Times New Roman" w:hAnsi="Times New Roman" w:cs="Times New Roman"/>
                <w:noProof/>
                <w:webHidden/>
                <w:sz w:val="24"/>
                <w:szCs w:val="24"/>
              </w:rPr>
              <w:fldChar w:fldCharType="separate"/>
            </w:r>
            <w:r w:rsidR="001B787B">
              <w:rPr>
                <w:rFonts w:ascii="Times New Roman" w:hAnsi="Times New Roman" w:cs="Times New Roman"/>
                <w:noProof/>
                <w:webHidden/>
                <w:sz w:val="24"/>
                <w:szCs w:val="24"/>
              </w:rPr>
              <w:t>5</w:t>
            </w:r>
            <w:r w:rsidRPr="001D6EF8">
              <w:rPr>
                <w:rFonts w:ascii="Times New Roman" w:hAnsi="Times New Roman" w:cs="Times New Roman"/>
                <w:noProof/>
                <w:webHidden/>
                <w:sz w:val="24"/>
                <w:szCs w:val="24"/>
              </w:rPr>
              <w:fldChar w:fldCharType="end"/>
            </w:r>
          </w:hyperlink>
        </w:p>
        <w:p w14:paraId="418A4896" w14:textId="6EBAF879" w:rsidR="001D6EF8" w:rsidRPr="001D6EF8" w:rsidRDefault="001D6EF8">
          <w:pPr>
            <w:pStyle w:val="TOC3"/>
            <w:tabs>
              <w:tab w:val="right" w:leader="dot" w:pos="9350"/>
            </w:tabs>
            <w:rPr>
              <w:rFonts w:ascii="Times New Roman" w:eastAsiaTheme="minorEastAsia" w:hAnsi="Times New Roman" w:cs="Times New Roman"/>
              <w:noProof/>
              <w:sz w:val="24"/>
              <w:szCs w:val="24"/>
            </w:rPr>
          </w:pPr>
          <w:hyperlink w:anchor="_Toc107296800" w:history="1">
            <w:r w:rsidRPr="001D6EF8">
              <w:rPr>
                <w:rStyle w:val="Hyperlink"/>
                <w:rFonts w:ascii="Times New Roman" w:hAnsi="Times New Roman" w:cs="Times New Roman"/>
                <w:noProof/>
                <w:sz w:val="24"/>
                <w:szCs w:val="24"/>
              </w:rPr>
              <w:t>Subsection 2.3.5 – Department Not Obligated to Agree with a Renewal Applicant’s Claim</w:t>
            </w:r>
            <w:r w:rsidRPr="001D6EF8">
              <w:rPr>
                <w:rFonts w:ascii="Times New Roman" w:hAnsi="Times New Roman" w:cs="Times New Roman"/>
                <w:noProof/>
                <w:webHidden/>
                <w:sz w:val="24"/>
                <w:szCs w:val="24"/>
              </w:rPr>
              <w:tab/>
            </w:r>
            <w:r w:rsidRPr="001D6EF8">
              <w:rPr>
                <w:rFonts w:ascii="Times New Roman" w:hAnsi="Times New Roman" w:cs="Times New Roman"/>
                <w:noProof/>
                <w:webHidden/>
                <w:sz w:val="24"/>
                <w:szCs w:val="24"/>
              </w:rPr>
              <w:fldChar w:fldCharType="begin"/>
            </w:r>
            <w:r w:rsidRPr="001D6EF8">
              <w:rPr>
                <w:rFonts w:ascii="Times New Roman" w:hAnsi="Times New Roman" w:cs="Times New Roman"/>
                <w:noProof/>
                <w:webHidden/>
                <w:sz w:val="24"/>
                <w:szCs w:val="24"/>
              </w:rPr>
              <w:instrText xml:space="preserve"> PAGEREF _Toc107296800 \h </w:instrText>
            </w:r>
            <w:r w:rsidRPr="001D6EF8">
              <w:rPr>
                <w:rFonts w:ascii="Times New Roman" w:hAnsi="Times New Roman" w:cs="Times New Roman"/>
                <w:noProof/>
                <w:webHidden/>
                <w:sz w:val="24"/>
                <w:szCs w:val="24"/>
              </w:rPr>
            </w:r>
            <w:r w:rsidRPr="001D6EF8">
              <w:rPr>
                <w:rFonts w:ascii="Times New Roman" w:hAnsi="Times New Roman" w:cs="Times New Roman"/>
                <w:noProof/>
                <w:webHidden/>
                <w:sz w:val="24"/>
                <w:szCs w:val="24"/>
              </w:rPr>
              <w:fldChar w:fldCharType="separate"/>
            </w:r>
            <w:r w:rsidR="001B787B">
              <w:rPr>
                <w:rFonts w:ascii="Times New Roman" w:hAnsi="Times New Roman" w:cs="Times New Roman"/>
                <w:noProof/>
                <w:webHidden/>
                <w:sz w:val="24"/>
                <w:szCs w:val="24"/>
              </w:rPr>
              <w:t>5</w:t>
            </w:r>
            <w:r w:rsidRPr="001D6EF8">
              <w:rPr>
                <w:rFonts w:ascii="Times New Roman" w:hAnsi="Times New Roman" w:cs="Times New Roman"/>
                <w:noProof/>
                <w:webHidden/>
                <w:sz w:val="24"/>
                <w:szCs w:val="24"/>
              </w:rPr>
              <w:fldChar w:fldCharType="end"/>
            </w:r>
          </w:hyperlink>
        </w:p>
        <w:p w14:paraId="710F70A4" w14:textId="4F60B982" w:rsidR="001D6EF8" w:rsidRPr="001D6EF8" w:rsidRDefault="001D6EF8">
          <w:pPr>
            <w:pStyle w:val="TOC1"/>
            <w:tabs>
              <w:tab w:val="right" w:leader="dot" w:pos="9350"/>
            </w:tabs>
            <w:rPr>
              <w:rFonts w:ascii="Times New Roman" w:eastAsiaTheme="minorEastAsia" w:hAnsi="Times New Roman" w:cs="Times New Roman"/>
              <w:noProof/>
              <w:sz w:val="24"/>
              <w:szCs w:val="24"/>
            </w:rPr>
          </w:pPr>
          <w:hyperlink w:anchor="_Toc107296801" w:history="1">
            <w:r w:rsidRPr="001D6EF8">
              <w:rPr>
                <w:rStyle w:val="Hyperlink"/>
                <w:rFonts w:ascii="Times New Roman" w:eastAsia="Arial" w:hAnsi="Times New Roman" w:cs="Times New Roman"/>
                <w:b/>
                <w:bCs/>
                <w:noProof/>
                <w:sz w:val="24"/>
                <w:szCs w:val="24"/>
              </w:rPr>
              <w:t>PART 3: PREPARING AND SUBMITTING A RENEWAL APPLICATION</w:t>
            </w:r>
            <w:r w:rsidRPr="001D6EF8">
              <w:rPr>
                <w:rFonts w:ascii="Times New Roman" w:hAnsi="Times New Roman" w:cs="Times New Roman"/>
                <w:noProof/>
                <w:webHidden/>
                <w:sz w:val="24"/>
                <w:szCs w:val="24"/>
              </w:rPr>
              <w:tab/>
            </w:r>
            <w:r w:rsidRPr="001D6EF8">
              <w:rPr>
                <w:rFonts w:ascii="Times New Roman" w:hAnsi="Times New Roman" w:cs="Times New Roman"/>
                <w:noProof/>
                <w:webHidden/>
                <w:sz w:val="24"/>
                <w:szCs w:val="24"/>
              </w:rPr>
              <w:fldChar w:fldCharType="begin"/>
            </w:r>
            <w:r w:rsidRPr="001D6EF8">
              <w:rPr>
                <w:rFonts w:ascii="Times New Roman" w:hAnsi="Times New Roman" w:cs="Times New Roman"/>
                <w:noProof/>
                <w:webHidden/>
                <w:sz w:val="24"/>
                <w:szCs w:val="24"/>
              </w:rPr>
              <w:instrText xml:space="preserve"> PAGEREF _Toc107296801 \h </w:instrText>
            </w:r>
            <w:r w:rsidRPr="001D6EF8">
              <w:rPr>
                <w:rFonts w:ascii="Times New Roman" w:hAnsi="Times New Roman" w:cs="Times New Roman"/>
                <w:noProof/>
                <w:webHidden/>
                <w:sz w:val="24"/>
                <w:szCs w:val="24"/>
              </w:rPr>
            </w:r>
            <w:r w:rsidRPr="001D6EF8">
              <w:rPr>
                <w:rFonts w:ascii="Times New Roman" w:hAnsi="Times New Roman" w:cs="Times New Roman"/>
                <w:noProof/>
                <w:webHidden/>
                <w:sz w:val="24"/>
                <w:szCs w:val="24"/>
              </w:rPr>
              <w:fldChar w:fldCharType="separate"/>
            </w:r>
            <w:r w:rsidR="001B787B">
              <w:rPr>
                <w:rFonts w:ascii="Times New Roman" w:hAnsi="Times New Roman" w:cs="Times New Roman"/>
                <w:noProof/>
                <w:webHidden/>
                <w:sz w:val="24"/>
                <w:szCs w:val="24"/>
              </w:rPr>
              <w:t>5</w:t>
            </w:r>
            <w:r w:rsidRPr="001D6EF8">
              <w:rPr>
                <w:rFonts w:ascii="Times New Roman" w:hAnsi="Times New Roman" w:cs="Times New Roman"/>
                <w:noProof/>
                <w:webHidden/>
                <w:sz w:val="24"/>
                <w:szCs w:val="24"/>
              </w:rPr>
              <w:fldChar w:fldCharType="end"/>
            </w:r>
          </w:hyperlink>
        </w:p>
        <w:p w14:paraId="78612EB9" w14:textId="6E3E3ED5" w:rsidR="001D6EF8" w:rsidRPr="001D6EF8" w:rsidRDefault="001D6EF8">
          <w:pPr>
            <w:pStyle w:val="TOC2"/>
            <w:tabs>
              <w:tab w:val="left" w:pos="1540"/>
              <w:tab w:val="right" w:leader="dot" w:pos="9350"/>
            </w:tabs>
            <w:rPr>
              <w:rFonts w:ascii="Times New Roman" w:eastAsiaTheme="minorEastAsia" w:hAnsi="Times New Roman" w:cs="Times New Roman"/>
              <w:noProof/>
              <w:sz w:val="24"/>
              <w:szCs w:val="24"/>
            </w:rPr>
          </w:pPr>
          <w:hyperlink w:anchor="_Toc107296802" w:history="1">
            <w:r w:rsidRPr="001D6EF8">
              <w:rPr>
                <w:rStyle w:val="Hyperlink"/>
                <w:rFonts w:ascii="Times New Roman" w:eastAsia="Arial" w:hAnsi="Times New Roman" w:cs="Times New Roman"/>
                <w:noProof/>
                <w:sz w:val="24"/>
                <w:szCs w:val="24"/>
              </w:rPr>
              <w:t>Section 3.1</w:t>
            </w:r>
            <w:r w:rsidRPr="001D6EF8">
              <w:rPr>
                <w:rFonts w:ascii="Times New Roman" w:eastAsiaTheme="minorEastAsia" w:hAnsi="Times New Roman" w:cs="Times New Roman"/>
                <w:noProof/>
                <w:sz w:val="24"/>
                <w:szCs w:val="24"/>
              </w:rPr>
              <w:tab/>
            </w:r>
            <w:r w:rsidRPr="001D6EF8">
              <w:rPr>
                <w:rStyle w:val="Hyperlink"/>
                <w:rFonts w:ascii="Times New Roman" w:eastAsia="Arial" w:hAnsi="Times New Roman" w:cs="Times New Roman"/>
                <w:noProof/>
                <w:sz w:val="24"/>
                <w:szCs w:val="24"/>
              </w:rPr>
              <w:t>Submittal of Renewal Application</w:t>
            </w:r>
            <w:r w:rsidRPr="001D6EF8">
              <w:rPr>
                <w:rFonts w:ascii="Times New Roman" w:hAnsi="Times New Roman" w:cs="Times New Roman"/>
                <w:noProof/>
                <w:webHidden/>
                <w:sz w:val="24"/>
                <w:szCs w:val="24"/>
              </w:rPr>
              <w:tab/>
            </w:r>
            <w:r w:rsidRPr="001D6EF8">
              <w:rPr>
                <w:rFonts w:ascii="Times New Roman" w:hAnsi="Times New Roman" w:cs="Times New Roman"/>
                <w:noProof/>
                <w:webHidden/>
                <w:sz w:val="24"/>
                <w:szCs w:val="24"/>
              </w:rPr>
              <w:fldChar w:fldCharType="begin"/>
            </w:r>
            <w:r w:rsidRPr="001D6EF8">
              <w:rPr>
                <w:rFonts w:ascii="Times New Roman" w:hAnsi="Times New Roman" w:cs="Times New Roman"/>
                <w:noProof/>
                <w:webHidden/>
                <w:sz w:val="24"/>
                <w:szCs w:val="24"/>
              </w:rPr>
              <w:instrText xml:space="preserve"> PAGEREF _Toc107296802 \h </w:instrText>
            </w:r>
            <w:r w:rsidRPr="001D6EF8">
              <w:rPr>
                <w:rFonts w:ascii="Times New Roman" w:hAnsi="Times New Roman" w:cs="Times New Roman"/>
                <w:noProof/>
                <w:webHidden/>
                <w:sz w:val="24"/>
                <w:szCs w:val="24"/>
              </w:rPr>
            </w:r>
            <w:r w:rsidRPr="001D6EF8">
              <w:rPr>
                <w:rFonts w:ascii="Times New Roman" w:hAnsi="Times New Roman" w:cs="Times New Roman"/>
                <w:noProof/>
                <w:webHidden/>
                <w:sz w:val="24"/>
                <w:szCs w:val="24"/>
              </w:rPr>
              <w:fldChar w:fldCharType="separate"/>
            </w:r>
            <w:r w:rsidR="001B787B">
              <w:rPr>
                <w:rFonts w:ascii="Times New Roman" w:hAnsi="Times New Roman" w:cs="Times New Roman"/>
                <w:noProof/>
                <w:webHidden/>
                <w:sz w:val="24"/>
                <w:szCs w:val="24"/>
              </w:rPr>
              <w:t>5</w:t>
            </w:r>
            <w:r w:rsidRPr="001D6EF8">
              <w:rPr>
                <w:rFonts w:ascii="Times New Roman" w:hAnsi="Times New Roman" w:cs="Times New Roman"/>
                <w:noProof/>
                <w:webHidden/>
                <w:sz w:val="24"/>
                <w:szCs w:val="24"/>
              </w:rPr>
              <w:fldChar w:fldCharType="end"/>
            </w:r>
          </w:hyperlink>
        </w:p>
        <w:p w14:paraId="434A65D2" w14:textId="651F1B7D" w:rsidR="001D6EF8" w:rsidRPr="001D6EF8" w:rsidRDefault="001D6EF8">
          <w:pPr>
            <w:pStyle w:val="TOC2"/>
            <w:tabs>
              <w:tab w:val="left" w:pos="1540"/>
              <w:tab w:val="right" w:leader="dot" w:pos="9350"/>
            </w:tabs>
            <w:rPr>
              <w:rFonts w:ascii="Times New Roman" w:eastAsiaTheme="minorEastAsia" w:hAnsi="Times New Roman" w:cs="Times New Roman"/>
              <w:noProof/>
              <w:sz w:val="24"/>
              <w:szCs w:val="24"/>
            </w:rPr>
          </w:pPr>
          <w:hyperlink w:anchor="_Toc107296803" w:history="1">
            <w:r w:rsidRPr="001D6EF8">
              <w:rPr>
                <w:rStyle w:val="Hyperlink"/>
                <w:rFonts w:ascii="Times New Roman" w:hAnsi="Times New Roman" w:cs="Times New Roman"/>
                <w:noProof/>
                <w:sz w:val="24"/>
                <w:szCs w:val="24"/>
              </w:rPr>
              <w:t>Section 3.2</w:t>
            </w:r>
            <w:r w:rsidRPr="001D6EF8">
              <w:rPr>
                <w:rFonts w:ascii="Times New Roman" w:eastAsiaTheme="minorEastAsia" w:hAnsi="Times New Roman" w:cs="Times New Roman"/>
                <w:noProof/>
                <w:sz w:val="24"/>
                <w:szCs w:val="24"/>
              </w:rPr>
              <w:tab/>
            </w:r>
            <w:r w:rsidRPr="001D6EF8">
              <w:rPr>
                <w:rStyle w:val="Hyperlink"/>
                <w:rFonts w:ascii="Times New Roman" w:hAnsi="Times New Roman" w:cs="Times New Roman"/>
                <w:noProof/>
                <w:sz w:val="24"/>
                <w:szCs w:val="24"/>
              </w:rPr>
              <w:t>Format of Renewal Application</w:t>
            </w:r>
            <w:r w:rsidRPr="001D6EF8">
              <w:rPr>
                <w:rFonts w:ascii="Times New Roman" w:hAnsi="Times New Roman" w:cs="Times New Roman"/>
                <w:noProof/>
                <w:webHidden/>
                <w:sz w:val="24"/>
                <w:szCs w:val="24"/>
              </w:rPr>
              <w:tab/>
            </w:r>
            <w:r w:rsidRPr="001D6EF8">
              <w:rPr>
                <w:rFonts w:ascii="Times New Roman" w:hAnsi="Times New Roman" w:cs="Times New Roman"/>
                <w:noProof/>
                <w:webHidden/>
                <w:sz w:val="24"/>
                <w:szCs w:val="24"/>
              </w:rPr>
              <w:fldChar w:fldCharType="begin"/>
            </w:r>
            <w:r w:rsidRPr="001D6EF8">
              <w:rPr>
                <w:rFonts w:ascii="Times New Roman" w:hAnsi="Times New Roman" w:cs="Times New Roman"/>
                <w:noProof/>
                <w:webHidden/>
                <w:sz w:val="24"/>
                <w:szCs w:val="24"/>
              </w:rPr>
              <w:instrText xml:space="preserve"> PAGEREF _Toc107296803 \h </w:instrText>
            </w:r>
            <w:r w:rsidRPr="001D6EF8">
              <w:rPr>
                <w:rFonts w:ascii="Times New Roman" w:hAnsi="Times New Roman" w:cs="Times New Roman"/>
                <w:noProof/>
                <w:webHidden/>
                <w:sz w:val="24"/>
                <w:szCs w:val="24"/>
              </w:rPr>
            </w:r>
            <w:r w:rsidRPr="001D6EF8">
              <w:rPr>
                <w:rFonts w:ascii="Times New Roman" w:hAnsi="Times New Roman" w:cs="Times New Roman"/>
                <w:noProof/>
                <w:webHidden/>
                <w:sz w:val="24"/>
                <w:szCs w:val="24"/>
              </w:rPr>
              <w:fldChar w:fldCharType="separate"/>
            </w:r>
            <w:r w:rsidR="001B787B">
              <w:rPr>
                <w:rFonts w:ascii="Times New Roman" w:hAnsi="Times New Roman" w:cs="Times New Roman"/>
                <w:noProof/>
                <w:webHidden/>
                <w:sz w:val="24"/>
                <w:szCs w:val="24"/>
              </w:rPr>
              <w:t>6</w:t>
            </w:r>
            <w:r w:rsidRPr="001D6EF8">
              <w:rPr>
                <w:rFonts w:ascii="Times New Roman" w:hAnsi="Times New Roman" w:cs="Times New Roman"/>
                <w:noProof/>
                <w:webHidden/>
                <w:sz w:val="24"/>
                <w:szCs w:val="24"/>
              </w:rPr>
              <w:fldChar w:fldCharType="end"/>
            </w:r>
          </w:hyperlink>
        </w:p>
        <w:p w14:paraId="1830F173" w14:textId="5673FC93" w:rsidR="001D6EF8" w:rsidRPr="001D6EF8" w:rsidRDefault="001D6EF8">
          <w:pPr>
            <w:pStyle w:val="TOC1"/>
            <w:tabs>
              <w:tab w:val="right" w:leader="dot" w:pos="9350"/>
            </w:tabs>
            <w:rPr>
              <w:rFonts w:ascii="Times New Roman" w:eastAsiaTheme="minorEastAsia" w:hAnsi="Times New Roman" w:cs="Times New Roman"/>
              <w:noProof/>
              <w:sz w:val="24"/>
              <w:szCs w:val="24"/>
            </w:rPr>
          </w:pPr>
          <w:hyperlink w:anchor="_Toc107296804" w:history="1">
            <w:r w:rsidRPr="001D6EF8">
              <w:rPr>
                <w:rStyle w:val="Hyperlink"/>
                <w:rFonts w:ascii="Times New Roman" w:eastAsia="Arial" w:hAnsi="Times New Roman" w:cs="Times New Roman"/>
                <w:b/>
                <w:bCs/>
                <w:noProof/>
                <w:sz w:val="24"/>
                <w:szCs w:val="24"/>
              </w:rPr>
              <w:t>PART 4: CONTENT OF RENEWAL APPLICATION</w:t>
            </w:r>
            <w:r w:rsidRPr="001D6EF8">
              <w:rPr>
                <w:rFonts w:ascii="Times New Roman" w:hAnsi="Times New Roman" w:cs="Times New Roman"/>
                <w:noProof/>
                <w:webHidden/>
                <w:sz w:val="24"/>
                <w:szCs w:val="24"/>
              </w:rPr>
              <w:tab/>
            </w:r>
            <w:r w:rsidRPr="001D6EF8">
              <w:rPr>
                <w:rFonts w:ascii="Times New Roman" w:hAnsi="Times New Roman" w:cs="Times New Roman"/>
                <w:noProof/>
                <w:webHidden/>
                <w:sz w:val="24"/>
                <w:szCs w:val="24"/>
              </w:rPr>
              <w:fldChar w:fldCharType="begin"/>
            </w:r>
            <w:r w:rsidRPr="001D6EF8">
              <w:rPr>
                <w:rFonts w:ascii="Times New Roman" w:hAnsi="Times New Roman" w:cs="Times New Roman"/>
                <w:noProof/>
                <w:webHidden/>
                <w:sz w:val="24"/>
                <w:szCs w:val="24"/>
              </w:rPr>
              <w:instrText xml:space="preserve"> PAGEREF _Toc107296804 \h </w:instrText>
            </w:r>
            <w:r w:rsidRPr="001D6EF8">
              <w:rPr>
                <w:rFonts w:ascii="Times New Roman" w:hAnsi="Times New Roman" w:cs="Times New Roman"/>
                <w:noProof/>
                <w:webHidden/>
                <w:sz w:val="24"/>
                <w:szCs w:val="24"/>
              </w:rPr>
            </w:r>
            <w:r w:rsidRPr="001D6EF8">
              <w:rPr>
                <w:rFonts w:ascii="Times New Roman" w:hAnsi="Times New Roman" w:cs="Times New Roman"/>
                <w:noProof/>
                <w:webHidden/>
                <w:sz w:val="24"/>
                <w:szCs w:val="24"/>
              </w:rPr>
              <w:fldChar w:fldCharType="separate"/>
            </w:r>
            <w:r w:rsidR="001B787B">
              <w:rPr>
                <w:rFonts w:ascii="Times New Roman" w:hAnsi="Times New Roman" w:cs="Times New Roman"/>
                <w:noProof/>
                <w:webHidden/>
                <w:sz w:val="24"/>
                <w:szCs w:val="24"/>
              </w:rPr>
              <w:t>7</w:t>
            </w:r>
            <w:r w:rsidRPr="001D6EF8">
              <w:rPr>
                <w:rFonts w:ascii="Times New Roman" w:hAnsi="Times New Roman" w:cs="Times New Roman"/>
                <w:noProof/>
                <w:webHidden/>
                <w:sz w:val="24"/>
                <w:szCs w:val="24"/>
              </w:rPr>
              <w:fldChar w:fldCharType="end"/>
            </w:r>
          </w:hyperlink>
        </w:p>
        <w:p w14:paraId="28AB792F" w14:textId="081167BB" w:rsidR="001D6EF8" w:rsidRPr="001D6EF8" w:rsidRDefault="001D6EF8">
          <w:pPr>
            <w:pStyle w:val="TOC2"/>
            <w:tabs>
              <w:tab w:val="left" w:pos="1540"/>
              <w:tab w:val="right" w:leader="dot" w:pos="9350"/>
            </w:tabs>
            <w:rPr>
              <w:rFonts w:ascii="Times New Roman" w:eastAsiaTheme="minorEastAsia" w:hAnsi="Times New Roman" w:cs="Times New Roman"/>
              <w:noProof/>
              <w:sz w:val="24"/>
              <w:szCs w:val="24"/>
            </w:rPr>
          </w:pPr>
          <w:hyperlink w:anchor="_Toc107296805" w:history="1">
            <w:r w:rsidRPr="001D6EF8">
              <w:rPr>
                <w:rStyle w:val="Hyperlink"/>
                <w:rFonts w:ascii="Times New Roman" w:hAnsi="Times New Roman" w:cs="Times New Roman"/>
                <w:noProof/>
                <w:sz w:val="24"/>
                <w:szCs w:val="24"/>
              </w:rPr>
              <w:t>Section 4.1</w:t>
            </w:r>
            <w:r w:rsidRPr="001D6EF8">
              <w:rPr>
                <w:rFonts w:ascii="Times New Roman" w:eastAsiaTheme="minorEastAsia" w:hAnsi="Times New Roman" w:cs="Times New Roman"/>
                <w:noProof/>
                <w:sz w:val="24"/>
                <w:szCs w:val="24"/>
              </w:rPr>
              <w:tab/>
            </w:r>
            <w:r w:rsidRPr="001D6EF8">
              <w:rPr>
                <w:rStyle w:val="Hyperlink"/>
                <w:rFonts w:ascii="Times New Roman" w:hAnsi="Times New Roman" w:cs="Times New Roman"/>
                <w:noProof/>
                <w:sz w:val="24"/>
                <w:szCs w:val="24"/>
              </w:rPr>
              <w:t>General Information and Renewal Application Fee</w:t>
            </w:r>
            <w:r w:rsidRPr="001D6EF8">
              <w:rPr>
                <w:rFonts w:ascii="Times New Roman" w:hAnsi="Times New Roman" w:cs="Times New Roman"/>
                <w:noProof/>
                <w:webHidden/>
                <w:sz w:val="24"/>
                <w:szCs w:val="24"/>
              </w:rPr>
              <w:tab/>
            </w:r>
            <w:r w:rsidRPr="001D6EF8">
              <w:rPr>
                <w:rFonts w:ascii="Times New Roman" w:hAnsi="Times New Roman" w:cs="Times New Roman"/>
                <w:noProof/>
                <w:webHidden/>
                <w:sz w:val="24"/>
                <w:szCs w:val="24"/>
              </w:rPr>
              <w:fldChar w:fldCharType="begin"/>
            </w:r>
            <w:r w:rsidRPr="001D6EF8">
              <w:rPr>
                <w:rFonts w:ascii="Times New Roman" w:hAnsi="Times New Roman" w:cs="Times New Roman"/>
                <w:noProof/>
                <w:webHidden/>
                <w:sz w:val="24"/>
                <w:szCs w:val="24"/>
              </w:rPr>
              <w:instrText xml:space="preserve"> PAGEREF _Toc107296805 \h </w:instrText>
            </w:r>
            <w:r w:rsidRPr="001D6EF8">
              <w:rPr>
                <w:rFonts w:ascii="Times New Roman" w:hAnsi="Times New Roman" w:cs="Times New Roman"/>
                <w:noProof/>
                <w:webHidden/>
                <w:sz w:val="24"/>
                <w:szCs w:val="24"/>
              </w:rPr>
            </w:r>
            <w:r w:rsidRPr="001D6EF8">
              <w:rPr>
                <w:rFonts w:ascii="Times New Roman" w:hAnsi="Times New Roman" w:cs="Times New Roman"/>
                <w:noProof/>
                <w:webHidden/>
                <w:sz w:val="24"/>
                <w:szCs w:val="24"/>
              </w:rPr>
              <w:fldChar w:fldCharType="separate"/>
            </w:r>
            <w:r w:rsidR="001B787B">
              <w:rPr>
                <w:rFonts w:ascii="Times New Roman" w:hAnsi="Times New Roman" w:cs="Times New Roman"/>
                <w:noProof/>
                <w:webHidden/>
                <w:sz w:val="24"/>
                <w:szCs w:val="24"/>
              </w:rPr>
              <w:t>7</w:t>
            </w:r>
            <w:r w:rsidRPr="001D6EF8">
              <w:rPr>
                <w:rFonts w:ascii="Times New Roman" w:hAnsi="Times New Roman" w:cs="Times New Roman"/>
                <w:noProof/>
                <w:webHidden/>
                <w:sz w:val="24"/>
                <w:szCs w:val="24"/>
              </w:rPr>
              <w:fldChar w:fldCharType="end"/>
            </w:r>
          </w:hyperlink>
        </w:p>
        <w:p w14:paraId="5554C096" w14:textId="700A01CC" w:rsidR="001D6EF8" w:rsidRPr="001D6EF8" w:rsidRDefault="001D6EF8">
          <w:pPr>
            <w:pStyle w:val="TOC2"/>
            <w:tabs>
              <w:tab w:val="left" w:pos="1540"/>
              <w:tab w:val="right" w:leader="dot" w:pos="9350"/>
            </w:tabs>
            <w:rPr>
              <w:rFonts w:ascii="Times New Roman" w:eastAsiaTheme="minorEastAsia" w:hAnsi="Times New Roman" w:cs="Times New Roman"/>
              <w:noProof/>
              <w:sz w:val="24"/>
              <w:szCs w:val="24"/>
            </w:rPr>
          </w:pPr>
          <w:hyperlink w:anchor="_Toc107296806" w:history="1">
            <w:r w:rsidRPr="001D6EF8">
              <w:rPr>
                <w:rStyle w:val="Hyperlink"/>
                <w:rFonts w:ascii="Times New Roman" w:hAnsi="Times New Roman" w:cs="Times New Roman"/>
                <w:noProof/>
                <w:sz w:val="24"/>
                <w:szCs w:val="24"/>
              </w:rPr>
              <w:t>Section 4.2</w:t>
            </w:r>
            <w:r w:rsidRPr="001D6EF8">
              <w:rPr>
                <w:rFonts w:ascii="Times New Roman" w:eastAsiaTheme="minorEastAsia" w:hAnsi="Times New Roman" w:cs="Times New Roman"/>
                <w:noProof/>
                <w:sz w:val="24"/>
                <w:szCs w:val="24"/>
              </w:rPr>
              <w:tab/>
            </w:r>
            <w:r w:rsidRPr="001D6EF8">
              <w:rPr>
                <w:rStyle w:val="Hyperlink"/>
                <w:rFonts w:ascii="Times New Roman" w:hAnsi="Times New Roman" w:cs="Times New Roman"/>
                <w:noProof/>
                <w:sz w:val="24"/>
                <w:szCs w:val="24"/>
              </w:rPr>
              <w:t>Declaration of Exempt Information</w:t>
            </w:r>
            <w:r w:rsidRPr="001D6EF8">
              <w:rPr>
                <w:rFonts w:ascii="Times New Roman" w:hAnsi="Times New Roman" w:cs="Times New Roman"/>
                <w:noProof/>
                <w:webHidden/>
                <w:sz w:val="24"/>
                <w:szCs w:val="24"/>
              </w:rPr>
              <w:tab/>
            </w:r>
            <w:r w:rsidRPr="001D6EF8">
              <w:rPr>
                <w:rFonts w:ascii="Times New Roman" w:hAnsi="Times New Roman" w:cs="Times New Roman"/>
                <w:noProof/>
                <w:webHidden/>
                <w:sz w:val="24"/>
                <w:szCs w:val="24"/>
              </w:rPr>
              <w:fldChar w:fldCharType="begin"/>
            </w:r>
            <w:r w:rsidRPr="001D6EF8">
              <w:rPr>
                <w:rFonts w:ascii="Times New Roman" w:hAnsi="Times New Roman" w:cs="Times New Roman"/>
                <w:noProof/>
                <w:webHidden/>
                <w:sz w:val="24"/>
                <w:szCs w:val="24"/>
              </w:rPr>
              <w:instrText xml:space="preserve"> PAGEREF _Toc107296806 \h </w:instrText>
            </w:r>
            <w:r w:rsidRPr="001D6EF8">
              <w:rPr>
                <w:rFonts w:ascii="Times New Roman" w:hAnsi="Times New Roman" w:cs="Times New Roman"/>
                <w:noProof/>
                <w:webHidden/>
                <w:sz w:val="24"/>
                <w:szCs w:val="24"/>
              </w:rPr>
            </w:r>
            <w:r w:rsidRPr="001D6EF8">
              <w:rPr>
                <w:rFonts w:ascii="Times New Roman" w:hAnsi="Times New Roman" w:cs="Times New Roman"/>
                <w:noProof/>
                <w:webHidden/>
                <w:sz w:val="24"/>
                <w:szCs w:val="24"/>
              </w:rPr>
              <w:fldChar w:fldCharType="separate"/>
            </w:r>
            <w:r w:rsidR="001B787B">
              <w:rPr>
                <w:rFonts w:ascii="Times New Roman" w:hAnsi="Times New Roman" w:cs="Times New Roman"/>
                <w:noProof/>
                <w:webHidden/>
                <w:sz w:val="24"/>
                <w:szCs w:val="24"/>
              </w:rPr>
              <w:t>7</w:t>
            </w:r>
            <w:r w:rsidRPr="001D6EF8">
              <w:rPr>
                <w:rFonts w:ascii="Times New Roman" w:hAnsi="Times New Roman" w:cs="Times New Roman"/>
                <w:noProof/>
                <w:webHidden/>
                <w:sz w:val="24"/>
                <w:szCs w:val="24"/>
              </w:rPr>
              <w:fldChar w:fldCharType="end"/>
            </w:r>
          </w:hyperlink>
        </w:p>
        <w:p w14:paraId="2F6D2365" w14:textId="383EB9AF" w:rsidR="001D6EF8" w:rsidRPr="001D6EF8" w:rsidRDefault="001D6EF8">
          <w:pPr>
            <w:pStyle w:val="TOC2"/>
            <w:tabs>
              <w:tab w:val="left" w:pos="1540"/>
              <w:tab w:val="right" w:leader="dot" w:pos="9350"/>
            </w:tabs>
            <w:rPr>
              <w:rFonts w:ascii="Times New Roman" w:eastAsiaTheme="minorEastAsia" w:hAnsi="Times New Roman" w:cs="Times New Roman"/>
              <w:noProof/>
              <w:sz w:val="24"/>
              <w:szCs w:val="24"/>
            </w:rPr>
          </w:pPr>
          <w:hyperlink w:anchor="_Toc107296807" w:history="1">
            <w:r w:rsidRPr="001D6EF8">
              <w:rPr>
                <w:rStyle w:val="Hyperlink"/>
                <w:rFonts w:ascii="Times New Roman" w:eastAsia="Arial" w:hAnsi="Times New Roman" w:cs="Times New Roman"/>
                <w:noProof/>
                <w:sz w:val="24"/>
                <w:szCs w:val="24"/>
              </w:rPr>
              <w:t>Section 4.3</w:t>
            </w:r>
            <w:r w:rsidRPr="001D6EF8">
              <w:rPr>
                <w:rFonts w:ascii="Times New Roman" w:eastAsiaTheme="minorEastAsia" w:hAnsi="Times New Roman" w:cs="Times New Roman"/>
                <w:noProof/>
                <w:sz w:val="24"/>
                <w:szCs w:val="24"/>
              </w:rPr>
              <w:tab/>
            </w:r>
            <w:r w:rsidRPr="001D6EF8">
              <w:rPr>
                <w:rStyle w:val="Hyperlink"/>
                <w:rFonts w:ascii="Times New Roman" w:eastAsia="Arial" w:hAnsi="Times New Roman" w:cs="Times New Roman"/>
                <w:noProof/>
                <w:sz w:val="24"/>
                <w:szCs w:val="24"/>
              </w:rPr>
              <w:t xml:space="preserve"> Accreditations</w:t>
            </w:r>
            <w:r w:rsidRPr="001D6EF8">
              <w:rPr>
                <w:rFonts w:ascii="Times New Roman" w:hAnsi="Times New Roman" w:cs="Times New Roman"/>
                <w:noProof/>
                <w:webHidden/>
                <w:sz w:val="24"/>
                <w:szCs w:val="24"/>
              </w:rPr>
              <w:tab/>
            </w:r>
            <w:r w:rsidRPr="001D6EF8">
              <w:rPr>
                <w:rFonts w:ascii="Times New Roman" w:hAnsi="Times New Roman" w:cs="Times New Roman"/>
                <w:noProof/>
                <w:webHidden/>
                <w:sz w:val="24"/>
                <w:szCs w:val="24"/>
              </w:rPr>
              <w:fldChar w:fldCharType="begin"/>
            </w:r>
            <w:r w:rsidRPr="001D6EF8">
              <w:rPr>
                <w:rFonts w:ascii="Times New Roman" w:hAnsi="Times New Roman" w:cs="Times New Roman"/>
                <w:noProof/>
                <w:webHidden/>
                <w:sz w:val="24"/>
                <w:szCs w:val="24"/>
              </w:rPr>
              <w:instrText xml:space="preserve"> PAGEREF _Toc107296807 \h </w:instrText>
            </w:r>
            <w:r w:rsidRPr="001D6EF8">
              <w:rPr>
                <w:rFonts w:ascii="Times New Roman" w:hAnsi="Times New Roman" w:cs="Times New Roman"/>
                <w:noProof/>
                <w:webHidden/>
                <w:sz w:val="24"/>
                <w:szCs w:val="24"/>
              </w:rPr>
            </w:r>
            <w:r w:rsidRPr="001D6EF8">
              <w:rPr>
                <w:rFonts w:ascii="Times New Roman" w:hAnsi="Times New Roman" w:cs="Times New Roman"/>
                <w:noProof/>
                <w:webHidden/>
                <w:sz w:val="24"/>
                <w:szCs w:val="24"/>
              </w:rPr>
              <w:fldChar w:fldCharType="separate"/>
            </w:r>
            <w:r w:rsidR="001B787B">
              <w:rPr>
                <w:rFonts w:ascii="Times New Roman" w:hAnsi="Times New Roman" w:cs="Times New Roman"/>
                <w:noProof/>
                <w:webHidden/>
                <w:sz w:val="24"/>
                <w:szCs w:val="24"/>
              </w:rPr>
              <w:t>7</w:t>
            </w:r>
            <w:r w:rsidRPr="001D6EF8">
              <w:rPr>
                <w:rFonts w:ascii="Times New Roman" w:hAnsi="Times New Roman" w:cs="Times New Roman"/>
                <w:noProof/>
                <w:webHidden/>
                <w:sz w:val="24"/>
                <w:szCs w:val="24"/>
              </w:rPr>
              <w:fldChar w:fldCharType="end"/>
            </w:r>
          </w:hyperlink>
        </w:p>
        <w:p w14:paraId="08F3988F" w14:textId="36DB7680" w:rsidR="001D6EF8" w:rsidRPr="001D6EF8" w:rsidRDefault="001D6EF8">
          <w:pPr>
            <w:pStyle w:val="TOC2"/>
            <w:tabs>
              <w:tab w:val="left" w:pos="1540"/>
              <w:tab w:val="right" w:leader="dot" w:pos="9350"/>
            </w:tabs>
            <w:rPr>
              <w:rFonts w:ascii="Times New Roman" w:eastAsiaTheme="minorEastAsia" w:hAnsi="Times New Roman" w:cs="Times New Roman"/>
              <w:noProof/>
              <w:sz w:val="24"/>
              <w:szCs w:val="24"/>
            </w:rPr>
          </w:pPr>
          <w:hyperlink w:anchor="_Toc107296808" w:history="1">
            <w:r w:rsidRPr="001D6EF8">
              <w:rPr>
                <w:rStyle w:val="Hyperlink"/>
                <w:rFonts w:ascii="Times New Roman" w:eastAsia="Arial" w:hAnsi="Times New Roman" w:cs="Times New Roman"/>
                <w:noProof/>
                <w:sz w:val="24"/>
                <w:szCs w:val="24"/>
              </w:rPr>
              <w:t>Section 4.4</w:t>
            </w:r>
            <w:r w:rsidRPr="001D6EF8">
              <w:rPr>
                <w:rFonts w:ascii="Times New Roman" w:eastAsiaTheme="minorEastAsia" w:hAnsi="Times New Roman" w:cs="Times New Roman"/>
                <w:noProof/>
                <w:sz w:val="24"/>
                <w:szCs w:val="24"/>
              </w:rPr>
              <w:tab/>
            </w:r>
            <w:r w:rsidRPr="001D6EF8">
              <w:rPr>
                <w:rStyle w:val="Hyperlink"/>
                <w:rFonts w:ascii="Times New Roman" w:eastAsia="Arial" w:hAnsi="Times New Roman" w:cs="Times New Roman"/>
                <w:noProof/>
                <w:sz w:val="24"/>
                <w:szCs w:val="24"/>
              </w:rPr>
              <w:t xml:space="preserve"> Proficiency Testing</w:t>
            </w:r>
            <w:r w:rsidRPr="001D6EF8">
              <w:rPr>
                <w:rFonts w:ascii="Times New Roman" w:hAnsi="Times New Roman" w:cs="Times New Roman"/>
                <w:noProof/>
                <w:webHidden/>
                <w:sz w:val="24"/>
                <w:szCs w:val="24"/>
              </w:rPr>
              <w:tab/>
            </w:r>
            <w:r w:rsidRPr="001D6EF8">
              <w:rPr>
                <w:rFonts w:ascii="Times New Roman" w:hAnsi="Times New Roman" w:cs="Times New Roman"/>
                <w:noProof/>
                <w:webHidden/>
                <w:sz w:val="24"/>
                <w:szCs w:val="24"/>
              </w:rPr>
              <w:fldChar w:fldCharType="begin"/>
            </w:r>
            <w:r w:rsidRPr="001D6EF8">
              <w:rPr>
                <w:rFonts w:ascii="Times New Roman" w:hAnsi="Times New Roman" w:cs="Times New Roman"/>
                <w:noProof/>
                <w:webHidden/>
                <w:sz w:val="24"/>
                <w:szCs w:val="24"/>
              </w:rPr>
              <w:instrText xml:space="preserve"> PAGEREF _Toc107296808 \h </w:instrText>
            </w:r>
            <w:r w:rsidRPr="001D6EF8">
              <w:rPr>
                <w:rFonts w:ascii="Times New Roman" w:hAnsi="Times New Roman" w:cs="Times New Roman"/>
                <w:noProof/>
                <w:webHidden/>
                <w:sz w:val="24"/>
                <w:szCs w:val="24"/>
              </w:rPr>
            </w:r>
            <w:r w:rsidRPr="001D6EF8">
              <w:rPr>
                <w:rFonts w:ascii="Times New Roman" w:hAnsi="Times New Roman" w:cs="Times New Roman"/>
                <w:noProof/>
                <w:webHidden/>
                <w:sz w:val="24"/>
                <w:szCs w:val="24"/>
              </w:rPr>
              <w:fldChar w:fldCharType="separate"/>
            </w:r>
            <w:r w:rsidR="001B787B">
              <w:rPr>
                <w:rFonts w:ascii="Times New Roman" w:hAnsi="Times New Roman" w:cs="Times New Roman"/>
                <w:noProof/>
                <w:webHidden/>
                <w:sz w:val="24"/>
                <w:szCs w:val="24"/>
              </w:rPr>
              <w:t>8</w:t>
            </w:r>
            <w:r w:rsidRPr="001D6EF8">
              <w:rPr>
                <w:rFonts w:ascii="Times New Roman" w:hAnsi="Times New Roman" w:cs="Times New Roman"/>
                <w:noProof/>
                <w:webHidden/>
                <w:sz w:val="24"/>
                <w:szCs w:val="24"/>
              </w:rPr>
              <w:fldChar w:fldCharType="end"/>
            </w:r>
          </w:hyperlink>
        </w:p>
        <w:p w14:paraId="043068A4" w14:textId="44C1E4B8" w:rsidR="001D6EF8" w:rsidRPr="001D6EF8" w:rsidRDefault="001D6EF8">
          <w:pPr>
            <w:pStyle w:val="TOC2"/>
            <w:tabs>
              <w:tab w:val="left" w:pos="1540"/>
              <w:tab w:val="right" w:leader="dot" w:pos="9350"/>
            </w:tabs>
            <w:rPr>
              <w:rFonts w:ascii="Times New Roman" w:eastAsiaTheme="minorEastAsia" w:hAnsi="Times New Roman" w:cs="Times New Roman"/>
              <w:noProof/>
              <w:sz w:val="24"/>
              <w:szCs w:val="24"/>
            </w:rPr>
          </w:pPr>
          <w:hyperlink w:anchor="_Toc107296809" w:history="1">
            <w:r w:rsidRPr="001D6EF8">
              <w:rPr>
                <w:rStyle w:val="Hyperlink"/>
                <w:rFonts w:ascii="Times New Roman" w:eastAsia="Arial" w:hAnsi="Times New Roman" w:cs="Times New Roman"/>
                <w:noProof/>
                <w:sz w:val="24"/>
                <w:szCs w:val="24"/>
              </w:rPr>
              <w:t>Section 4.5</w:t>
            </w:r>
            <w:r w:rsidRPr="001D6EF8">
              <w:rPr>
                <w:rFonts w:ascii="Times New Roman" w:eastAsiaTheme="minorEastAsia" w:hAnsi="Times New Roman" w:cs="Times New Roman"/>
                <w:noProof/>
                <w:sz w:val="24"/>
                <w:szCs w:val="24"/>
              </w:rPr>
              <w:tab/>
            </w:r>
            <w:r w:rsidRPr="001D6EF8">
              <w:rPr>
                <w:rStyle w:val="Hyperlink"/>
                <w:rFonts w:ascii="Times New Roman" w:eastAsia="Arial" w:hAnsi="Times New Roman" w:cs="Times New Roman"/>
                <w:noProof/>
                <w:sz w:val="24"/>
                <w:szCs w:val="24"/>
              </w:rPr>
              <w:t xml:space="preserve"> Personnel</w:t>
            </w:r>
            <w:r w:rsidRPr="001D6EF8">
              <w:rPr>
                <w:rFonts w:ascii="Times New Roman" w:hAnsi="Times New Roman" w:cs="Times New Roman"/>
                <w:noProof/>
                <w:webHidden/>
                <w:sz w:val="24"/>
                <w:szCs w:val="24"/>
              </w:rPr>
              <w:tab/>
            </w:r>
            <w:r w:rsidRPr="001D6EF8">
              <w:rPr>
                <w:rFonts w:ascii="Times New Roman" w:hAnsi="Times New Roman" w:cs="Times New Roman"/>
                <w:noProof/>
                <w:webHidden/>
                <w:sz w:val="24"/>
                <w:szCs w:val="24"/>
              </w:rPr>
              <w:fldChar w:fldCharType="begin"/>
            </w:r>
            <w:r w:rsidRPr="001D6EF8">
              <w:rPr>
                <w:rFonts w:ascii="Times New Roman" w:hAnsi="Times New Roman" w:cs="Times New Roman"/>
                <w:noProof/>
                <w:webHidden/>
                <w:sz w:val="24"/>
                <w:szCs w:val="24"/>
              </w:rPr>
              <w:instrText xml:space="preserve"> PAGEREF _Toc107296809 \h </w:instrText>
            </w:r>
            <w:r w:rsidRPr="001D6EF8">
              <w:rPr>
                <w:rFonts w:ascii="Times New Roman" w:hAnsi="Times New Roman" w:cs="Times New Roman"/>
                <w:noProof/>
                <w:webHidden/>
                <w:sz w:val="24"/>
                <w:szCs w:val="24"/>
              </w:rPr>
            </w:r>
            <w:r w:rsidRPr="001D6EF8">
              <w:rPr>
                <w:rFonts w:ascii="Times New Roman" w:hAnsi="Times New Roman" w:cs="Times New Roman"/>
                <w:noProof/>
                <w:webHidden/>
                <w:sz w:val="24"/>
                <w:szCs w:val="24"/>
              </w:rPr>
              <w:fldChar w:fldCharType="separate"/>
            </w:r>
            <w:r w:rsidR="001B787B">
              <w:rPr>
                <w:rFonts w:ascii="Times New Roman" w:hAnsi="Times New Roman" w:cs="Times New Roman"/>
                <w:noProof/>
                <w:webHidden/>
                <w:sz w:val="24"/>
                <w:szCs w:val="24"/>
              </w:rPr>
              <w:t>8</w:t>
            </w:r>
            <w:r w:rsidRPr="001D6EF8">
              <w:rPr>
                <w:rFonts w:ascii="Times New Roman" w:hAnsi="Times New Roman" w:cs="Times New Roman"/>
                <w:noProof/>
                <w:webHidden/>
                <w:sz w:val="24"/>
                <w:szCs w:val="24"/>
              </w:rPr>
              <w:fldChar w:fldCharType="end"/>
            </w:r>
          </w:hyperlink>
        </w:p>
        <w:p w14:paraId="502B0204" w14:textId="37BBEF47" w:rsidR="001D6EF8" w:rsidRPr="001D6EF8" w:rsidRDefault="001D6EF8">
          <w:pPr>
            <w:pStyle w:val="TOC2"/>
            <w:tabs>
              <w:tab w:val="left" w:pos="1540"/>
              <w:tab w:val="right" w:leader="dot" w:pos="9350"/>
            </w:tabs>
            <w:rPr>
              <w:rFonts w:ascii="Times New Roman" w:eastAsiaTheme="minorEastAsia" w:hAnsi="Times New Roman" w:cs="Times New Roman"/>
              <w:noProof/>
              <w:sz w:val="24"/>
              <w:szCs w:val="24"/>
            </w:rPr>
          </w:pPr>
          <w:hyperlink w:anchor="_Toc107296810" w:history="1">
            <w:r w:rsidRPr="001D6EF8">
              <w:rPr>
                <w:rStyle w:val="Hyperlink"/>
                <w:rFonts w:ascii="Times New Roman" w:eastAsia="Arial" w:hAnsi="Times New Roman" w:cs="Times New Roman"/>
                <w:noProof/>
                <w:sz w:val="24"/>
                <w:szCs w:val="24"/>
              </w:rPr>
              <w:t>Section 4.6</w:t>
            </w:r>
            <w:r w:rsidRPr="001D6EF8">
              <w:rPr>
                <w:rFonts w:ascii="Times New Roman" w:eastAsiaTheme="minorEastAsia" w:hAnsi="Times New Roman" w:cs="Times New Roman"/>
                <w:noProof/>
                <w:sz w:val="24"/>
                <w:szCs w:val="24"/>
              </w:rPr>
              <w:tab/>
            </w:r>
            <w:r w:rsidRPr="001D6EF8">
              <w:rPr>
                <w:rStyle w:val="Hyperlink"/>
                <w:rFonts w:ascii="Times New Roman" w:eastAsia="Arial" w:hAnsi="Times New Roman" w:cs="Times New Roman"/>
                <w:noProof/>
                <w:sz w:val="24"/>
                <w:szCs w:val="24"/>
              </w:rPr>
              <w:t xml:space="preserve"> Infrastructure and Security</w:t>
            </w:r>
            <w:r w:rsidRPr="001D6EF8">
              <w:rPr>
                <w:rFonts w:ascii="Times New Roman" w:hAnsi="Times New Roman" w:cs="Times New Roman"/>
                <w:noProof/>
                <w:webHidden/>
                <w:sz w:val="24"/>
                <w:szCs w:val="24"/>
              </w:rPr>
              <w:tab/>
            </w:r>
            <w:r w:rsidRPr="001D6EF8">
              <w:rPr>
                <w:rFonts w:ascii="Times New Roman" w:hAnsi="Times New Roman" w:cs="Times New Roman"/>
                <w:noProof/>
                <w:webHidden/>
                <w:sz w:val="24"/>
                <w:szCs w:val="24"/>
              </w:rPr>
              <w:fldChar w:fldCharType="begin"/>
            </w:r>
            <w:r w:rsidRPr="001D6EF8">
              <w:rPr>
                <w:rFonts w:ascii="Times New Roman" w:hAnsi="Times New Roman" w:cs="Times New Roman"/>
                <w:noProof/>
                <w:webHidden/>
                <w:sz w:val="24"/>
                <w:szCs w:val="24"/>
              </w:rPr>
              <w:instrText xml:space="preserve"> PAGEREF _Toc107296810 \h </w:instrText>
            </w:r>
            <w:r w:rsidRPr="001D6EF8">
              <w:rPr>
                <w:rFonts w:ascii="Times New Roman" w:hAnsi="Times New Roman" w:cs="Times New Roman"/>
                <w:noProof/>
                <w:webHidden/>
                <w:sz w:val="24"/>
                <w:szCs w:val="24"/>
              </w:rPr>
            </w:r>
            <w:r w:rsidRPr="001D6EF8">
              <w:rPr>
                <w:rFonts w:ascii="Times New Roman" w:hAnsi="Times New Roman" w:cs="Times New Roman"/>
                <w:noProof/>
                <w:webHidden/>
                <w:sz w:val="24"/>
                <w:szCs w:val="24"/>
              </w:rPr>
              <w:fldChar w:fldCharType="separate"/>
            </w:r>
            <w:r w:rsidR="001B787B">
              <w:rPr>
                <w:rFonts w:ascii="Times New Roman" w:hAnsi="Times New Roman" w:cs="Times New Roman"/>
                <w:noProof/>
                <w:webHidden/>
                <w:sz w:val="24"/>
                <w:szCs w:val="24"/>
              </w:rPr>
              <w:t>8</w:t>
            </w:r>
            <w:r w:rsidRPr="001D6EF8">
              <w:rPr>
                <w:rFonts w:ascii="Times New Roman" w:hAnsi="Times New Roman" w:cs="Times New Roman"/>
                <w:noProof/>
                <w:webHidden/>
                <w:sz w:val="24"/>
                <w:szCs w:val="24"/>
              </w:rPr>
              <w:fldChar w:fldCharType="end"/>
            </w:r>
          </w:hyperlink>
        </w:p>
        <w:p w14:paraId="1CF93443" w14:textId="1EB3F3C8" w:rsidR="001D6EF8" w:rsidRPr="001D6EF8" w:rsidRDefault="001D6EF8">
          <w:pPr>
            <w:pStyle w:val="TOC2"/>
            <w:tabs>
              <w:tab w:val="left" w:pos="1540"/>
              <w:tab w:val="right" w:leader="dot" w:pos="9350"/>
            </w:tabs>
            <w:rPr>
              <w:rFonts w:ascii="Times New Roman" w:eastAsiaTheme="minorEastAsia" w:hAnsi="Times New Roman" w:cs="Times New Roman"/>
              <w:noProof/>
              <w:sz w:val="24"/>
              <w:szCs w:val="24"/>
            </w:rPr>
          </w:pPr>
          <w:hyperlink w:anchor="_Toc107296811" w:history="1">
            <w:r w:rsidRPr="001D6EF8">
              <w:rPr>
                <w:rStyle w:val="Hyperlink"/>
                <w:rFonts w:ascii="Times New Roman" w:eastAsia="Arial" w:hAnsi="Times New Roman" w:cs="Times New Roman"/>
                <w:noProof/>
                <w:sz w:val="24"/>
                <w:szCs w:val="24"/>
              </w:rPr>
              <w:t>Section 4.7</w:t>
            </w:r>
            <w:r w:rsidRPr="001D6EF8">
              <w:rPr>
                <w:rFonts w:ascii="Times New Roman" w:eastAsiaTheme="minorEastAsia" w:hAnsi="Times New Roman" w:cs="Times New Roman"/>
                <w:noProof/>
                <w:sz w:val="24"/>
                <w:szCs w:val="24"/>
              </w:rPr>
              <w:tab/>
            </w:r>
            <w:r w:rsidRPr="001D6EF8">
              <w:rPr>
                <w:rStyle w:val="Hyperlink"/>
                <w:rFonts w:ascii="Times New Roman" w:eastAsia="Arial" w:hAnsi="Times New Roman" w:cs="Times New Roman"/>
                <w:noProof/>
                <w:sz w:val="24"/>
                <w:szCs w:val="24"/>
              </w:rPr>
              <w:t>Operations and Accountability</w:t>
            </w:r>
            <w:r w:rsidRPr="001D6EF8">
              <w:rPr>
                <w:rFonts w:ascii="Times New Roman" w:hAnsi="Times New Roman" w:cs="Times New Roman"/>
                <w:noProof/>
                <w:webHidden/>
                <w:sz w:val="24"/>
                <w:szCs w:val="24"/>
              </w:rPr>
              <w:tab/>
            </w:r>
            <w:r w:rsidRPr="001D6EF8">
              <w:rPr>
                <w:rFonts w:ascii="Times New Roman" w:hAnsi="Times New Roman" w:cs="Times New Roman"/>
                <w:noProof/>
                <w:webHidden/>
                <w:sz w:val="24"/>
                <w:szCs w:val="24"/>
              </w:rPr>
              <w:fldChar w:fldCharType="begin"/>
            </w:r>
            <w:r w:rsidRPr="001D6EF8">
              <w:rPr>
                <w:rFonts w:ascii="Times New Roman" w:hAnsi="Times New Roman" w:cs="Times New Roman"/>
                <w:noProof/>
                <w:webHidden/>
                <w:sz w:val="24"/>
                <w:szCs w:val="24"/>
              </w:rPr>
              <w:instrText xml:space="preserve"> PAGEREF _Toc107296811 \h </w:instrText>
            </w:r>
            <w:r w:rsidRPr="001D6EF8">
              <w:rPr>
                <w:rFonts w:ascii="Times New Roman" w:hAnsi="Times New Roman" w:cs="Times New Roman"/>
                <w:noProof/>
                <w:webHidden/>
                <w:sz w:val="24"/>
                <w:szCs w:val="24"/>
              </w:rPr>
            </w:r>
            <w:r w:rsidRPr="001D6EF8">
              <w:rPr>
                <w:rFonts w:ascii="Times New Roman" w:hAnsi="Times New Roman" w:cs="Times New Roman"/>
                <w:noProof/>
                <w:webHidden/>
                <w:sz w:val="24"/>
                <w:szCs w:val="24"/>
              </w:rPr>
              <w:fldChar w:fldCharType="separate"/>
            </w:r>
            <w:r w:rsidR="001B787B">
              <w:rPr>
                <w:rFonts w:ascii="Times New Roman" w:hAnsi="Times New Roman" w:cs="Times New Roman"/>
                <w:noProof/>
                <w:webHidden/>
                <w:sz w:val="24"/>
                <w:szCs w:val="24"/>
              </w:rPr>
              <w:t>9</w:t>
            </w:r>
            <w:r w:rsidRPr="001D6EF8">
              <w:rPr>
                <w:rFonts w:ascii="Times New Roman" w:hAnsi="Times New Roman" w:cs="Times New Roman"/>
                <w:noProof/>
                <w:webHidden/>
                <w:sz w:val="24"/>
                <w:szCs w:val="24"/>
              </w:rPr>
              <w:fldChar w:fldCharType="end"/>
            </w:r>
          </w:hyperlink>
        </w:p>
        <w:p w14:paraId="1F56BBE5" w14:textId="228654BE" w:rsidR="001D6EF8" w:rsidRPr="001D6EF8" w:rsidRDefault="001D6EF8">
          <w:pPr>
            <w:pStyle w:val="TOC2"/>
            <w:tabs>
              <w:tab w:val="left" w:pos="1540"/>
              <w:tab w:val="right" w:leader="dot" w:pos="9350"/>
            </w:tabs>
            <w:rPr>
              <w:rFonts w:ascii="Times New Roman" w:eastAsiaTheme="minorEastAsia" w:hAnsi="Times New Roman" w:cs="Times New Roman"/>
              <w:noProof/>
              <w:sz w:val="24"/>
              <w:szCs w:val="24"/>
            </w:rPr>
          </w:pPr>
          <w:hyperlink w:anchor="_Toc107296812" w:history="1">
            <w:r w:rsidRPr="001D6EF8">
              <w:rPr>
                <w:rStyle w:val="Hyperlink"/>
                <w:rFonts w:ascii="Times New Roman" w:eastAsia="Arial" w:hAnsi="Times New Roman" w:cs="Times New Roman"/>
                <w:noProof/>
                <w:sz w:val="24"/>
                <w:szCs w:val="24"/>
              </w:rPr>
              <w:t>Section 4.8</w:t>
            </w:r>
            <w:r w:rsidRPr="001D6EF8">
              <w:rPr>
                <w:rFonts w:ascii="Times New Roman" w:eastAsiaTheme="minorEastAsia" w:hAnsi="Times New Roman" w:cs="Times New Roman"/>
                <w:noProof/>
                <w:sz w:val="24"/>
                <w:szCs w:val="24"/>
              </w:rPr>
              <w:tab/>
            </w:r>
            <w:r w:rsidRPr="001D6EF8">
              <w:rPr>
                <w:rStyle w:val="Hyperlink"/>
                <w:rFonts w:ascii="Times New Roman" w:eastAsia="Arial" w:hAnsi="Times New Roman" w:cs="Times New Roman"/>
                <w:noProof/>
                <w:sz w:val="24"/>
                <w:szCs w:val="24"/>
              </w:rPr>
              <w:t>Level 2 Background Screening</w:t>
            </w:r>
            <w:r w:rsidRPr="001D6EF8">
              <w:rPr>
                <w:rFonts w:ascii="Times New Roman" w:hAnsi="Times New Roman" w:cs="Times New Roman"/>
                <w:noProof/>
                <w:webHidden/>
                <w:sz w:val="24"/>
                <w:szCs w:val="24"/>
              </w:rPr>
              <w:tab/>
            </w:r>
            <w:r w:rsidRPr="001D6EF8">
              <w:rPr>
                <w:rFonts w:ascii="Times New Roman" w:hAnsi="Times New Roman" w:cs="Times New Roman"/>
                <w:noProof/>
                <w:webHidden/>
                <w:sz w:val="24"/>
                <w:szCs w:val="24"/>
              </w:rPr>
              <w:fldChar w:fldCharType="begin"/>
            </w:r>
            <w:r w:rsidRPr="001D6EF8">
              <w:rPr>
                <w:rFonts w:ascii="Times New Roman" w:hAnsi="Times New Roman" w:cs="Times New Roman"/>
                <w:noProof/>
                <w:webHidden/>
                <w:sz w:val="24"/>
                <w:szCs w:val="24"/>
              </w:rPr>
              <w:instrText xml:space="preserve"> PAGEREF _Toc107296812 \h </w:instrText>
            </w:r>
            <w:r w:rsidRPr="001D6EF8">
              <w:rPr>
                <w:rFonts w:ascii="Times New Roman" w:hAnsi="Times New Roman" w:cs="Times New Roman"/>
                <w:noProof/>
                <w:webHidden/>
                <w:sz w:val="24"/>
                <w:szCs w:val="24"/>
              </w:rPr>
            </w:r>
            <w:r w:rsidRPr="001D6EF8">
              <w:rPr>
                <w:rFonts w:ascii="Times New Roman" w:hAnsi="Times New Roman" w:cs="Times New Roman"/>
                <w:noProof/>
                <w:webHidden/>
                <w:sz w:val="24"/>
                <w:szCs w:val="24"/>
              </w:rPr>
              <w:fldChar w:fldCharType="separate"/>
            </w:r>
            <w:r w:rsidR="001B787B">
              <w:rPr>
                <w:rFonts w:ascii="Times New Roman" w:hAnsi="Times New Roman" w:cs="Times New Roman"/>
                <w:noProof/>
                <w:webHidden/>
                <w:sz w:val="24"/>
                <w:szCs w:val="24"/>
              </w:rPr>
              <w:t>9</w:t>
            </w:r>
            <w:r w:rsidRPr="001D6EF8">
              <w:rPr>
                <w:rFonts w:ascii="Times New Roman" w:hAnsi="Times New Roman" w:cs="Times New Roman"/>
                <w:noProof/>
                <w:webHidden/>
                <w:sz w:val="24"/>
                <w:szCs w:val="24"/>
              </w:rPr>
              <w:fldChar w:fldCharType="end"/>
            </w:r>
          </w:hyperlink>
        </w:p>
        <w:p w14:paraId="5D72F397" w14:textId="057F8F52" w:rsidR="001D6EF8" w:rsidRPr="001D6EF8" w:rsidRDefault="001D6EF8">
          <w:pPr>
            <w:pStyle w:val="TOC2"/>
            <w:tabs>
              <w:tab w:val="left" w:pos="1540"/>
              <w:tab w:val="right" w:leader="dot" w:pos="9350"/>
            </w:tabs>
            <w:rPr>
              <w:rFonts w:ascii="Times New Roman" w:eastAsiaTheme="minorEastAsia" w:hAnsi="Times New Roman" w:cs="Times New Roman"/>
              <w:noProof/>
              <w:sz w:val="24"/>
              <w:szCs w:val="24"/>
            </w:rPr>
          </w:pPr>
          <w:hyperlink w:anchor="_Toc107296813" w:history="1">
            <w:r w:rsidRPr="001D6EF8">
              <w:rPr>
                <w:rStyle w:val="Hyperlink"/>
                <w:rFonts w:ascii="Times New Roman" w:eastAsia="Arial" w:hAnsi="Times New Roman" w:cs="Times New Roman"/>
                <w:noProof/>
                <w:sz w:val="24"/>
                <w:szCs w:val="24"/>
              </w:rPr>
              <w:t xml:space="preserve">Section 4.9 </w:t>
            </w:r>
            <w:r w:rsidRPr="001D6EF8">
              <w:rPr>
                <w:rFonts w:ascii="Times New Roman" w:eastAsiaTheme="minorEastAsia" w:hAnsi="Times New Roman" w:cs="Times New Roman"/>
                <w:noProof/>
                <w:sz w:val="24"/>
                <w:szCs w:val="24"/>
              </w:rPr>
              <w:tab/>
            </w:r>
            <w:r w:rsidRPr="001D6EF8">
              <w:rPr>
                <w:rStyle w:val="Hyperlink"/>
                <w:rFonts w:ascii="Times New Roman" w:eastAsia="Arial" w:hAnsi="Times New Roman" w:cs="Times New Roman"/>
                <w:noProof/>
                <w:sz w:val="24"/>
                <w:szCs w:val="24"/>
              </w:rPr>
              <w:t>Capitalization Tables, Change of Control, and Related Entities</w:t>
            </w:r>
            <w:r w:rsidRPr="001D6EF8">
              <w:rPr>
                <w:rFonts w:ascii="Times New Roman" w:hAnsi="Times New Roman" w:cs="Times New Roman"/>
                <w:noProof/>
                <w:webHidden/>
                <w:sz w:val="24"/>
                <w:szCs w:val="24"/>
              </w:rPr>
              <w:tab/>
            </w:r>
            <w:r w:rsidRPr="001D6EF8">
              <w:rPr>
                <w:rFonts w:ascii="Times New Roman" w:hAnsi="Times New Roman" w:cs="Times New Roman"/>
                <w:noProof/>
                <w:webHidden/>
                <w:sz w:val="24"/>
                <w:szCs w:val="24"/>
              </w:rPr>
              <w:fldChar w:fldCharType="begin"/>
            </w:r>
            <w:r w:rsidRPr="001D6EF8">
              <w:rPr>
                <w:rFonts w:ascii="Times New Roman" w:hAnsi="Times New Roman" w:cs="Times New Roman"/>
                <w:noProof/>
                <w:webHidden/>
                <w:sz w:val="24"/>
                <w:szCs w:val="24"/>
              </w:rPr>
              <w:instrText xml:space="preserve"> PAGEREF _Toc107296813 \h </w:instrText>
            </w:r>
            <w:r w:rsidRPr="001D6EF8">
              <w:rPr>
                <w:rFonts w:ascii="Times New Roman" w:hAnsi="Times New Roman" w:cs="Times New Roman"/>
                <w:noProof/>
                <w:webHidden/>
                <w:sz w:val="24"/>
                <w:szCs w:val="24"/>
              </w:rPr>
            </w:r>
            <w:r w:rsidRPr="001D6EF8">
              <w:rPr>
                <w:rFonts w:ascii="Times New Roman" w:hAnsi="Times New Roman" w:cs="Times New Roman"/>
                <w:noProof/>
                <w:webHidden/>
                <w:sz w:val="24"/>
                <w:szCs w:val="24"/>
              </w:rPr>
              <w:fldChar w:fldCharType="separate"/>
            </w:r>
            <w:r w:rsidR="001B787B">
              <w:rPr>
                <w:rFonts w:ascii="Times New Roman" w:hAnsi="Times New Roman" w:cs="Times New Roman"/>
                <w:noProof/>
                <w:webHidden/>
                <w:sz w:val="24"/>
                <w:szCs w:val="24"/>
              </w:rPr>
              <w:t>9</w:t>
            </w:r>
            <w:r w:rsidRPr="001D6EF8">
              <w:rPr>
                <w:rFonts w:ascii="Times New Roman" w:hAnsi="Times New Roman" w:cs="Times New Roman"/>
                <w:noProof/>
                <w:webHidden/>
                <w:sz w:val="24"/>
                <w:szCs w:val="24"/>
              </w:rPr>
              <w:fldChar w:fldCharType="end"/>
            </w:r>
          </w:hyperlink>
        </w:p>
        <w:p w14:paraId="1DF7D8ED" w14:textId="0CC53573" w:rsidR="001D6EF8" w:rsidRPr="001D6EF8" w:rsidRDefault="001D6EF8">
          <w:pPr>
            <w:pStyle w:val="TOC2"/>
            <w:tabs>
              <w:tab w:val="left" w:pos="1760"/>
              <w:tab w:val="right" w:leader="dot" w:pos="9350"/>
            </w:tabs>
            <w:rPr>
              <w:rFonts w:ascii="Times New Roman" w:eastAsiaTheme="minorEastAsia" w:hAnsi="Times New Roman" w:cs="Times New Roman"/>
              <w:noProof/>
              <w:sz w:val="24"/>
              <w:szCs w:val="24"/>
            </w:rPr>
          </w:pPr>
          <w:hyperlink w:anchor="_Toc107296814" w:history="1">
            <w:r w:rsidRPr="001D6EF8">
              <w:rPr>
                <w:rStyle w:val="Hyperlink"/>
                <w:rFonts w:ascii="Times New Roman" w:eastAsia="Arial" w:hAnsi="Times New Roman" w:cs="Times New Roman"/>
                <w:noProof/>
                <w:sz w:val="24"/>
                <w:szCs w:val="24"/>
              </w:rPr>
              <w:t>Section 4.10</w:t>
            </w:r>
            <w:r w:rsidRPr="001D6EF8">
              <w:rPr>
                <w:rFonts w:ascii="Times New Roman" w:eastAsiaTheme="minorEastAsia" w:hAnsi="Times New Roman" w:cs="Times New Roman"/>
                <w:noProof/>
                <w:sz w:val="24"/>
                <w:szCs w:val="24"/>
              </w:rPr>
              <w:tab/>
            </w:r>
            <w:r w:rsidRPr="001D6EF8">
              <w:rPr>
                <w:rStyle w:val="Hyperlink"/>
                <w:rFonts w:ascii="Times New Roman" w:eastAsia="Arial" w:hAnsi="Times New Roman" w:cs="Times New Roman"/>
                <w:noProof/>
                <w:sz w:val="24"/>
                <w:szCs w:val="24"/>
              </w:rPr>
              <w:t>Acknowledgement of Accuracy</w:t>
            </w:r>
            <w:r w:rsidRPr="001D6EF8">
              <w:rPr>
                <w:rFonts w:ascii="Times New Roman" w:hAnsi="Times New Roman" w:cs="Times New Roman"/>
                <w:noProof/>
                <w:webHidden/>
                <w:sz w:val="24"/>
                <w:szCs w:val="24"/>
              </w:rPr>
              <w:tab/>
            </w:r>
            <w:r w:rsidRPr="001D6EF8">
              <w:rPr>
                <w:rFonts w:ascii="Times New Roman" w:hAnsi="Times New Roman" w:cs="Times New Roman"/>
                <w:noProof/>
                <w:webHidden/>
                <w:sz w:val="24"/>
                <w:szCs w:val="24"/>
              </w:rPr>
              <w:fldChar w:fldCharType="begin"/>
            </w:r>
            <w:r w:rsidRPr="001D6EF8">
              <w:rPr>
                <w:rFonts w:ascii="Times New Roman" w:hAnsi="Times New Roman" w:cs="Times New Roman"/>
                <w:noProof/>
                <w:webHidden/>
                <w:sz w:val="24"/>
                <w:szCs w:val="24"/>
              </w:rPr>
              <w:instrText xml:space="preserve"> PAGEREF _Toc107296814 \h </w:instrText>
            </w:r>
            <w:r w:rsidRPr="001D6EF8">
              <w:rPr>
                <w:rFonts w:ascii="Times New Roman" w:hAnsi="Times New Roman" w:cs="Times New Roman"/>
                <w:noProof/>
                <w:webHidden/>
                <w:sz w:val="24"/>
                <w:szCs w:val="24"/>
              </w:rPr>
            </w:r>
            <w:r w:rsidRPr="001D6EF8">
              <w:rPr>
                <w:rFonts w:ascii="Times New Roman" w:hAnsi="Times New Roman" w:cs="Times New Roman"/>
                <w:noProof/>
                <w:webHidden/>
                <w:sz w:val="24"/>
                <w:szCs w:val="24"/>
              </w:rPr>
              <w:fldChar w:fldCharType="separate"/>
            </w:r>
            <w:r w:rsidR="001B787B">
              <w:rPr>
                <w:rFonts w:ascii="Times New Roman" w:hAnsi="Times New Roman" w:cs="Times New Roman"/>
                <w:noProof/>
                <w:webHidden/>
                <w:sz w:val="24"/>
                <w:szCs w:val="24"/>
              </w:rPr>
              <w:t>10</w:t>
            </w:r>
            <w:r w:rsidRPr="001D6EF8">
              <w:rPr>
                <w:rFonts w:ascii="Times New Roman" w:hAnsi="Times New Roman" w:cs="Times New Roman"/>
                <w:noProof/>
                <w:webHidden/>
                <w:sz w:val="24"/>
                <w:szCs w:val="24"/>
              </w:rPr>
              <w:fldChar w:fldCharType="end"/>
            </w:r>
          </w:hyperlink>
        </w:p>
        <w:p w14:paraId="4849B33F" w14:textId="6C983DC0" w:rsidR="001D6EF8" w:rsidRPr="001D6EF8" w:rsidRDefault="001D6EF8">
          <w:pPr>
            <w:pStyle w:val="TOC1"/>
            <w:tabs>
              <w:tab w:val="right" w:leader="dot" w:pos="9350"/>
            </w:tabs>
            <w:rPr>
              <w:rFonts w:ascii="Times New Roman" w:eastAsiaTheme="minorEastAsia" w:hAnsi="Times New Roman" w:cs="Times New Roman"/>
              <w:noProof/>
              <w:sz w:val="24"/>
              <w:szCs w:val="24"/>
            </w:rPr>
          </w:pPr>
          <w:hyperlink w:anchor="_Toc107296815" w:history="1">
            <w:r w:rsidRPr="001D6EF8">
              <w:rPr>
                <w:rStyle w:val="Hyperlink"/>
                <w:rFonts w:ascii="Times New Roman" w:eastAsia="Arial" w:hAnsi="Times New Roman" w:cs="Times New Roman"/>
                <w:b/>
                <w:bCs/>
                <w:noProof/>
                <w:sz w:val="24"/>
                <w:szCs w:val="24"/>
              </w:rPr>
              <w:t>PART 5: APPARENT ERRORS AND OMISSIONS</w:t>
            </w:r>
            <w:r w:rsidRPr="001D6EF8">
              <w:rPr>
                <w:rFonts w:ascii="Times New Roman" w:hAnsi="Times New Roman" w:cs="Times New Roman"/>
                <w:noProof/>
                <w:webHidden/>
                <w:sz w:val="24"/>
                <w:szCs w:val="24"/>
              </w:rPr>
              <w:tab/>
            </w:r>
            <w:r w:rsidRPr="001D6EF8">
              <w:rPr>
                <w:rFonts w:ascii="Times New Roman" w:hAnsi="Times New Roman" w:cs="Times New Roman"/>
                <w:noProof/>
                <w:webHidden/>
                <w:sz w:val="24"/>
                <w:szCs w:val="24"/>
              </w:rPr>
              <w:fldChar w:fldCharType="begin"/>
            </w:r>
            <w:r w:rsidRPr="001D6EF8">
              <w:rPr>
                <w:rFonts w:ascii="Times New Roman" w:hAnsi="Times New Roman" w:cs="Times New Roman"/>
                <w:noProof/>
                <w:webHidden/>
                <w:sz w:val="24"/>
                <w:szCs w:val="24"/>
              </w:rPr>
              <w:instrText xml:space="preserve"> PAGEREF _Toc107296815 \h </w:instrText>
            </w:r>
            <w:r w:rsidRPr="001D6EF8">
              <w:rPr>
                <w:rFonts w:ascii="Times New Roman" w:hAnsi="Times New Roman" w:cs="Times New Roman"/>
                <w:noProof/>
                <w:webHidden/>
                <w:sz w:val="24"/>
                <w:szCs w:val="24"/>
              </w:rPr>
            </w:r>
            <w:r w:rsidRPr="001D6EF8">
              <w:rPr>
                <w:rFonts w:ascii="Times New Roman" w:hAnsi="Times New Roman" w:cs="Times New Roman"/>
                <w:noProof/>
                <w:webHidden/>
                <w:sz w:val="24"/>
                <w:szCs w:val="24"/>
              </w:rPr>
              <w:fldChar w:fldCharType="separate"/>
            </w:r>
            <w:r w:rsidR="001B787B">
              <w:rPr>
                <w:rFonts w:ascii="Times New Roman" w:hAnsi="Times New Roman" w:cs="Times New Roman"/>
                <w:noProof/>
                <w:webHidden/>
                <w:sz w:val="24"/>
                <w:szCs w:val="24"/>
              </w:rPr>
              <w:t>10</w:t>
            </w:r>
            <w:r w:rsidRPr="001D6EF8">
              <w:rPr>
                <w:rFonts w:ascii="Times New Roman" w:hAnsi="Times New Roman" w:cs="Times New Roman"/>
                <w:noProof/>
                <w:webHidden/>
                <w:sz w:val="24"/>
                <w:szCs w:val="24"/>
              </w:rPr>
              <w:fldChar w:fldCharType="end"/>
            </w:r>
          </w:hyperlink>
        </w:p>
        <w:p w14:paraId="4E6E45BD" w14:textId="34C39A65" w:rsidR="001D6EF8" w:rsidRPr="001D6EF8" w:rsidRDefault="001D6EF8">
          <w:pPr>
            <w:pStyle w:val="TOC1"/>
            <w:tabs>
              <w:tab w:val="right" w:leader="dot" w:pos="9350"/>
            </w:tabs>
            <w:rPr>
              <w:rFonts w:ascii="Times New Roman" w:eastAsiaTheme="minorEastAsia" w:hAnsi="Times New Roman" w:cs="Times New Roman"/>
              <w:noProof/>
              <w:sz w:val="24"/>
              <w:szCs w:val="24"/>
            </w:rPr>
          </w:pPr>
          <w:hyperlink w:anchor="_Toc107296816" w:history="1">
            <w:r w:rsidRPr="001D6EF8">
              <w:rPr>
                <w:rStyle w:val="Hyperlink"/>
                <w:rFonts w:ascii="Times New Roman" w:eastAsia="Arial" w:hAnsi="Times New Roman" w:cs="Times New Roman"/>
                <w:b/>
                <w:bCs/>
                <w:noProof/>
                <w:sz w:val="24"/>
                <w:szCs w:val="24"/>
              </w:rPr>
              <w:t>PART 6:  APPROVAL OR DENIAL OF RENEWAL APPLICATION</w:t>
            </w:r>
            <w:r w:rsidRPr="001D6EF8">
              <w:rPr>
                <w:rFonts w:ascii="Times New Roman" w:hAnsi="Times New Roman" w:cs="Times New Roman"/>
                <w:noProof/>
                <w:webHidden/>
                <w:sz w:val="24"/>
                <w:szCs w:val="24"/>
              </w:rPr>
              <w:tab/>
            </w:r>
            <w:r w:rsidRPr="001D6EF8">
              <w:rPr>
                <w:rFonts w:ascii="Times New Roman" w:hAnsi="Times New Roman" w:cs="Times New Roman"/>
                <w:noProof/>
                <w:webHidden/>
                <w:sz w:val="24"/>
                <w:szCs w:val="24"/>
              </w:rPr>
              <w:fldChar w:fldCharType="begin"/>
            </w:r>
            <w:r w:rsidRPr="001D6EF8">
              <w:rPr>
                <w:rFonts w:ascii="Times New Roman" w:hAnsi="Times New Roman" w:cs="Times New Roman"/>
                <w:noProof/>
                <w:webHidden/>
                <w:sz w:val="24"/>
                <w:szCs w:val="24"/>
              </w:rPr>
              <w:instrText xml:space="preserve"> PAGEREF _Toc107296816 \h </w:instrText>
            </w:r>
            <w:r w:rsidRPr="001D6EF8">
              <w:rPr>
                <w:rFonts w:ascii="Times New Roman" w:hAnsi="Times New Roman" w:cs="Times New Roman"/>
                <w:noProof/>
                <w:webHidden/>
                <w:sz w:val="24"/>
                <w:szCs w:val="24"/>
              </w:rPr>
            </w:r>
            <w:r w:rsidRPr="001D6EF8">
              <w:rPr>
                <w:rFonts w:ascii="Times New Roman" w:hAnsi="Times New Roman" w:cs="Times New Roman"/>
                <w:noProof/>
                <w:webHidden/>
                <w:sz w:val="24"/>
                <w:szCs w:val="24"/>
              </w:rPr>
              <w:fldChar w:fldCharType="separate"/>
            </w:r>
            <w:r w:rsidR="001B787B">
              <w:rPr>
                <w:rFonts w:ascii="Times New Roman" w:hAnsi="Times New Roman" w:cs="Times New Roman"/>
                <w:noProof/>
                <w:webHidden/>
                <w:sz w:val="24"/>
                <w:szCs w:val="24"/>
              </w:rPr>
              <w:t>11</w:t>
            </w:r>
            <w:r w:rsidRPr="001D6EF8">
              <w:rPr>
                <w:rFonts w:ascii="Times New Roman" w:hAnsi="Times New Roman" w:cs="Times New Roman"/>
                <w:noProof/>
                <w:webHidden/>
                <w:sz w:val="24"/>
                <w:szCs w:val="24"/>
              </w:rPr>
              <w:fldChar w:fldCharType="end"/>
            </w:r>
          </w:hyperlink>
        </w:p>
        <w:p w14:paraId="777632EE" w14:textId="1ECE99BC" w:rsidR="001D6EF8" w:rsidRPr="001D6EF8" w:rsidRDefault="001D6EF8">
          <w:pPr>
            <w:pStyle w:val="TOC1"/>
            <w:tabs>
              <w:tab w:val="right" w:leader="dot" w:pos="9350"/>
            </w:tabs>
            <w:rPr>
              <w:rFonts w:ascii="Times New Roman" w:eastAsiaTheme="minorEastAsia" w:hAnsi="Times New Roman" w:cs="Times New Roman"/>
              <w:noProof/>
              <w:sz w:val="24"/>
              <w:szCs w:val="24"/>
            </w:rPr>
          </w:pPr>
          <w:hyperlink w:anchor="_Toc107296817" w:history="1">
            <w:r w:rsidRPr="001D6EF8">
              <w:rPr>
                <w:rStyle w:val="Hyperlink"/>
                <w:rFonts w:ascii="Times New Roman" w:eastAsia="Arial" w:hAnsi="Times New Roman" w:cs="Times New Roman"/>
                <w:b/>
                <w:bCs/>
                <w:noProof/>
                <w:sz w:val="24"/>
                <w:szCs w:val="24"/>
              </w:rPr>
              <w:t>FORM 1: RENEWAL APPLICANT GENERAL INFORMATION</w:t>
            </w:r>
            <w:r w:rsidRPr="001D6EF8">
              <w:rPr>
                <w:rFonts w:ascii="Times New Roman" w:hAnsi="Times New Roman" w:cs="Times New Roman"/>
                <w:noProof/>
                <w:webHidden/>
                <w:sz w:val="24"/>
                <w:szCs w:val="24"/>
              </w:rPr>
              <w:tab/>
            </w:r>
            <w:r w:rsidRPr="001D6EF8">
              <w:rPr>
                <w:rFonts w:ascii="Times New Roman" w:hAnsi="Times New Roman" w:cs="Times New Roman"/>
                <w:noProof/>
                <w:webHidden/>
                <w:sz w:val="24"/>
                <w:szCs w:val="24"/>
              </w:rPr>
              <w:fldChar w:fldCharType="begin"/>
            </w:r>
            <w:r w:rsidRPr="001D6EF8">
              <w:rPr>
                <w:rFonts w:ascii="Times New Roman" w:hAnsi="Times New Roman" w:cs="Times New Roman"/>
                <w:noProof/>
                <w:webHidden/>
                <w:sz w:val="24"/>
                <w:szCs w:val="24"/>
              </w:rPr>
              <w:instrText xml:space="preserve"> PAGEREF _Toc107296817 \h </w:instrText>
            </w:r>
            <w:r w:rsidRPr="001D6EF8">
              <w:rPr>
                <w:rFonts w:ascii="Times New Roman" w:hAnsi="Times New Roman" w:cs="Times New Roman"/>
                <w:noProof/>
                <w:webHidden/>
                <w:sz w:val="24"/>
                <w:szCs w:val="24"/>
              </w:rPr>
            </w:r>
            <w:r w:rsidRPr="001D6EF8">
              <w:rPr>
                <w:rFonts w:ascii="Times New Roman" w:hAnsi="Times New Roman" w:cs="Times New Roman"/>
                <w:noProof/>
                <w:webHidden/>
                <w:sz w:val="24"/>
                <w:szCs w:val="24"/>
              </w:rPr>
              <w:fldChar w:fldCharType="separate"/>
            </w:r>
            <w:r w:rsidR="001B787B">
              <w:rPr>
                <w:rFonts w:ascii="Times New Roman" w:hAnsi="Times New Roman" w:cs="Times New Roman"/>
                <w:noProof/>
                <w:webHidden/>
                <w:sz w:val="24"/>
                <w:szCs w:val="24"/>
              </w:rPr>
              <w:t>12</w:t>
            </w:r>
            <w:r w:rsidRPr="001D6EF8">
              <w:rPr>
                <w:rFonts w:ascii="Times New Roman" w:hAnsi="Times New Roman" w:cs="Times New Roman"/>
                <w:noProof/>
                <w:webHidden/>
                <w:sz w:val="24"/>
                <w:szCs w:val="24"/>
              </w:rPr>
              <w:fldChar w:fldCharType="end"/>
            </w:r>
          </w:hyperlink>
        </w:p>
        <w:p w14:paraId="0C8CDB69" w14:textId="6FC7D35B" w:rsidR="001D6EF8" w:rsidRPr="001D6EF8" w:rsidRDefault="001D6EF8">
          <w:pPr>
            <w:pStyle w:val="TOC1"/>
            <w:tabs>
              <w:tab w:val="right" w:leader="dot" w:pos="9350"/>
            </w:tabs>
            <w:rPr>
              <w:rFonts w:ascii="Times New Roman" w:eastAsiaTheme="minorEastAsia" w:hAnsi="Times New Roman" w:cs="Times New Roman"/>
              <w:noProof/>
              <w:sz w:val="24"/>
              <w:szCs w:val="24"/>
            </w:rPr>
          </w:pPr>
          <w:hyperlink w:anchor="_Toc107296818" w:history="1">
            <w:r w:rsidRPr="001D6EF8">
              <w:rPr>
                <w:rStyle w:val="Hyperlink"/>
                <w:rFonts w:ascii="Times New Roman" w:eastAsia="Arial" w:hAnsi="Times New Roman" w:cs="Times New Roman"/>
                <w:b/>
                <w:bCs/>
                <w:noProof/>
                <w:sz w:val="24"/>
                <w:szCs w:val="24"/>
              </w:rPr>
              <w:t>FORM 2: RENEWAL APPLICANT’S ACKNOWLEDGMENT AND STATEMENT OF UNDERSTANDING</w:t>
            </w:r>
            <w:r w:rsidRPr="001D6EF8">
              <w:rPr>
                <w:rFonts w:ascii="Times New Roman" w:hAnsi="Times New Roman" w:cs="Times New Roman"/>
                <w:noProof/>
                <w:webHidden/>
                <w:sz w:val="24"/>
                <w:szCs w:val="24"/>
              </w:rPr>
              <w:tab/>
            </w:r>
            <w:r w:rsidRPr="001D6EF8">
              <w:rPr>
                <w:rFonts w:ascii="Times New Roman" w:hAnsi="Times New Roman" w:cs="Times New Roman"/>
                <w:noProof/>
                <w:webHidden/>
                <w:sz w:val="24"/>
                <w:szCs w:val="24"/>
              </w:rPr>
              <w:fldChar w:fldCharType="begin"/>
            </w:r>
            <w:r w:rsidRPr="001D6EF8">
              <w:rPr>
                <w:rFonts w:ascii="Times New Roman" w:hAnsi="Times New Roman" w:cs="Times New Roman"/>
                <w:noProof/>
                <w:webHidden/>
                <w:sz w:val="24"/>
                <w:szCs w:val="24"/>
              </w:rPr>
              <w:instrText xml:space="preserve"> PAGEREF _Toc107296818 \h </w:instrText>
            </w:r>
            <w:r w:rsidRPr="001D6EF8">
              <w:rPr>
                <w:rFonts w:ascii="Times New Roman" w:hAnsi="Times New Roman" w:cs="Times New Roman"/>
                <w:noProof/>
                <w:webHidden/>
                <w:sz w:val="24"/>
                <w:szCs w:val="24"/>
              </w:rPr>
            </w:r>
            <w:r w:rsidRPr="001D6EF8">
              <w:rPr>
                <w:rFonts w:ascii="Times New Roman" w:hAnsi="Times New Roman" w:cs="Times New Roman"/>
                <w:noProof/>
                <w:webHidden/>
                <w:sz w:val="24"/>
                <w:szCs w:val="24"/>
              </w:rPr>
              <w:fldChar w:fldCharType="separate"/>
            </w:r>
            <w:r w:rsidR="001B787B">
              <w:rPr>
                <w:rFonts w:ascii="Times New Roman" w:hAnsi="Times New Roman" w:cs="Times New Roman"/>
                <w:noProof/>
                <w:webHidden/>
                <w:sz w:val="24"/>
                <w:szCs w:val="24"/>
              </w:rPr>
              <w:t>13</w:t>
            </w:r>
            <w:r w:rsidRPr="001D6EF8">
              <w:rPr>
                <w:rFonts w:ascii="Times New Roman" w:hAnsi="Times New Roman" w:cs="Times New Roman"/>
                <w:noProof/>
                <w:webHidden/>
                <w:sz w:val="24"/>
                <w:szCs w:val="24"/>
              </w:rPr>
              <w:fldChar w:fldCharType="end"/>
            </w:r>
          </w:hyperlink>
        </w:p>
        <w:bookmarkEnd w:id="1"/>
        <w:p w14:paraId="4D0A75A2" w14:textId="12CA03DE" w:rsidR="003C4F4E" w:rsidRPr="001D6EF8" w:rsidRDefault="00911824" w:rsidP="00911824">
          <w:pPr>
            <w:rPr>
              <w:rFonts w:ascii="Times New Roman" w:hAnsi="Times New Roman" w:cs="Times New Roman"/>
              <w:sz w:val="24"/>
              <w:szCs w:val="24"/>
            </w:rPr>
            <w:sectPr w:rsidR="003C4F4E" w:rsidRPr="001D6EF8" w:rsidSect="002075CE">
              <w:headerReference w:type="even" r:id="rId19"/>
              <w:headerReference w:type="default" r:id="rId20"/>
              <w:footerReference w:type="default" r:id="rId21"/>
              <w:headerReference w:type="first" r:id="rId22"/>
              <w:pgSz w:w="12240" w:h="15840"/>
              <w:pgMar w:top="1440" w:right="1440" w:bottom="1440" w:left="1440" w:header="576" w:footer="432" w:gutter="0"/>
              <w:cols w:space="720"/>
              <w:docGrid w:linePitch="360"/>
            </w:sectPr>
          </w:pPr>
          <w:r w:rsidRPr="001D6EF8">
            <w:rPr>
              <w:rFonts w:ascii="Times New Roman" w:hAnsi="Times New Roman" w:cs="Times New Roman"/>
              <w:b/>
              <w:bCs/>
              <w:noProof/>
              <w:sz w:val="24"/>
              <w:szCs w:val="24"/>
            </w:rPr>
            <w:fldChar w:fldCharType="end"/>
          </w:r>
        </w:p>
      </w:sdtContent>
    </w:sdt>
    <w:bookmarkEnd w:id="0" w:displacedByCustomXml="prev"/>
    <w:p w14:paraId="66274EFE" w14:textId="72A1BC15" w:rsidR="000675BB" w:rsidRPr="00AA6CC6" w:rsidRDefault="00DE47DE" w:rsidP="00C10BF3">
      <w:pPr>
        <w:pStyle w:val="Heading1"/>
        <w:spacing w:before="0"/>
        <w:jc w:val="center"/>
        <w:rPr>
          <w:rFonts w:ascii="Times New Roman" w:eastAsia="Arial" w:hAnsi="Times New Roman" w:cs="Times New Roman"/>
          <w:b/>
          <w:bCs/>
          <w:color w:val="auto"/>
          <w:sz w:val="24"/>
          <w:szCs w:val="24"/>
        </w:rPr>
      </w:pPr>
      <w:r w:rsidRPr="00AA6CC6">
        <w:rPr>
          <w:rFonts w:ascii="Times New Roman" w:eastAsia="Arial" w:hAnsi="Times New Roman" w:cs="Times New Roman"/>
          <w:color w:val="auto"/>
          <w:sz w:val="24"/>
          <w:szCs w:val="24"/>
        </w:rPr>
        <w:lastRenderedPageBreak/>
        <w:fldChar w:fldCharType="begin"/>
      </w:r>
      <w:r w:rsidRPr="00AA6CC6">
        <w:rPr>
          <w:rFonts w:ascii="Times New Roman" w:eastAsia="Arial" w:hAnsi="Times New Roman" w:cs="Times New Roman"/>
          <w:sz w:val="24"/>
          <w:szCs w:val="24"/>
        </w:rPr>
        <w:instrText xml:space="preserve"> TOC \o "1-3" \h \z \u </w:instrText>
      </w:r>
      <w:r w:rsidRPr="00AA6CC6">
        <w:rPr>
          <w:rFonts w:ascii="Times New Roman" w:eastAsia="Arial" w:hAnsi="Times New Roman" w:cs="Times New Roman"/>
          <w:color w:val="auto"/>
          <w:sz w:val="24"/>
          <w:szCs w:val="24"/>
        </w:rPr>
        <w:fldChar w:fldCharType="separate"/>
      </w:r>
      <w:r w:rsidRPr="00AA6CC6">
        <w:rPr>
          <w:rFonts w:ascii="Times New Roman" w:eastAsia="Arial" w:hAnsi="Times New Roman" w:cs="Times New Roman"/>
          <w:color w:val="auto"/>
          <w:sz w:val="24"/>
          <w:szCs w:val="24"/>
        </w:rPr>
        <w:fldChar w:fldCharType="end"/>
      </w:r>
      <w:bookmarkStart w:id="2" w:name="_Toc92723881"/>
      <w:bookmarkStart w:id="3" w:name="_Toc107296791"/>
      <w:bookmarkStart w:id="4" w:name="_Toc103680671"/>
      <w:r w:rsidRPr="00AA6CC6">
        <w:rPr>
          <w:rFonts w:ascii="Times New Roman" w:eastAsia="Arial" w:hAnsi="Times New Roman" w:cs="Times New Roman"/>
          <w:b/>
          <w:bCs/>
          <w:color w:val="auto"/>
          <w:sz w:val="24"/>
          <w:szCs w:val="24"/>
        </w:rPr>
        <w:t xml:space="preserve">PART </w:t>
      </w:r>
      <w:r w:rsidR="00FB687F">
        <w:rPr>
          <w:rFonts w:ascii="Times New Roman" w:eastAsia="Arial" w:hAnsi="Times New Roman" w:cs="Times New Roman"/>
          <w:b/>
          <w:bCs/>
          <w:color w:val="auto"/>
          <w:sz w:val="24"/>
          <w:szCs w:val="24"/>
        </w:rPr>
        <w:t>1</w:t>
      </w:r>
      <w:r w:rsidRPr="00AA6CC6">
        <w:rPr>
          <w:rFonts w:ascii="Times New Roman" w:eastAsia="Arial" w:hAnsi="Times New Roman" w:cs="Times New Roman"/>
          <w:b/>
          <w:bCs/>
          <w:color w:val="auto"/>
          <w:sz w:val="24"/>
          <w:szCs w:val="24"/>
        </w:rPr>
        <w:t>: INTRODUCTION</w:t>
      </w:r>
      <w:bookmarkEnd w:id="2"/>
      <w:bookmarkEnd w:id="3"/>
      <w:bookmarkEnd w:id="4"/>
    </w:p>
    <w:p w14:paraId="0D0E4762" w14:textId="77777777" w:rsidR="000675BB" w:rsidRPr="00AA6CC6" w:rsidRDefault="000675BB" w:rsidP="00C10BF3">
      <w:pPr>
        <w:widowControl w:val="0"/>
        <w:autoSpaceDE w:val="0"/>
        <w:autoSpaceDN w:val="0"/>
        <w:spacing w:after="0" w:line="240" w:lineRule="auto"/>
        <w:rPr>
          <w:rFonts w:ascii="Times New Roman" w:eastAsia="Arial" w:hAnsi="Times New Roman" w:cs="Times New Roman"/>
          <w:sz w:val="24"/>
          <w:szCs w:val="24"/>
        </w:rPr>
      </w:pPr>
    </w:p>
    <w:p w14:paraId="77D53DA9" w14:textId="5169E2AE" w:rsidR="000675BB" w:rsidRPr="00AA6CC6" w:rsidRDefault="000675BB" w:rsidP="00C10BF3">
      <w:pPr>
        <w:widowControl w:val="0"/>
        <w:autoSpaceDE w:val="0"/>
        <w:autoSpaceDN w:val="0"/>
        <w:spacing w:after="0" w:line="240" w:lineRule="auto"/>
        <w:jc w:val="both"/>
        <w:rPr>
          <w:rFonts w:ascii="Times New Roman" w:eastAsia="Arial" w:hAnsi="Times New Roman" w:cs="Times New Roman"/>
          <w:sz w:val="24"/>
          <w:szCs w:val="24"/>
        </w:rPr>
      </w:pPr>
      <w:r w:rsidRPr="00AA6CC6">
        <w:rPr>
          <w:rFonts w:ascii="Times New Roman" w:eastAsia="Arial" w:hAnsi="Times New Roman" w:cs="Times New Roman"/>
          <w:sz w:val="24"/>
          <w:szCs w:val="24"/>
        </w:rPr>
        <w:t xml:space="preserve">This </w:t>
      </w:r>
      <w:r w:rsidR="00EF4929" w:rsidRPr="00AA6CC6">
        <w:rPr>
          <w:rFonts w:ascii="Times New Roman" w:eastAsia="Arial" w:hAnsi="Times New Roman" w:cs="Times New Roman"/>
          <w:i/>
          <w:iCs/>
          <w:sz w:val="24"/>
          <w:szCs w:val="24"/>
        </w:rPr>
        <w:t>Renewal A</w:t>
      </w:r>
      <w:r w:rsidR="001106FC" w:rsidRPr="00AA6CC6">
        <w:rPr>
          <w:rFonts w:ascii="Times New Roman" w:eastAsia="Arial" w:hAnsi="Times New Roman" w:cs="Times New Roman"/>
          <w:i/>
          <w:iCs/>
          <w:sz w:val="24"/>
          <w:szCs w:val="24"/>
        </w:rPr>
        <w:t>pplication</w:t>
      </w:r>
      <w:r w:rsidR="00EF4929" w:rsidRPr="00AA6CC6">
        <w:rPr>
          <w:rFonts w:ascii="Times New Roman" w:eastAsia="Arial" w:hAnsi="Times New Roman" w:cs="Times New Roman"/>
          <w:i/>
          <w:iCs/>
          <w:sz w:val="24"/>
          <w:szCs w:val="24"/>
        </w:rPr>
        <w:t xml:space="preserve"> Instructions, Requirements, and Forms</w:t>
      </w:r>
      <w:r w:rsidR="00EF4929" w:rsidRPr="00AA6CC6">
        <w:rPr>
          <w:rFonts w:ascii="Times New Roman" w:eastAsia="Arial" w:hAnsi="Times New Roman" w:cs="Times New Roman"/>
          <w:sz w:val="24"/>
          <w:szCs w:val="24"/>
        </w:rPr>
        <w:t xml:space="preserve"> (</w:t>
      </w:r>
      <w:r w:rsidR="00CB15B9" w:rsidRPr="00AA6CC6">
        <w:rPr>
          <w:rFonts w:ascii="Times New Roman" w:eastAsia="Arial" w:hAnsi="Times New Roman" w:cs="Times New Roman"/>
          <w:sz w:val="24"/>
          <w:szCs w:val="24"/>
        </w:rPr>
        <w:t xml:space="preserve">Renewal </w:t>
      </w:r>
      <w:r w:rsidR="00EF4929" w:rsidRPr="00AA6CC6">
        <w:rPr>
          <w:rFonts w:ascii="Times New Roman" w:eastAsia="Arial" w:hAnsi="Times New Roman" w:cs="Times New Roman"/>
          <w:sz w:val="24"/>
          <w:szCs w:val="24"/>
        </w:rPr>
        <w:t>Instructions)</w:t>
      </w:r>
      <w:r w:rsidR="007378EA" w:rsidRPr="00AA6CC6">
        <w:rPr>
          <w:rFonts w:ascii="Times New Roman" w:eastAsia="Arial" w:hAnsi="Times New Roman" w:cs="Times New Roman"/>
          <w:sz w:val="24"/>
          <w:szCs w:val="24"/>
        </w:rPr>
        <w:t xml:space="preserve"> document</w:t>
      </w:r>
      <w:r w:rsidRPr="00AA6CC6">
        <w:rPr>
          <w:rFonts w:ascii="Times New Roman" w:eastAsia="Arial" w:hAnsi="Times New Roman" w:cs="Times New Roman"/>
          <w:sz w:val="24"/>
          <w:szCs w:val="24"/>
        </w:rPr>
        <w:t xml:space="preserve"> is designed to collect the information necessary to process and complete your </w:t>
      </w:r>
      <w:r w:rsidR="009610B9" w:rsidRPr="00AA6CC6">
        <w:rPr>
          <w:rFonts w:ascii="Times New Roman" w:eastAsia="Arial" w:hAnsi="Times New Roman" w:cs="Times New Roman"/>
          <w:sz w:val="24"/>
          <w:szCs w:val="24"/>
        </w:rPr>
        <w:t>certification renewal</w:t>
      </w:r>
      <w:r w:rsidRPr="00AA6CC6">
        <w:rPr>
          <w:rFonts w:ascii="Times New Roman" w:eastAsia="Arial" w:hAnsi="Times New Roman" w:cs="Times New Roman"/>
          <w:sz w:val="24"/>
          <w:szCs w:val="24"/>
        </w:rPr>
        <w:t xml:space="preserve"> in a timely manner. </w:t>
      </w:r>
      <w:r w:rsidR="0023569B" w:rsidRPr="00AA6CC6">
        <w:rPr>
          <w:rFonts w:ascii="Times New Roman" w:eastAsia="Arial" w:hAnsi="Times New Roman" w:cs="Times New Roman"/>
          <w:sz w:val="24"/>
          <w:szCs w:val="24"/>
        </w:rPr>
        <w:t xml:space="preserve"> </w:t>
      </w:r>
      <w:r w:rsidRPr="00AA6CC6">
        <w:rPr>
          <w:rFonts w:ascii="Times New Roman" w:eastAsia="Arial" w:hAnsi="Times New Roman" w:cs="Times New Roman"/>
          <w:sz w:val="24"/>
          <w:szCs w:val="24"/>
        </w:rPr>
        <w:t>Your assistance in providing all required information will help the Florida Department of Health’s Office of Medical Marijuana Use (</w:t>
      </w:r>
      <w:r w:rsidR="00CB15B9" w:rsidRPr="00AA6CC6">
        <w:rPr>
          <w:rFonts w:ascii="Times New Roman" w:eastAsia="Arial" w:hAnsi="Times New Roman" w:cs="Times New Roman"/>
          <w:sz w:val="24"/>
          <w:szCs w:val="24"/>
        </w:rPr>
        <w:t>the Department</w:t>
      </w:r>
      <w:r w:rsidRPr="00AA6CC6">
        <w:rPr>
          <w:rFonts w:ascii="Times New Roman" w:eastAsia="Arial" w:hAnsi="Times New Roman" w:cs="Times New Roman"/>
          <w:sz w:val="24"/>
          <w:szCs w:val="24"/>
        </w:rPr>
        <w:t xml:space="preserve">) process your </w:t>
      </w:r>
      <w:r w:rsidR="00F6796F" w:rsidRPr="00AA6CC6">
        <w:rPr>
          <w:rFonts w:ascii="Times New Roman" w:eastAsia="Arial" w:hAnsi="Times New Roman" w:cs="Times New Roman"/>
          <w:sz w:val="24"/>
          <w:szCs w:val="24"/>
        </w:rPr>
        <w:t xml:space="preserve">renewal </w:t>
      </w:r>
      <w:r w:rsidRPr="00AA6CC6">
        <w:rPr>
          <w:rFonts w:ascii="Times New Roman" w:eastAsia="Arial" w:hAnsi="Times New Roman" w:cs="Times New Roman"/>
          <w:sz w:val="24"/>
          <w:szCs w:val="24"/>
        </w:rPr>
        <w:t>application as soon as possible.</w:t>
      </w:r>
    </w:p>
    <w:p w14:paraId="4AAB6C0A" w14:textId="77777777" w:rsidR="000675BB" w:rsidRPr="00AA6CC6" w:rsidRDefault="000675BB" w:rsidP="00C10BF3">
      <w:pPr>
        <w:widowControl w:val="0"/>
        <w:autoSpaceDE w:val="0"/>
        <w:autoSpaceDN w:val="0"/>
        <w:spacing w:after="0" w:line="240" w:lineRule="auto"/>
        <w:jc w:val="both"/>
        <w:rPr>
          <w:rFonts w:ascii="Times New Roman" w:eastAsia="Arial" w:hAnsi="Times New Roman" w:cs="Times New Roman"/>
          <w:sz w:val="24"/>
          <w:szCs w:val="24"/>
        </w:rPr>
      </w:pPr>
    </w:p>
    <w:p w14:paraId="51D9ABE8" w14:textId="7ACF9F91" w:rsidR="000675BB" w:rsidRPr="00AA6CC6" w:rsidRDefault="000675BB" w:rsidP="00C10BF3">
      <w:pPr>
        <w:widowControl w:val="0"/>
        <w:autoSpaceDE w:val="0"/>
        <w:autoSpaceDN w:val="0"/>
        <w:spacing w:after="0" w:line="240" w:lineRule="auto"/>
        <w:jc w:val="both"/>
        <w:rPr>
          <w:rFonts w:ascii="Times New Roman" w:eastAsia="Arial" w:hAnsi="Times New Roman" w:cs="Times New Roman"/>
          <w:sz w:val="24"/>
          <w:szCs w:val="24"/>
        </w:rPr>
      </w:pPr>
      <w:r w:rsidRPr="00AA6CC6">
        <w:rPr>
          <w:rFonts w:ascii="Times New Roman" w:eastAsia="Arial" w:hAnsi="Times New Roman" w:cs="Times New Roman"/>
          <w:sz w:val="24"/>
          <w:szCs w:val="24"/>
        </w:rPr>
        <w:t xml:space="preserve">Please read these </w:t>
      </w:r>
      <w:r w:rsidR="0089276C">
        <w:rPr>
          <w:rFonts w:ascii="Times New Roman" w:eastAsia="Arial" w:hAnsi="Times New Roman" w:cs="Times New Roman"/>
          <w:sz w:val="24"/>
          <w:szCs w:val="24"/>
        </w:rPr>
        <w:t>Renewal I</w:t>
      </w:r>
      <w:r w:rsidRPr="00AA6CC6">
        <w:rPr>
          <w:rFonts w:ascii="Times New Roman" w:eastAsia="Arial" w:hAnsi="Times New Roman" w:cs="Times New Roman"/>
          <w:sz w:val="24"/>
          <w:szCs w:val="24"/>
        </w:rPr>
        <w:t xml:space="preserve">nstructions carefully </w:t>
      </w:r>
      <w:r w:rsidR="00F6796F" w:rsidRPr="00AA6CC6">
        <w:rPr>
          <w:rFonts w:ascii="Times New Roman" w:eastAsia="Arial" w:hAnsi="Times New Roman" w:cs="Times New Roman"/>
          <w:sz w:val="24"/>
          <w:szCs w:val="24"/>
        </w:rPr>
        <w:t xml:space="preserve">and completely </w:t>
      </w:r>
      <w:r w:rsidRPr="00AA6CC6">
        <w:rPr>
          <w:rFonts w:ascii="Times New Roman" w:eastAsia="Arial" w:hAnsi="Times New Roman" w:cs="Times New Roman"/>
          <w:sz w:val="24"/>
          <w:szCs w:val="24"/>
        </w:rPr>
        <w:t xml:space="preserve">before submitting your </w:t>
      </w:r>
      <w:r w:rsidR="00F6796F" w:rsidRPr="00AA6CC6">
        <w:rPr>
          <w:rFonts w:ascii="Times New Roman" w:eastAsia="Arial" w:hAnsi="Times New Roman" w:cs="Times New Roman"/>
          <w:sz w:val="24"/>
          <w:szCs w:val="24"/>
        </w:rPr>
        <w:t xml:space="preserve">renewal </w:t>
      </w:r>
      <w:r w:rsidRPr="00AA6CC6">
        <w:rPr>
          <w:rFonts w:ascii="Times New Roman" w:eastAsia="Arial" w:hAnsi="Times New Roman" w:cs="Times New Roman"/>
          <w:sz w:val="24"/>
          <w:szCs w:val="24"/>
        </w:rPr>
        <w:t xml:space="preserve">application. Questions regarding your </w:t>
      </w:r>
      <w:r w:rsidR="00F6796F" w:rsidRPr="00AA6CC6">
        <w:rPr>
          <w:rFonts w:ascii="Times New Roman" w:eastAsia="Arial" w:hAnsi="Times New Roman" w:cs="Times New Roman"/>
          <w:sz w:val="24"/>
          <w:szCs w:val="24"/>
        </w:rPr>
        <w:t xml:space="preserve">renewal </w:t>
      </w:r>
      <w:r w:rsidRPr="00AA6CC6">
        <w:rPr>
          <w:rFonts w:ascii="Times New Roman" w:eastAsia="Arial" w:hAnsi="Times New Roman" w:cs="Times New Roman"/>
          <w:sz w:val="24"/>
          <w:szCs w:val="24"/>
        </w:rPr>
        <w:t xml:space="preserve">application may be emailed to the </w:t>
      </w:r>
      <w:r w:rsidR="00CB15B9" w:rsidRPr="00AA6CC6">
        <w:rPr>
          <w:rFonts w:ascii="Times New Roman" w:eastAsia="Arial" w:hAnsi="Times New Roman" w:cs="Times New Roman"/>
          <w:sz w:val="24"/>
          <w:szCs w:val="24"/>
        </w:rPr>
        <w:t xml:space="preserve">Department </w:t>
      </w:r>
      <w:r w:rsidRPr="00AA6CC6">
        <w:rPr>
          <w:rFonts w:ascii="Times New Roman" w:eastAsia="Arial" w:hAnsi="Times New Roman" w:cs="Times New Roman"/>
          <w:sz w:val="24"/>
          <w:szCs w:val="24"/>
        </w:rPr>
        <w:t xml:space="preserve">at </w:t>
      </w:r>
      <w:hyperlink r:id="rId23">
        <w:r w:rsidRPr="00AA6CC6">
          <w:rPr>
            <w:rFonts w:ascii="Times New Roman" w:eastAsia="Arial" w:hAnsi="Times New Roman" w:cs="Times New Roman"/>
            <w:color w:val="575C80"/>
            <w:sz w:val="24"/>
            <w:szCs w:val="24"/>
            <w:u w:val="single"/>
          </w:rPr>
          <w:t>OMMUlabs@flhealth.gov</w:t>
        </w:r>
      </w:hyperlink>
      <w:r w:rsidRPr="00AA6CC6">
        <w:rPr>
          <w:rFonts w:ascii="Times New Roman" w:eastAsia="Arial" w:hAnsi="Times New Roman" w:cs="Times New Roman"/>
          <w:sz w:val="24"/>
          <w:szCs w:val="24"/>
        </w:rPr>
        <w:t xml:space="preserve">. </w:t>
      </w:r>
    </w:p>
    <w:p w14:paraId="32F73E38" w14:textId="0CAEAE41" w:rsidR="00CB15B9" w:rsidRPr="00AA6CC6" w:rsidRDefault="00CB15B9" w:rsidP="00C10BF3">
      <w:pPr>
        <w:widowControl w:val="0"/>
        <w:autoSpaceDE w:val="0"/>
        <w:autoSpaceDN w:val="0"/>
        <w:spacing w:after="0" w:line="240" w:lineRule="auto"/>
        <w:jc w:val="both"/>
        <w:rPr>
          <w:rFonts w:ascii="Times New Roman" w:eastAsia="Arial" w:hAnsi="Times New Roman" w:cs="Times New Roman"/>
          <w:sz w:val="24"/>
          <w:szCs w:val="24"/>
        </w:rPr>
      </w:pPr>
    </w:p>
    <w:p w14:paraId="5CE8FC07" w14:textId="172F378D" w:rsidR="00CB15B9" w:rsidRPr="00AA6CC6" w:rsidRDefault="00CB15B9" w:rsidP="00C10BF3">
      <w:pPr>
        <w:spacing w:after="0" w:line="240" w:lineRule="auto"/>
        <w:jc w:val="both"/>
        <w:rPr>
          <w:rFonts w:ascii="Times New Roman" w:hAnsi="Times New Roman" w:cs="Times New Roman"/>
          <w:sz w:val="24"/>
          <w:szCs w:val="24"/>
        </w:rPr>
      </w:pPr>
      <w:r w:rsidRPr="00AA6CC6">
        <w:rPr>
          <w:rFonts w:ascii="Times New Roman" w:hAnsi="Times New Roman" w:cs="Times New Roman"/>
          <w:sz w:val="24"/>
          <w:szCs w:val="24"/>
        </w:rPr>
        <w:t>Specific definitions are set forth in section 381.986, F</w:t>
      </w:r>
      <w:r w:rsidR="00FB687F">
        <w:rPr>
          <w:rFonts w:ascii="Times New Roman" w:hAnsi="Times New Roman" w:cs="Times New Roman"/>
          <w:sz w:val="24"/>
          <w:szCs w:val="24"/>
        </w:rPr>
        <w:t>lorida Statutes (F.S</w:t>
      </w:r>
      <w:r w:rsidRPr="00AA6CC6">
        <w:rPr>
          <w:rFonts w:ascii="Times New Roman" w:hAnsi="Times New Roman" w:cs="Times New Roman"/>
          <w:sz w:val="24"/>
          <w:szCs w:val="24"/>
        </w:rPr>
        <w:t>.</w:t>
      </w:r>
      <w:r w:rsidR="00FB687F">
        <w:rPr>
          <w:rFonts w:ascii="Times New Roman" w:hAnsi="Times New Roman" w:cs="Times New Roman"/>
          <w:sz w:val="24"/>
          <w:szCs w:val="24"/>
        </w:rPr>
        <w:t>)</w:t>
      </w:r>
      <w:r w:rsidRPr="00AA6CC6">
        <w:rPr>
          <w:rFonts w:ascii="Times New Roman" w:hAnsi="Times New Roman" w:cs="Times New Roman"/>
          <w:sz w:val="24"/>
          <w:szCs w:val="24"/>
        </w:rPr>
        <w:t xml:space="preserve">, and the Department’s rules (Chapter 64-4, Florida Administrative Code (F.A.C.)) and emergency rules (located at </w:t>
      </w:r>
      <w:hyperlink r:id="rId24" w:history="1">
        <w:r w:rsidRPr="00AA6CC6">
          <w:rPr>
            <w:rStyle w:val="Hyperlink"/>
            <w:rFonts w:ascii="Times New Roman" w:hAnsi="Times New Roman" w:cs="Times New Roman"/>
            <w:sz w:val="24"/>
            <w:szCs w:val="24"/>
          </w:rPr>
          <w:t>https://knowthefactsmmj.com/rules-and-regulations/</w:t>
        </w:r>
      </w:hyperlink>
      <w:r w:rsidRPr="00AA6CC6">
        <w:rPr>
          <w:rFonts w:ascii="Times New Roman" w:hAnsi="Times New Roman" w:cs="Times New Roman"/>
          <w:sz w:val="24"/>
          <w:szCs w:val="24"/>
        </w:rPr>
        <w:t xml:space="preserve">). Those definitions apply to these Renewal Instructions.  </w:t>
      </w:r>
    </w:p>
    <w:p w14:paraId="3A34C40D" w14:textId="7FC206BC" w:rsidR="000B54EA" w:rsidRPr="00AA6CC6" w:rsidRDefault="000B54EA" w:rsidP="00C10BF3">
      <w:pPr>
        <w:spacing w:after="0" w:line="240" w:lineRule="auto"/>
        <w:jc w:val="both"/>
        <w:rPr>
          <w:rFonts w:ascii="Times New Roman" w:hAnsi="Times New Roman" w:cs="Times New Roman"/>
          <w:sz w:val="24"/>
          <w:szCs w:val="24"/>
        </w:rPr>
      </w:pPr>
    </w:p>
    <w:p w14:paraId="434BF707" w14:textId="0972C7D6" w:rsidR="000B54EA" w:rsidRPr="00AA6CC6" w:rsidRDefault="0089276C" w:rsidP="00C10BF3">
      <w:pPr>
        <w:spacing w:after="0" w:line="240" w:lineRule="auto"/>
        <w:jc w:val="both"/>
        <w:rPr>
          <w:rFonts w:ascii="Times New Roman" w:hAnsi="Times New Roman" w:cs="Times New Roman"/>
          <w:color w:val="0A0A0A"/>
          <w:w w:val="105"/>
          <w:sz w:val="24"/>
          <w:szCs w:val="24"/>
        </w:rPr>
      </w:pPr>
      <w:proofErr w:type="gramStart"/>
      <w:r>
        <w:rPr>
          <w:rFonts w:ascii="Times New Roman" w:hAnsi="Times New Roman" w:cs="Times New Roman"/>
          <w:color w:val="0A0A0A"/>
          <w:w w:val="105"/>
          <w:sz w:val="24"/>
          <w:szCs w:val="24"/>
        </w:rPr>
        <w:t>A</w:t>
      </w:r>
      <w:r w:rsidR="000B54EA" w:rsidRPr="00AA6CC6">
        <w:rPr>
          <w:rFonts w:ascii="Times New Roman" w:hAnsi="Times New Roman" w:cs="Times New Roman"/>
          <w:color w:val="0A0A0A"/>
          <w:w w:val="105"/>
          <w:sz w:val="24"/>
          <w:szCs w:val="24"/>
        </w:rPr>
        <w:t xml:space="preserve"> CMTL</w:t>
      </w:r>
      <w:proofErr w:type="gramEnd"/>
      <w:r w:rsidR="000B54EA" w:rsidRPr="00AA6CC6">
        <w:rPr>
          <w:rFonts w:ascii="Times New Roman" w:hAnsi="Times New Roman" w:cs="Times New Roman"/>
          <w:color w:val="0A0A0A"/>
          <w:w w:val="105"/>
          <w:sz w:val="24"/>
          <w:szCs w:val="24"/>
        </w:rPr>
        <w:t xml:space="preserve"> must, at all times of certification, maintain compliance with section</w:t>
      </w:r>
      <w:r>
        <w:rPr>
          <w:rFonts w:ascii="Times New Roman" w:hAnsi="Times New Roman" w:cs="Times New Roman"/>
          <w:color w:val="0A0A0A"/>
          <w:w w:val="105"/>
          <w:sz w:val="24"/>
          <w:szCs w:val="24"/>
        </w:rPr>
        <w:t>s</w:t>
      </w:r>
      <w:r w:rsidR="000B54EA" w:rsidRPr="00AA6CC6">
        <w:rPr>
          <w:rFonts w:ascii="Times New Roman" w:hAnsi="Times New Roman" w:cs="Times New Roman"/>
          <w:color w:val="0A0A0A"/>
          <w:w w:val="105"/>
          <w:sz w:val="24"/>
          <w:szCs w:val="24"/>
        </w:rPr>
        <w:t xml:space="preserve"> </w:t>
      </w:r>
      <w:r>
        <w:rPr>
          <w:rFonts w:ascii="Times New Roman" w:hAnsi="Times New Roman" w:cs="Times New Roman"/>
          <w:color w:val="0A0A0A"/>
          <w:w w:val="105"/>
          <w:sz w:val="24"/>
          <w:szCs w:val="24"/>
        </w:rPr>
        <w:t xml:space="preserve">381.986, </w:t>
      </w:r>
      <w:r w:rsidR="000B54EA" w:rsidRPr="00AA6CC6">
        <w:rPr>
          <w:rFonts w:ascii="Times New Roman" w:hAnsi="Times New Roman" w:cs="Times New Roman"/>
          <w:color w:val="0A0A0A"/>
          <w:w w:val="105"/>
          <w:sz w:val="24"/>
          <w:szCs w:val="24"/>
        </w:rPr>
        <w:t>381.988, F.S., and Department rules</w:t>
      </w:r>
      <w:r w:rsidR="00FB687F">
        <w:rPr>
          <w:rFonts w:ascii="Times New Roman" w:hAnsi="Times New Roman" w:cs="Times New Roman"/>
          <w:color w:val="0A0A0A"/>
          <w:w w:val="105"/>
          <w:sz w:val="24"/>
          <w:szCs w:val="24"/>
        </w:rPr>
        <w:t xml:space="preserve"> and emergency rules</w:t>
      </w:r>
      <w:r w:rsidR="000B54EA" w:rsidRPr="00AA6CC6">
        <w:rPr>
          <w:rFonts w:ascii="Times New Roman" w:hAnsi="Times New Roman" w:cs="Times New Roman"/>
          <w:color w:val="0A0A0A"/>
          <w:w w:val="105"/>
          <w:sz w:val="24"/>
          <w:szCs w:val="24"/>
        </w:rPr>
        <w:t xml:space="preserve">.  </w:t>
      </w:r>
    </w:p>
    <w:p w14:paraId="51894465" w14:textId="77777777" w:rsidR="000B54EA" w:rsidRPr="00AA6CC6" w:rsidRDefault="000B54EA" w:rsidP="00C10BF3">
      <w:pPr>
        <w:spacing w:after="0" w:line="240" w:lineRule="auto"/>
        <w:jc w:val="both"/>
        <w:rPr>
          <w:rFonts w:ascii="Times New Roman" w:hAnsi="Times New Roman" w:cs="Times New Roman"/>
          <w:sz w:val="24"/>
          <w:szCs w:val="24"/>
        </w:rPr>
      </w:pPr>
    </w:p>
    <w:p w14:paraId="26A4C98F" w14:textId="035D89FB" w:rsidR="000675BB" w:rsidRPr="00AA6CC6" w:rsidRDefault="00EB7A24" w:rsidP="00C10BF3">
      <w:pPr>
        <w:pStyle w:val="Heading1"/>
        <w:spacing w:before="0"/>
        <w:jc w:val="center"/>
        <w:rPr>
          <w:rFonts w:ascii="Times New Roman" w:eastAsia="Arial" w:hAnsi="Times New Roman" w:cs="Times New Roman"/>
          <w:b/>
          <w:bCs/>
          <w:color w:val="auto"/>
          <w:sz w:val="24"/>
          <w:szCs w:val="24"/>
        </w:rPr>
      </w:pPr>
      <w:bookmarkStart w:id="5" w:name="SECTION_2:_THE_APPLICATION_PROCESS"/>
      <w:bookmarkStart w:id="6" w:name="_Toc92723882"/>
      <w:bookmarkStart w:id="7" w:name="_Toc107296792"/>
      <w:bookmarkStart w:id="8" w:name="_Toc103680672"/>
      <w:bookmarkEnd w:id="5"/>
      <w:r w:rsidRPr="00AA6CC6">
        <w:rPr>
          <w:rFonts w:ascii="Times New Roman" w:eastAsia="Arial" w:hAnsi="Times New Roman" w:cs="Times New Roman"/>
          <w:b/>
          <w:bCs/>
          <w:color w:val="auto"/>
          <w:sz w:val="24"/>
          <w:szCs w:val="24"/>
        </w:rPr>
        <w:t xml:space="preserve">PART </w:t>
      </w:r>
      <w:r w:rsidR="000675BB" w:rsidRPr="00AA6CC6">
        <w:rPr>
          <w:rFonts w:ascii="Times New Roman" w:eastAsia="Arial" w:hAnsi="Times New Roman" w:cs="Times New Roman"/>
          <w:b/>
          <w:bCs/>
          <w:color w:val="auto"/>
          <w:sz w:val="24"/>
          <w:szCs w:val="24"/>
        </w:rPr>
        <w:t xml:space="preserve">2: THE </w:t>
      </w:r>
      <w:r w:rsidR="00C05601" w:rsidRPr="00AA6CC6">
        <w:rPr>
          <w:rFonts w:ascii="Times New Roman" w:eastAsia="Arial" w:hAnsi="Times New Roman" w:cs="Times New Roman"/>
          <w:b/>
          <w:bCs/>
          <w:color w:val="auto"/>
          <w:sz w:val="24"/>
          <w:szCs w:val="24"/>
        </w:rPr>
        <w:t>RENEWAL</w:t>
      </w:r>
      <w:r w:rsidR="000675BB" w:rsidRPr="00AA6CC6">
        <w:rPr>
          <w:rFonts w:ascii="Times New Roman" w:eastAsia="Arial" w:hAnsi="Times New Roman" w:cs="Times New Roman"/>
          <w:b/>
          <w:bCs/>
          <w:color w:val="auto"/>
          <w:sz w:val="24"/>
          <w:szCs w:val="24"/>
        </w:rPr>
        <w:t xml:space="preserve"> PROCESS</w:t>
      </w:r>
      <w:bookmarkEnd w:id="6"/>
      <w:bookmarkEnd w:id="7"/>
      <w:bookmarkEnd w:id="8"/>
    </w:p>
    <w:p w14:paraId="1AD54A78" w14:textId="2BCF046B" w:rsidR="000675BB" w:rsidRPr="00AA6CC6" w:rsidRDefault="000675BB" w:rsidP="00C10BF3">
      <w:pPr>
        <w:widowControl w:val="0"/>
        <w:autoSpaceDE w:val="0"/>
        <w:autoSpaceDN w:val="0"/>
        <w:spacing w:after="0" w:line="240" w:lineRule="auto"/>
        <w:rPr>
          <w:rFonts w:ascii="Times New Roman" w:eastAsia="Arial" w:hAnsi="Times New Roman" w:cs="Times New Roman"/>
          <w:sz w:val="24"/>
          <w:szCs w:val="24"/>
        </w:rPr>
      </w:pPr>
    </w:p>
    <w:p w14:paraId="632983AB" w14:textId="77777777" w:rsidR="00BB7DEC" w:rsidRPr="00AA6CC6" w:rsidRDefault="00BB7DEC" w:rsidP="00C10BF3">
      <w:pPr>
        <w:pStyle w:val="Heading2"/>
        <w:spacing w:before="0" w:line="240" w:lineRule="auto"/>
        <w:rPr>
          <w:rFonts w:ascii="Times New Roman" w:eastAsia="Arial" w:hAnsi="Times New Roman" w:cs="Times New Roman"/>
          <w:b/>
          <w:bCs/>
          <w:color w:val="auto"/>
          <w:sz w:val="24"/>
          <w:szCs w:val="24"/>
        </w:rPr>
      </w:pPr>
      <w:bookmarkStart w:id="9" w:name="_Toc83624802"/>
      <w:bookmarkStart w:id="10" w:name="_Toc88576309"/>
      <w:bookmarkStart w:id="11" w:name="_Toc107296793"/>
      <w:bookmarkStart w:id="12" w:name="_Toc103680673"/>
      <w:r w:rsidRPr="00AA6CC6">
        <w:rPr>
          <w:rFonts w:ascii="Times New Roman" w:eastAsia="Arial" w:hAnsi="Times New Roman" w:cs="Times New Roman"/>
          <w:b/>
          <w:bCs/>
          <w:color w:val="auto"/>
          <w:sz w:val="24"/>
          <w:szCs w:val="24"/>
        </w:rPr>
        <w:t>Section 2.1</w:t>
      </w:r>
      <w:r w:rsidRPr="00AA6CC6">
        <w:rPr>
          <w:rFonts w:ascii="Times New Roman" w:eastAsia="Arial" w:hAnsi="Times New Roman" w:cs="Times New Roman"/>
          <w:b/>
          <w:bCs/>
          <w:color w:val="auto"/>
          <w:sz w:val="24"/>
          <w:szCs w:val="24"/>
        </w:rPr>
        <w:tab/>
        <w:t>General Overview</w:t>
      </w:r>
      <w:bookmarkEnd w:id="9"/>
      <w:bookmarkEnd w:id="10"/>
      <w:bookmarkEnd w:id="11"/>
      <w:bookmarkEnd w:id="12"/>
    </w:p>
    <w:p w14:paraId="3FE94B65" w14:textId="77777777" w:rsidR="00BB7DEC" w:rsidRPr="00AA6CC6" w:rsidRDefault="00BB7DEC" w:rsidP="00C10BF3">
      <w:pPr>
        <w:widowControl w:val="0"/>
        <w:autoSpaceDE w:val="0"/>
        <w:autoSpaceDN w:val="0"/>
        <w:spacing w:after="0" w:line="240" w:lineRule="auto"/>
        <w:rPr>
          <w:rFonts w:ascii="Times New Roman" w:eastAsia="Arial" w:hAnsi="Times New Roman" w:cs="Times New Roman"/>
          <w:sz w:val="24"/>
          <w:szCs w:val="24"/>
        </w:rPr>
      </w:pPr>
    </w:p>
    <w:p w14:paraId="03969711" w14:textId="16813B6D" w:rsidR="000675BB" w:rsidRPr="00AA6CC6" w:rsidRDefault="00BB7DEC" w:rsidP="00C10BF3">
      <w:pPr>
        <w:spacing w:after="0"/>
        <w:jc w:val="both"/>
        <w:rPr>
          <w:rFonts w:ascii="Times New Roman" w:eastAsia="Arial" w:hAnsi="Times New Roman" w:cs="Times New Roman"/>
          <w:bCs/>
          <w:sz w:val="24"/>
          <w:szCs w:val="24"/>
        </w:rPr>
      </w:pPr>
      <w:r w:rsidRPr="00AA6CC6">
        <w:rPr>
          <w:rFonts w:ascii="Times New Roman" w:eastAsia="Arial" w:hAnsi="Times New Roman" w:cs="Times New Roman"/>
          <w:bCs/>
          <w:sz w:val="24"/>
          <w:szCs w:val="24"/>
        </w:rPr>
        <w:t xml:space="preserve">For your renewal application to be considered for approval by the Department, you must submit a complete </w:t>
      </w:r>
      <w:r w:rsidR="002A5B5C" w:rsidRPr="00AA6CC6">
        <w:rPr>
          <w:rFonts w:ascii="Times New Roman" w:eastAsia="Arial" w:hAnsi="Times New Roman" w:cs="Times New Roman"/>
          <w:bCs/>
          <w:sz w:val="24"/>
          <w:szCs w:val="24"/>
        </w:rPr>
        <w:t>certification</w:t>
      </w:r>
      <w:r w:rsidRPr="00AA6CC6">
        <w:rPr>
          <w:rFonts w:ascii="Times New Roman" w:eastAsia="Arial" w:hAnsi="Times New Roman" w:cs="Times New Roman"/>
          <w:bCs/>
          <w:sz w:val="24"/>
          <w:szCs w:val="24"/>
        </w:rPr>
        <w:t xml:space="preserve"> renewal application and the renewal fee. Upon receipt of your renewal application, the Department will review the renewal application to ensure that all required materials and information are included. When your renewal application arrives, your renewal fee will be deposited.  If your renewal application contains apparent errors or omissions, you will be notified in writing of the apparent errors or omissions, or if additional information is needed, and you will be afforded an opportunity to timely correct the errors or omissions and supply additional information, as requested.  </w:t>
      </w:r>
      <w:r w:rsidRPr="00AA6CC6">
        <w:rPr>
          <w:rFonts w:ascii="Times New Roman" w:eastAsia="Arial" w:hAnsi="Times New Roman" w:cs="Times New Roman"/>
          <w:bCs/>
          <w:i/>
          <w:iCs/>
          <w:sz w:val="24"/>
          <w:szCs w:val="24"/>
        </w:rPr>
        <w:t>See</w:t>
      </w:r>
      <w:r w:rsidRPr="00AA6CC6">
        <w:rPr>
          <w:rFonts w:ascii="Times New Roman" w:eastAsia="Arial" w:hAnsi="Times New Roman" w:cs="Times New Roman"/>
          <w:bCs/>
          <w:sz w:val="24"/>
          <w:szCs w:val="24"/>
        </w:rPr>
        <w:t xml:space="preserve"> Part 5 below. </w:t>
      </w:r>
    </w:p>
    <w:p w14:paraId="49C2EB69" w14:textId="57FA8B21" w:rsidR="002C69EF" w:rsidRPr="00AA6CC6" w:rsidRDefault="002C69EF" w:rsidP="00C10BF3">
      <w:pPr>
        <w:spacing w:after="0"/>
        <w:jc w:val="both"/>
        <w:rPr>
          <w:rFonts w:ascii="Times New Roman" w:eastAsia="Arial" w:hAnsi="Times New Roman" w:cs="Times New Roman"/>
          <w:bCs/>
          <w:sz w:val="24"/>
          <w:szCs w:val="24"/>
        </w:rPr>
      </w:pPr>
    </w:p>
    <w:p w14:paraId="7B23312B" w14:textId="60665155" w:rsidR="000675BB" w:rsidRPr="00AA6CC6" w:rsidRDefault="002C69EF" w:rsidP="00C10BF3">
      <w:pPr>
        <w:spacing w:after="0"/>
        <w:jc w:val="both"/>
        <w:rPr>
          <w:rFonts w:ascii="Times New Roman" w:eastAsia="Arial" w:hAnsi="Times New Roman" w:cs="Times New Roman"/>
          <w:bCs/>
          <w:sz w:val="24"/>
          <w:szCs w:val="24"/>
        </w:rPr>
      </w:pPr>
      <w:r w:rsidRPr="00AA6CC6">
        <w:rPr>
          <w:rFonts w:ascii="Times New Roman" w:eastAsia="Arial" w:hAnsi="Times New Roman" w:cs="Times New Roman"/>
          <w:bCs/>
          <w:sz w:val="24"/>
          <w:szCs w:val="24"/>
        </w:rPr>
        <w:t>Renewal applications should provide a straightforward, concise description of the information or materials requested</w:t>
      </w:r>
      <w:bookmarkStart w:id="13" w:name="_Hlk60039983"/>
      <w:r w:rsidRPr="00AA6CC6">
        <w:rPr>
          <w:rFonts w:ascii="Times New Roman" w:eastAsia="Arial" w:hAnsi="Times New Roman" w:cs="Times New Roman"/>
          <w:bCs/>
          <w:sz w:val="24"/>
          <w:szCs w:val="24"/>
        </w:rPr>
        <w:t xml:space="preserve">. Within the renewal application, renewal applicants shall not include or apply any conditions or exceptions to any statutory or rule requirements. </w:t>
      </w:r>
      <w:bookmarkEnd w:id="13"/>
    </w:p>
    <w:p w14:paraId="6B715F38" w14:textId="77777777" w:rsidR="00C10BF3" w:rsidRPr="00AA6CC6" w:rsidRDefault="00C10BF3" w:rsidP="00C10BF3">
      <w:pPr>
        <w:pStyle w:val="Heading2"/>
        <w:spacing w:before="0"/>
        <w:rPr>
          <w:rFonts w:ascii="Times New Roman" w:eastAsia="Arial" w:hAnsi="Times New Roman" w:cs="Times New Roman"/>
          <w:b/>
          <w:bCs/>
          <w:color w:val="auto"/>
          <w:sz w:val="24"/>
          <w:szCs w:val="24"/>
        </w:rPr>
      </w:pPr>
      <w:bookmarkStart w:id="14" w:name="_Toc88576310"/>
      <w:bookmarkStart w:id="15" w:name="_Toc92723883"/>
    </w:p>
    <w:p w14:paraId="56D56B2E" w14:textId="6AF40354" w:rsidR="00290F59" w:rsidRPr="00AA6CC6" w:rsidRDefault="00290F59" w:rsidP="00C10BF3">
      <w:pPr>
        <w:pStyle w:val="Heading2"/>
        <w:spacing w:before="0"/>
        <w:rPr>
          <w:rFonts w:ascii="Times New Roman" w:eastAsia="Arial" w:hAnsi="Times New Roman" w:cs="Times New Roman"/>
          <w:b/>
          <w:bCs/>
          <w:color w:val="auto"/>
          <w:sz w:val="24"/>
          <w:szCs w:val="24"/>
        </w:rPr>
      </w:pPr>
      <w:bookmarkStart w:id="16" w:name="_Toc107296794"/>
      <w:bookmarkStart w:id="17" w:name="_Toc103680674"/>
      <w:r w:rsidRPr="00AA6CC6">
        <w:rPr>
          <w:rFonts w:ascii="Times New Roman" w:eastAsia="Arial" w:hAnsi="Times New Roman" w:cs="Times New Roman"/>
          <w:b/>
          <w:bCs/>
          <w:color w:val="auto"/>
          <w:sz w:val="24"/>
          <w:szCs w:val="24"/>
        </w:rPr>
        <w:t>Section 2.</w:t>
      </w:r>
      <w:r w:rsidR="00BB7DEC" w:rsidRPr="00AA6CC6">
        <w:rPr>
          <w:rFonts w:ascii="Times New Roman" w:eastAsia="Arial" w:hAnsi="Times New Roman" w:cs="Times New Roman"/>
          <w:b/>
          <w:bCs/>
          <w:color w:val="auto"/>
          <w:sz w:val="24"/>
          <w:szCs w:val="24"/>
        </w:rPr>
        <w:t>2</w:t>
      </w:r>
      <w:r w:rsidRPr="00AA6CC6">
        <w:rPr>
          <w:rFonts w:ascii="Times New Roman" w:eastAsia="Arial" w:hAnsi="Times New Roman" w:cs="Times New Roman"/>
          <w:b/>
          <w:bCs/>
          <w:color w:val="auto"/>
          <w:sz w:val="24"/>
          <w:szCs w:val="24"/>
        </w:rPr>
        <w:tab/>
        <w:t xml:space="preserve">Renewal Application </w:t>
      </w:r>
      <w:bookmarkStart w:id="18" w:name="_Hlk60040038"/>
      <w:bookmarkEnd w:id="14"/>
      <w:bookmarkEnd w:id="15"/>
      <w:r w:rsidR="007F3413" w:rsidRPr="00AA6CC6">
        <w:rPr>
          <w:rFonts w:ascii="Times New Roman" w:eastAsia="Arial" w:hAnsi="Times New Roman" w:cs="Times New Roman"/>
          <w:b/>
          <w:bCs/>
          <w:color w:val="auto"/>
          <w:sz w:val="24"/>
          <w:szCs w:val="24"/>
        </w:rPr>
        <w:t>Submission</w:t>
      </w:r>
      <w:bookmarkEnd w:id="16"/>
      <w:bookmarkEnd w:id="17"/>
    </w:p>
    <w:p w14:paraId="547DAE42" w14:textId="77777777" w:rsidR="00290F59" w:rsidRPr="00AA6CC6" w:rsidRDefault="00290F59" w:rsidP="00C10BF3">
      <w:pPr>
        <w:spacing w:after="0"/>
        <w:jc w:val="both"/>
        <w:rPr>
          <w:rFonts w:ascii="Times New Roman" w:eastAsia="Arial" w:hAnsi="Times New Roman" w:cs="Times New Roman"/>
          <w:bCs/>
          <w:sz w:val="24"/>
          <w:szCs w:val="24"/>
        </w:rPr>
      </w:pPr>
    </w:p>
    <w:p w14:paraId="64A436DC" w14:textId="77777777" w:rsidR="00BB7DEC" w:rsidRPr="00AA6CC6" w:rsidRDefault="00BB7DEC" w:rsidP="00C10BF3">
      <w:pPr>
        <w:spacing w:after="0" w:line="240" w:lineRule="auto"/>
        <w:jc w:val="both"/>
        <w:rPr>
          <w:rFonts w:ascii="Times New Roman" w:eastAsia="Arial" w:hAnsi="Times New Roman" w:cs="Times New Roman"/>
          <w:bCs/>
          <w:sz w:val="24"/>
          <w:szCs w:val="24"/>
        </w:rPr>
      </w:pPr>
      <w:r w:rsidRPr="00AA6CC6">
        <w:rPr>
          <w:rFonts w:ascii="Times New Roman" w:eastAsia="Arial" w:hAnsi="Times New Roman" w:cs="Times New Roman"/>
          <w:bCs/>
          <w:sz w:val="24"/>
          <w:szCs w:val="24"/>
        </w:rPr>
        <w:t xml:space="preserve">It is solely the renewal applicant’s responsibility to ensure that the renewal application and any additional information is </w:t>
      </w:r>
      <w:proofErr w:type="gramStart"/>
      <w:r w:rsidRPr="00AA6CC6">
        <w:rPr>
          <w:rFonts w:ascii="Times New Roman" w:eastAsia="Arial" w:hAnsi="Times New Roman" w:cs="Times New Roman"/>
          <w:bCs/>
          <w:sz w:val="24"/>
          <w:szCs w:val="24"/>
        </w:rPr>
        <w:t>timely delivered to the Department</w:t>
      </w:r>
      <w:proofErr w:type="gramEnd"/>
      <w:r w:rsidRPr="00AA6CC6">
        <w:rPr>
          <w:rFonts w:ascii="Times New Roman" w:eastAsia="Arial" w:hAnsi="Times New Roman" w:cs="Times New Roman"/>
          <w:bCs/>
          <w:sz w:val="24"/>
          <w:szCs w:val="24"/>
        </w:rPr>
        <w:t xml:space="preserve">.  A renewal application will be considered delivered when it is physically tendered to the Agency Clerk.  </w:t>
      </w:r>
      <w:r w:rsidRPr="00AA6CC6">
        <w:rPr>
          <w:rFonts w:ascii="Times New Roman" w:eastAsia="Arial" w:hAnsi="Times New Roman" w:cs="Times New Roman"/>
          <w:b/>
          <w:bCs/>
          <w:sz w:val="24"/>
          <w:szCs w:val="24"/>
        </w:rPr>
        <w:t>Applications submitted by facsimile, email, or other forms of electronic delivery will not be accepted.</w:t>
      </w:r>
      <w:r w:rsidRPr="00AA6CC6">
        <w:rPr>
          <w:rFonts w:ascii="Times New Roman" w:eastAsia="Arial" w:hAnsi="Times New Roman" w:cs="Times New Roman"/>
          <w:bCs/>
          <w:sz w:val="24"/>
          <w:szCs w:val="24"/>
        </w:rPr>
        <w:t xml:space="preserve">  Only the Agency Clerk is authorized to accept renewal applications.  The Agency Clerk will date and time-</w:t>
      </w:r>
      <w:r w:rsidRPr="00AA6CC6">
        <w:rPr>
          <w:rFonts w:ascii="Times New Roman" w:eastAsia="Arial" w:hAnsi="Times New Roman" w:cs="Times New Roman"/>
          <w:bCs/>
          <w:sz w:val="24"/>
          <w:szCs w:val="24"/>
        </w:rPr>
        <w:lastRenderedPageBreak/>
        <w:t xml:space="preserve">stamp Form 1 (Renewal Applicant General Information) </w:t>
      </w:r>
      <w:proofErr w:type="gramStart"/>
      <w:r w:rsidRPr="00AA6CC6">
        <w:rPr>
          <w:rFonts w:ascii="Times New Roman" w:eastAsia="Arial" w:hAnsi="Times New Roman" w:cs="Times New Roman"/>
          <w:bCs/>
          <w:sz w:val="24"/>
          <w:szCs w:val="24"/>
        </w:rPr>
        <w:t>of</w:t>
      </w:r>
      <w:proofErr w:type="gramEnd"/>
      <w:r w:rsidRPr="00AA6CC6">
        <w:rPr>
          <w:rFonts w:ascii="Times New Roman" w:eastAsia="Arial" w:hAnsi="Times New Roman" w:cs="Times New Roman"/>
          <w:bCs/>
          <w:sz w:val="24"/>
          <w:szCs w:val="24"/>
        </w:rPr>
        <w:t xml:space="preserve"> your renewal application as of the date and time the renewal application is delivered to the Agency Clerk.</w:t>
      </w:r>
    </w:p>
    <w:p w14:paraId="0AD97D2D" w14:textId="77777777" w:rsidR="00BB7DEC" w:rsidRPr="00AA6CC6" w:rsidRDefault="00BB7DEC" w:rsidP="00C10BF3">
      <w:pPr>
        <w:spacing w:after="0" w:line="240" w:lineRule="auto"/>
        <w:jc w:val="both"/>
        <w:rPr>
          <w:rFonts w:ascii="Times New Roman" w:eastAsia="Arial" w:hAnsi="Times New Roman" w:cs="Times New Roman"/>
          <w:bCs/>
          <w:sz w:val="24"/>
          <w:szCs w:val="24"/>
        </w:rPr>
      </w:pPr>
    </w:p>
    <w:p w14:paraId="651724F3" w14:textId="424CEEF8" w:rsidR="007F3413" w:rsidRPr="00AA6CC6" w:rsidRDefault="00BB7DEC" w:rsidP="00C10BF3">
      <w:pPr>
        <w:spacing w:after="0" w:line="240" w:lineRule="auto"/>
        <w:jc w:val="both"/>
        <w:rPr>
          <w:rFonts w:ascii="Times New Roman" w:eastAsia="Arial" w:hAnsi="Times New Roman" w:cs="Times New Roman"/>
          <w:bCs/>
          <w:sz w:val="24"/>
          <w:szCs w:val="24"/>
        </w:rPr>
      </w:pPr>
      <w:r w:rsidRPr="00AA6CC6">
        <w:rPr>
          <w:rFonts w:ascii="Times New Roman" w:eastAsia="Arial" w:hAnsi="Times New Roman" w:cs="Times New Roman"/>
          <w:bCs/>
          <w:sz w:val="24"/>
          <w:szCs w:val="24"/>
        </w:rPr>
        <w:t xml:space="preserve">Use of U.S. mail for the submission of a renewal application will result in delivery of the application to the Department’s central mailroom. Delivery to the central mailroom will not constitute delivery of the </w:t>
      </w:r>
      <w:r w:rsidR="00FD27E8">
        <w:rPr>
          <w:rFonts w:ascii="Times New Roman" w:eastAsia="Arial" w:hAnsi="Times New Roman" w:cs="Times New Roman"/>
          <w:bCs/>
          <w:sz w:val="24"/>
          <w:szCs w:val="24"/>
        </w:rPr>
        <w:t xml:space="preserve">renewal </w:t>
      </w:r>
      <w:r w:rsidRPr="00AA6CC6">
        <w:rPr>
          <w:rFonts w:ascii="Times New Roman" w:eastAsia="Arial" w:hAnsi="Times New Roman" w:cs="Times New Roman"/>
          <w:bCs/>
          <w:sz w:val="24"/>
          <w:szCs w:val="24"/>
        </w:rPr>
        <w:t xml:space="preserve">application to the Agency Clerk.  If the renewal application is delivered to the central mailroom, the central mailroom staff will deliver the </w:t>
      </w:r>
      <w:r w:rsidR="00FD27E8">
        <w:rPr>
          <w:rFonts w:ascii="Times New Roman" w:eastAsia="Arial" w:hAnsi="Times New Roman" w:cs="Times New Roman"/>
          <w:bCs/>
          <w:sz w:val="24"/>
          <w:szCs w:val="24"/>
        </w:rPr>
        <w:t xml:space="preserve">renewal </w:t>
      </w:r>
      <w:r w:rsidRPr="00AA6CC6">
        <w:rPr>
          <w:rFonts w:ascii="Times New Roman" w:eastAsia="Arial" w:hAnsi="Times New Roman" w:cs="Times New Roman"/>
          <w:bCs/>
          <w:sz w:val="24"/>
          <w:szCs w:val="24"/>
        </w:rPr>
        <w:t>application, along with other mail directed to the Agency Clerk, in the ordinary course of business, which may be several days after initial delivery to the mailroom.  Timely delivery of a renewal application to the Department’s Agency Clerk is exclusively the responsibility of the renewal applicant and the risk of non-delivery, delayed delivery, or delivery after the deadline will be borne exclusively by the renewal applicant</w:t>
      </w:r>
      <w:r w:rsidR="007F3413" w:rsidRPr="00AA6CC6">
        <w:rPr>
          <w:rFonts w:ascii="Times New Roman" w:eastAsia="Arial" w:hAnsi="Times New Roman" w:cs="Times New Roman"/>
          <w:bCs/>
          <w:sz w:val="24"/>
          <w:szCs w:val="24"/>
        </w:rPr>
        <w:t>.</w:t>
      </w:r>
    </w:p>
    <w:p w14:paraId="5CCC8776" w14:textId="77777777" w:rsidR="00BB7DEC" w:rsidRPr="00AA6CC6" w:rsidRDefault="00BB7DEC" w:rsidP="00C10BF3">
      <w:pPr>
        <w:spacing w:after="0"/>
        <w:jc w:val="both"/>
        <w:rPr>
          <w:rFonts w:ascii="Times New Roman" w:hAnsi="Times New Roman" w:cs="Times New Roman"/>
          <w:sz w:val="24"/>
          <w:szCs w:val="24"/>
        </w:rPr>
      </w:pPr>
    </w:p>
    <w:p w14:paraId="777650FD" w14:textId="5519E0A9" w:rsidR="007F3413" w:rsidRPr="00AA6CC6" w:rsidRDefault="007F3413" w:rsidP="00C10BF3">
      <w:pPr>
        <w:spacing w:after="0"/>
        <w:jc w:val="both"/>
        <w:rPr>
          <w:rFonts w:ascii="Times New Roman" w:hAnsi="Times New Roman" w:cs="Times New Roman"/>
          <w:sz w:val="24"/>
          <w:szCs w:val="24"/>
        </w:rPr>
      </w:pPr>
      <w:r w:rsidRPr="00AA6CC6">
        <w:rPr>
          <w:rFonts w:ascii="Times New Roman" w:hAnsi="Times New Roman" w:cs="Times New Roman"/>
          <w:sz w:val="24"/>
          <w:szCs w:val="24"/>
        </w:rPr>
        <w:t xml:space="preserve">The delivery address for renewal applications is as follows: </w:t>
      </w:r>
    </w:p>
    <w:p w14:paraId="110DF2B3" w14:textId="77777777" w:rsidR="007F3413" w:rsidRPr="00AA6CC6" w:rsidRDefault="007F3413" w:rsidP="00C10BF3">
      <w:pPr>
        <w:spacing w:after="0" w:line="240" w:lineRule="auto"/>
        <w:jc w:val="both"/>
        <w:rPr>
          <w:rFonts w:ascii="Times New Roman" w:hAnsi="Times New Roman" w:cs="Times New Roman"/>
          <w:sz w:val="24"/>
          <w:szCs w:val="24"/>
        </w:rPr>
      </w:pPr>
    </w:p>
    <w:p w14:paraId="5F246902" w14:textId="77777777" w:rsidR="007F3413" w:rsidRPr="00AA6CC6" w:rsidRDefault="007F3413" w:rsidP="00C10BF3">
      <w:pPr>
        <w:spacing w:after="0" w:line="240" w:lineRule="auto"/>
        <w:ind w:right="180"/>
        <w:jc w:val="center"/>
        <w:rPr>
          <w:rFonts w:ascii="Times New Roman" w:hAnsi="Times New Roman" w:cs="Times New Roman"/>
          <w:sz w:val="24"/>
          <w:szCs w:val="24"/>
        </w:rPr>
      </w:pPr>
      <w:r w:rsidRPr="00AA6CC6">
        <w:rPr>
          <w:rFonts w:ascii="Times New Roman" w:hAnsi="Times New Roman" w:cs="Times New Roman"/>
          <w:sz w:val="24"/>
          <w:szCs w:val="24"/>
        </w:rPr>
        <w:t>Agency Clerk</w:t>
      </w:r>
    </w:p>
    <w:p w14:paraId="12DD6379" w14:textId="77777777" w:rsidR="007F3413" w:rsidRPr="00AA6CC6" w:rsidRDefault="007F3413" w:rsidP="00C10BF3">
      <w:pPr>
        <w:spacing w:after="0" w:line="240" w:lineRule="auto"/>
        <w:ind w:right="180"/>
        <w:jc w:val="center"/>
        <w:rPr>
          <w:rFonts w:ascii="Times New Roman" w:hAnsi="Times New Roman" w:cs="Times New Roman"/>
          <w:sz w:val="24"/>
          <w:szCs w:val="24"/>
        </w:rPr>
      </w:pPr>
      <w:r w:rsidRPr="00AA6CC6">
        <w:rPr>
          <w:rFonts w:ascii="Times New Roman" w:hAnsi="Times New Roman" w:cs="Times New Roman"/>
          <w:sz w:val="24"/>
          <w:szCs w:val="24"/>
        </w:rPr>
        <w:t>Florida Department of Health</w:t>
      </w:r>
    </w:p>
    <w:p w14:paraId="523DC218" w14:textId="77777777" w:rsidR="007F3413" w:rsidRPr="00AA6CC6" w:rsidRDefault="007F3413" w:rsidP="00C10BF3">
      <w:pPr>
        <w:spacing w:after="0" w:line="240" w:lineRule="auto"/>
        <w:ind w:right="180"/>
        <w:jc w:val="center"/>
        <w:rPr>
          <w:rFonts w:ascii="Times New Roman" w:hAnsi="Times New Roman" w:cs="Times New Roman"/>
          <w:sz w:val="24"/>
          <w:szCs w:val="24"/>
        </w:rPr>
      </w:pPr>
      <w:r w:rsidRPr="00AA6CC6">
        <w:rPr>
          <w:rFonts w:ascii="Times New Roman" w:hAnsi="Times New Roman" w:cs="Times New Roman"/>
          <w:sz w:val="24"/>
          <w:szCs w:val="24"/>
        </w:rPr>
        <w:t xml:space="preserve">2585 Merchants Row Blvd., </w:t>
      </w:r>
      <w:r w:rsidRPr="00AA6CC6">
        <w:rPr>
          <w:rFonts w:ascii="Times New Roman" w:hAnsi="Times New Roman" w:cs="Times New Roman"/>
          <w:bCs/>
          <w:sz w:val="24"/>
          <w:szCs w:val="24"/>
        </w:rPr>
        <w:t>Suite 110</w:t>
      </w:r>
    </w:p>
    <w:p w14:paraId="264BE1D8" w14:textId="77777777" w:rsidR="007F3413" w:rsidRPr="00AA6CC6" w:rsidRDefault="007F3413" w:rsidP="00C10BF3">
      <w:pPr>
        <w:spacing w:after="0" w:line="240" w:lineRule="auto"/>
        <w:ind w:right="180"/>
        <w:jc w:val="center"/>
        <w:rPr>
          <w:rFonts w:ascii="Times New Roman" w:hAnsi="Times New Roman" w:cs="Times New Roman"/>
          <w:sz w:val="24"/>
          <w:szCs w:val="24"/>
        </w:rPr>
      </w:pPr>
      <w:r w:rsidRPr="00AA6CC6">
        <w:rPr>
          <w:rFonts w:ascii="Times New Roman" w:hAnsi="Times New Roman" w:cs="Times New Roman"/>
          <w:sz w:val="24"/>
          <w:szCs w:val="24"/>
        </w:rPr>
        <w:t>Tallahassee, FL 32399</w:t>
      </w:r>
    </w:p>
    <w:p w14:paraId="04E81932" w14:textId="2BEBB1F8" w:rsidR="00453B34" w:rsidRPr="00AA6CC6" w:rsidRDefault="00453B34" w:rsidP="00C10BF3">
      <w:pPr>
        <w:spacing w:after="0" w:line="240" w:lineRule="auto"/>
        <w:jc w:val="both"/>
        <w:rPr>
          <w:rFonts w:ascii="Times New Roman" w:hAnsi="Times New Roman" w:cs="Times New Roman"/>
          <w:sz w:val="24"/>
          <w:szCs w:val="24"/>
        </w:rPr>
      </w:pPr>
      <w:bookmarkStart w:id="19" w:name="_Toc83624807"/>
      <w:bookmarkEnd w:id="18"/>
    </w:p>
    <w:p w14:paraId="516B3440" w14:textId="0C174399" w:rsidR="00290F59" w:rsidRPr="00AA6CC6" w:rsidRDefault="00290F59" w:rsidP="00C10BF3">
      <w:pPr>
        <w:pStyle w:val="Heading2"/>
        <w:spacing w:before="0"/>
        <w:rPr>
          <w:rFonts w:ascii="Times New Roman" w:eastAsia="Arial" w:hAnsi="Times New Roman" w:cs="Times New Roman"/>
          <w:b/>
          <w:bCs/>
          <w:color w:val="auto"/>
          <w:sz w:val="24"/>
          <w:szCs w:val="24"/>
        </w:rPr>
      </w:pPr>
      <w:bookmarkStart w:id="20" w:name="_Toc88576311"/>
      <w:bookmarkStart w:id="21" w:name="_Toc92723884"/>
      <w:bookmarkStart w:id="22" w:name="_Toc107296795"/>
      <w:bookmarkStart w:id="23" w:name="_Toc103680675"/>
      <w:r w:rsidRPr="00AA6CC6">
        <w:rPr>
          <w:rFonts w:ascii="Times New Roman" w:eastAsia="Arial" w:hAnsi="Times New Roman" w:cs="Times New Roman"/>
          <w:b/>
          <w:bCs/>
          <w:color w:val="auto"/>
          <w:sz w:val="24"/>
          <w:szCs w:val="24"/>
        </w:rPr>
        <w:t>Section 2.</w:t>
      </w:r>
      <w:r w:rsidR="000A722C" w:rsidRPr="00AA6CC6">
        <w:rPr>
          <w:rFonts w:ascii="Times New Roman" w:eastAsia="Arial" w:hAnsi="Times New Roman" w:cs="Times New Roman"/>
          <w:b/>
          <w:bCs/>
          <w:color w:val="auto"/>
          <w:sz w:val="24"/>
          <w:szCs w:val="24"/>
        </w:rPr>
        <w:t>3</w:t>
      </w:r>
      <w:r w:rsidRPr="00AA6CC6">
        <w:rPr>
          <w:rFonts w:ascii="Times New Roman" w:eastAsia="Arial" w:hAnsi="Times New Roman" w:cs="Times New Roman"/>
          <w:b/>
          <w:bCs/>
          <w:color w:val="auto"/>
          <w:sz w:val="24"/>
          <w:szCs w:val="24"/>
        </w:rPr>
        <w:tab/>
        <w:t>Public Records and Applicant’s Confidential Information</w:t>
      </w:r>
      <w:bookmarkEnd w:id="19"/>
      <w:bookmarkEnd w:id="20"/>
      <w:bookmarkEnd w:id="21"/>
      <w:bookmarkEnd w:id="22"/>
      <w:bookmarkEnd w:id="23"/>
    </w:p>
    <w:p w14:paraId="18C05ED5" w14:textId="77777777" w:rsidR="00290F59" w:rsidRPr="00AA6CC6" w:rsidRDefault="00290F59" w:rsidP="00C10BF3">
      <w:pPr>
        <w:spacing w:after="0" w:line="240" w:lineRule="auto"/>
        <w:ind w:right="180"/>
        <w:jc w:val="both"/>
        <w:rPr>
          <w:rFonts w:ascii="Times New Roman" w:hAnsi="Times New Roman" w:cs="Times New Roman"/>
          <w:b/>
          <w:sz w:val="24"/>
          <w:szCs w:val="24"/>
        </w:rPr>
      </w:pPr>
    </w:p>
    <w:p w14:paraId="2702D437" w14:textId="292C3E30" w:rsidR="00290F59" w:rsidRPr="00AA6CC6" w:rsidRDefault="00290F59" w:rsidP="00C10BF3">
      <w:pPr>
        <w:spacing w:after="0" w:line="240" w:lineRule="auto"/>
        <w:ind w:left="2880" w:hanging="2160"/>
        <w:jc w:val="both"/>
        <w:outlineLvl w:val="2"/>
        <w:rPr>
          <w:rFonts w:ascii="Times New Roman" w:hAnsi="Times New Roman" w:cs="Times New Roman"/>
          <w:b/>
          <w:bCs/>
          <w:sz w:val="24"/>
          <w:szCs w:val="24"/>
        </w:rPr>
      </w:pPr>
      <w:bookmarkStart w:id="24" w:name="_Toc83624808"/>
      <w:bookmarkStart w:id="25" w:name="_Toc88576312"/>
      <w:bookmarkStart w:id="26" w:name="_Toc92723885"/>
      <w:bookmarkStart w:id="27" w:name="_Toc107296796"/>
      <w:bookmarkStart w:id="28" w:name="_Toc103680676"/>
      <w:r w:rsidRPr="00AA6CC6">
        <w:rPr>
          <w:rFonts w:ascii="Times New Roman" w:hAnsi="Times New Roman" w:cs="Times New Roman"/>
          <w:b/>
          <w:bCs/>
          <w:sz w:val="24"/>
          <w:szCs w:val="24"/>
        </w:rPr>
        <w:t>Subsection 2.</w:t>
      </w:r>
      <w:r w:rsidR="000A722C" w:rsidRPr="00AA6CC6">
        <w:rPr>
          <w:rFonts w:ascii="Times New Roman" w:hAnsi="Times New Roman" w:cs="Times New Roman"/>
          <w:b/>
          <w:bCs/>
          <w:sz w:val="24"/>
          <w:szCs w:val="24"/>
        </w:rPr>
        <w:t>3</w:t>
      </w:r>
      <w:r w:rsidRPr="00AA6CC6">
        <w:rPr>
          <w:rFonts w:ascii="Times New Roman" w:hAnsi="Times New Roman" w:cs="Times New Roman"/>
          <w:b/>
          <w:bCs/>
          <w:sz w:val="24"/>
          <w:szCs w:val="24"/>
        </w:rPr>
        <w:t xml:space="preserve">.1 – </w:t>
      </w:r>
      <w:r w:rsidRPr="00AA6CC6">
        <w:rPr>
          <w:rFonts w:ascii="Times New Roman" w:hAnsi="Times New Roman" w:cs="Times New Roman"/>
          <w:b/>
          <w:bCs/>
          <w:sz w:val="24"/>
          <w:szCs w:val="24"/>
          <w:u w:val="single"/>
        </w:rPr>
        <w:t>Public Records</w:t>
      </w:r>
      <w:bookmarkEnd w:id="24"/>
      <w:bookmarkEnd w:id="25"/>
      <w:bookmarkEnd w:id="26"/>
      <w:bookmarkEnd w:id="27"/>
      <w:bookmarkEnd w:id="28"/>
    </w:p>
    <w:p w14:paraId="32941CB8" w14:textId="77777777" w:rsidR="00290F59" w:rsidRPr="00AA6CC6" w:rsidRDefault="00290F59" w:rsidP="00C10BF3">
      <w:pPr>
        <w:spacing w:after="0" w:line="240" w:lineRule="auto"/>
        <w:ind w:right="180"/>
        <w:jc w:val="both"/>
        <w:rPr>
          <w:rFonts w:ascii="Times New Roman" w:hAnsi="Times New Roman" w:cs="Times New Roman"/>
          <w:sz w:val="24"/>
          <w:szCs w:val="24"/>
        </w:rPr>
      </w:pPr>
    </w:p>
    <w:p w14:paraId="771E9768" w14:textId="462E2457" w:rsidR="00290F59" w:rsidRPr="00AA6CC6" w:rsidRDefault="00290F59" w:rsidP="00C10BF3">
      <w:pPr>
        <w:spacing w:after="0" w:line="240" w:lineRule="auto"/>
        <w:ind w:left="720" w:right="180"/>
        <w:jc w:val="both"/>
        <w:rPr>
          <w:rFonts w:ascii="Times New Roman" w:hAnsi="Times New Roman" w:cs="Times New Roman"/>
          <w:b/>
          <w:sz w:val="24"/>
          <w:szCs w:val="24"/>
        </w:rPr>
      </w:pPr>
      <w:r w:rsidRPr="00AA6CC6">
        <w:rPr>
          <w:rFonts w:ascii="Times New Roman" w:hAnsi="Times New Roman" w:cs="Times New Roman"/>
          <w:sz w:val="24"/>
          <w:szCs w:val="24"/>
        </w:rPr>
        <w:t>All electronic and written communications pertaining to a</w:t>
      </w:r>
      <w:r w:rsidR="00077741" w:rsidRPr="00AA6CC6">
        <w:rPr>
          <w:rFonts w:ascii="Times New Roman" w:hAnsi="Times New Roman" w:cs="Times New Roman"/>
          <w:sz w:val="24"/>
          <w:szCs w:val="24"/>
        </w:rPr>
        <w:t xml:space="preserve"> CMTL renewal</w:t>
      </w:r>
      <w:r w:rsidRPr="00AA6CC6">
        <w:rPr>
          <w:rFonts w:ascii="Times New Roman" w:hAnsi="Times New Roman" w:cs="Times New Roman"/>
          <w:sz w:val="24"/>
          <w:szCs w:val="24"/>
        </w:rPr>
        <w:t xml:space="preserve"> application, whether sent from or received by the Department, are subject to the Florida Public Records Law laid out in Chapter 119, </w:t>
      </w:r>
      <w:r w:rsidR="00FB687F">
        <w:rPr>
          <w:rFonts w:ascii="Times New Roman" w:hAnsi="Times New Roman" w:cs="Times New Roman"/>
          <w:sz w:val="24"/>
          <w:szCs w:val="24"/>
        </w:rPr>
        <w:t>F.S.</w:t>
      </w:r>
      <w:r w:rsidRPr="00AA6CC6">
        <w:rPr>
          <w:rFonts w:ascii="Times New Roman" w:hAnsi="Times New Roman" w:cs="Times New Roman"/>
          <w:sz w:val="24"/>
          <w:szCs w:val="24"/>
        </w:rPr>
        <w:t xml:space="preserve">  Section 2.</w:t>
      </w:r>
      <w:r w:rsidR="00634DFF">
        <w:rPr>
          <w:rFonts w:ascii="Times New Roman" w:hAnsi="Times New Roman" w:cs="Times New Roman"/>
          <w:sz w:val="24"/>
          <w:szCs w:val="24"/>
        </w:rPr>
        <w:t>3</w:t>
      </w:r>
      <w:r w:rsidRPr="00AA6CC6">
        <w:rPr>
          <w:rFonts w:ascii="Times New Roman" w:hAnsi="Times New Roman" w:cs="Times New Roman"/>
          <w:sz w:val="24"/>
          <w:szCs w:val="24"/>
        </w:rPr>
        <w:t>.3 below addresses procedures for submission of a</w:t>
      </w:r>
      <w:r w:rsidR="00453B34" w:rsidRPr="00AA6CC6">
        <w:rPr>
          <w:rFonts w:ascii="Times New Roman" w:hAnsi="Times New Roman" w:cs="Times New Roman"/>
          <w:sz w:val="24"/>
          <w:szCs w:val="24"/>
        </w:rPr>
        <w:t xml:space="preserve"> renewal</w:t>
      </w:r>
      <w:r w:rsidRPr="00AA6CC6">
        <w:rPr>
          <w:rFonts w:ascii="Times New Roman" w:hAnsi="Times New Roman" w:cs="Times New Roman"/>
          <w:sz w:val="24"/>
          <w:szCs w:val="24"/>
        </w:rPr>
        <w:t xml:space="preserve"> application containing trade secret and other information an applicant contends is exempt from public inspection.</w:t>
      </w:r>
    </w:p>
    <w:p w14:paraId="6BA36571" w14:textId="77777777" w:rsidR="00290F59" w:rsidRPr="00AA6CC6" w:rsidRDefault="00290F59" w:rsidP="00C10BF3">
      <w:pPr>
        <w:spacing w:after="0" w:line="240" w:lineRule="auto"/>
        <w:ind w:right="187"/>
        <w:jc w:val="both"/>
        <w:rPr>
          <w:rFonts w:ascii="Times New Roman" w:hAnsi="Times New Roman" w:cs="Times New Roman"/>
          <w:b/>
          <w:sz w:val="24"/>
          <w:szCs w:val="24"/>
        </w:rPr>
      </w:pPr>
    </w:p>
    <w:p w14:paraId="76779935" w14:textId="2E083F18" w:rsidR="00290F59" w:rsidRPr="00AA6CC6" w:rsidRDefault="00290F59" w:rsidP="00C10BF3">
      <w:pPr>
        <w:spacing w:after="0" w:line="240" w:lineRule="auto"/>
        <w:ind w:left="2880" w:hanging="2160"/>
        <w:jc w:val="both"/>
        <w:outlineLvl w:val="2"/>
        <w:rPr>
          <w:rFonts w:ascii="Times New Roman" w:hAnsi="Times New Roman" w:cs="Times New Roman"/>
          <w:b/>
          <w:bCs/>
          <w:sz w:val="24"/>
          <w:szCs w:val="24"/>
          <w:u w:val="single"/>
        </w:rPr>
      </w:pPr>
      <w:bookmarkStart w:id="29" w:name="_Toc83624809"/>
      <w:bookmarkStart w:id="30" w:name="_Toc88576313"/>
      <w:bookmarkStart w:id="31" w:name="_Toc92723886"/>
      <w:bookmarkStart w:id="32" w:name="_Toc107296797"/>
      <w:bookmarkStart w:id="33" w:name="_Toc103680677"/>
      <w:r w:rsidRPr="00AA6CC6">
        <w:rPr>
          <w:rFonts w:ascii="Times New Roman" w:hAnsi="Times New Roman" w:cs="Times New Roman"/>
          <w:b/>
          <w:bCs/>
          <w:sz w:val="24"/>
          <w:szCs w:val="24"/>
        </w:rPr>
        <w:t>Subsection 2.</w:t>
      </w:r>
      <w:r w:rsidR="000A722C" w:rsidRPr="00AA6CC6">
        <w:rPr>
          <w:rFonts w:ascii="Times New Roman" w:hAnsi="Times New Roman" w:cs="Times New Roman"/>
          <w:b/>
          <w:bCs/>
          <w:sz w:val="24"/>
          <w:szCs w:val="24"/>
        </w:rPr>
        <w:t>3</w:t>
      </w:r>
      <w:r w:rsidRPr="00AA6CC6">
        <w:rPr>
          <w:rFonts w:ascii="Times New Roman" w:hAnsi="Times New Roman" w:cs="Times New Roman"/>
          <w:b/>
          <w:bCs/>
          <w:sz w:val="24"/>
          <w:szCs w:val="24"/>
        </w:rPr>
        <w:t xml:space="preserve">.2 – </w:t>
      </w:r>
      <w:r w:rsidRPr="00AA6CC6">
        <w:rPr>
          <w:rFonts w:ascii="Times New Roman" w:hAnsi="Times New Roman" w:cs="Times New Roman"/>
          <w:b/>
          <w:bCs/>
          <w:sz w:val="24"/>
          <w:szCs w:val="24"/>
          <w:u w:val="single"/>
        </w:rPr>
        <w:t>Applications Are Public Record</w:t>
      </w:r>
      <w:bookmarkEnd w:id="29"/>
      <w:bookmarkEnd w:id="30"/>
      <w:bookmarkEnd w:id="31"/>
      <w:bookmarkEnd w:id="32"/>
      <w:bookmarkEnd w:id="33"/>
    </w:p>
    <w:p w14:paraId="653D7B84" w14:textId="77777777" w:rsidR="00290F59" w:rsidRPr="00AA6CC6" w:rsidRDefault="00290F59" w:rsidP="00C10BF3">
      <w:pPr>
        <w:spacing w:after="0" w:line="240" w:lineRule="auto"/>
        <w:ind w:right="187"/>
        <w:jc w:val="both"/>
        <w:rPr>
          <w:rFonts w:ascii="Times New Roman" w:hAnsi="Times New Roman" w:cs="Times New Roman"/>
          <w:sz w:val="24"/>
          <w:szCs w:val="24"/>
        </w:rPr>
      </w:pPr>
    </w:p>
    <w:p w14:paraId="02B85B23" w14:textId="4FFD3AC0" w:rsidR="00290F59" w:rsidRPr="00AA6CC6" w:rsidRDefault="00290F59" w:rsidP="00C10BF3">
      <w:pPr>
        <w:spacing w:after="0" w:line="240" w:lineRule="auto"/>
        <w:ind w:left="720" w:right="187"/>
        <w:jc w:val="both"/>
        <w:rPr>
          <w:rFonts w:ascii="Times New Roman" w:hAnsi="Times New Roman" w:cs="Times New Roman"/>
          <w:sz w:val="24"/>
          <w:szCs w:val="24"/>
        </w:rPr>
      </w:pPr>
      <w:r w:rsidRPr="00AA6CC6">
        <w:rPr>
          <w:rFonts w:ascii="Times New Roman" w:hAnsi="Times New Roman" w:cs="Times New Roman"/>
          <w:sz w:val="24"/>
          <w:szCs w:val="24"/>
        </w:rPr>
        <w:t xml:space="preserve">All </w:t>
      </w:r>
      <w:r w:rsidR="00077741" w:rsidRPr="00AA6CC6">
        <w:rPr>
          <w:rFonts w:ascii="Times New Roman" w:hAnsi="Times New Roman" w:cs="Times New Roman"/>
          <w:sz w:val="24"/>
          <w:szCs w:val="24"/>
        </w:rPr>
        <w:t xml:space="preserve">renewal </w:t>
      </w:r>
      <w:r w:rsidRPr="00AA6CC6">
        <w:rPr>
          <w:rFonts w:ascii="Times New Roman" w:hAnsi="Times New Roman" w:cs="Times New Roman"/>
          <w:sz w:val="24"/>
          <w:szCs w:val="24"/>
        </w:rPr>
        <w:t>applications (and material and information contained therein) will be a public record subject to the provisions of Chapter 119, F.S.  Approval or denial of a</w:t>
      </w:r>
      <w:r w:rsidR="00077741" w:rsidRPr="00AA6CC6">
        <w:rPr>
          <w:rFonts w:ascii="Times New Roman" w:hAnsi="Times New Roman" w:cs="Times New Roman"/>
          <w:sz w:val="24"/>
          <w:szCs w:val="24"/>
        </w:rPr>
        <w:t xml:space="preserve"> renewal </w:t>
      </w:r>
      <w:r w:rsidRPr="00AA6CC6">
        <w:rPr>
          <w:rFonts w:ascii="Times New Roman" w:hAnsi="Times New Roman" w:cs="Times New Roman"/>
          <w:sz w:val="24"/>
          <w:szCs w:val="24"/>
        </w:rPr>
        <w:t xml:space="preserve">application for licensure does not affect the public record status of the materials. </w:t>
      </w:r>
    </w:p>
    <w:p w14:paraId="758CFB91" w14:textId="77777777" w:rsidR="00290F59" w:rsidRPr="00AA6CC6" w:rsidRDefault="00290F59" w:rsidP="00C10BF3">
      <w:pPr>
        <w:spacing w:after="0" w:line="240" w:lineRule="auto"/>
        <w:ind w:right="187"/>
        <w:jc w:val="both"/>
        <w:rPr>
          <w:rFonts w:ascii="Times New Roman" w:hAnsi="Times New Roman" w:cs="Times New Roman"/>
          <w:sz w:val="24"/>
          <w:szCs w:val="24"/>
        </w:rPr>
      </w:pPr>
    </w:p>
    <w:p w14:paraId="3C9BF02D" w14:textId="06ED859B" w:rsidR="00290F59" w:rsidRPr="00AA6CC6" w:rsidRDefault="00290F59" w:rsidP="00C10BF3">
      <w:pPr>
        <w:spacing w:after="0" w:line="240" w:lineRule="auto"/>
        <w:ind w:left="2880" w:hanging="2160"/>
        <w:jc w:val="both"/>
        <w:outlineLvl w:val="2"/>
        <w:rPr>
          <w:rFonts w:ascii="Times New Roman" w:hAnsi="Times New Roman" w:cs="Times New Roman"/>
          <w:b/>
          <w:bCs/>
          <w:sz w:val="24"/>
          <w:szCs w:val="24"/>
        </w:rPr>
      </w:pPr>
      <w:bookmarkStart w:id="34" w:name="_Toc83624810"/>
      <w:bookmarkStart w:id="35" w:name="_Toc88576314"/>
      <w:bookmarkStart w:id="36" w:name="_Toc92723887"/>
      <w:bookmarkStart w:id="37" w:name="_Toc107296798"/>
      <w:bookmarkStart w:id="38" w:name="_Toc103680678"/>
      <w:r w:rsidRPr="00AA6CC6">
        <w:rPr>
          <w:rFonts w:ascii="Times New Roman" w:hAnsi="Times New Roman" w:cs="Times New Roman"/>
          <w:b/>
          <w:bCs/>
          <w:sz w:val="24"/>
          <w:szCs w:val="24"/>
        </w:rPr>
        <w:t>Subsection 2.</w:t>
      </w:r>
      <w:r w:rsidR="000A722C" w:rsidRPr="00AA6CC6">
        <w:rPr>
          <w:rFonts w:ascii="Times New Roman" w:hAnsi="Times New Roman" w:cs="Times New Roman"/>
          <w:b/>
          <w:bCs/>
          <w:sz w:val="24"/>
          <w:szCs w:val="24"/>
        </w:rPr>
        <w:t>3</w:t>
      </w:r>
      <w:r w:rsidRPr="00AA6CC6">
        <w:rPr>
          <w:rFonts w:ascii="Times New Roman" w:hAnsi="Times New Roman" w:cs="Times New Roman"/>
          <w:b/>
          <w:bCs/>
          <w:sz w:val="24"/>
          <w:szCs w:val="24"/>
        </w:rPr>
        <w:t xml:space="preserve">.3 – </w:t>
      </w:r>
      <w:r w:rsidRPr="00AA6CC6">
        <w:rPr>
          <w:rFonts w:ascii="Times New Roman" w:hAnsi="Times New Roman" w:cs="Times New Roman"/>
          <w:b/>
          <w:bCs/>
          <w:sz w:val="24"/>
          <w:szCs w:val="24"/>
          <w:u w:val="single"/>
        </w:rPr>
        <w:t>How to Claim Protection for Exempt Materials</w:t>
      </w:r>
      <w:bookmarkEnd w:id="34"/>
      <w:bookmarkEnd w:id="35"/>
      <w:bookmarkEnd w:id="36"/>
      <w:bookmarkEnd w:id="37"/>
      <w:bookmarkEnd w:id="38"/>
    </w:p>
    <w:p w14:paraId="4559BA8D" w14:textId="77777777" w:rsidR="00290F59" w:rsidRPr="00AA6CC6" w:rsidRDefault="00290F59" w:rsidP="00C10BF3">
      <w:pPr>
        <w:spacing w:after="0" w:line="240" w:lineRule="auto"/>
        <w:ind w:right="187"/>
        <w:jc w:val="both"/>
        <w:rPr>
          <w:rFonts w:ascii="Times New Roman" w:hAnsi="Times New Roman" w:cs="Times New Roman"/>
          <w:sz w:val="24"/>
          <w:szCs w:val="24"/>
        </w:rPr>
      </w:pPr>
    </w:p>
    <w:p w14:paraId="1E5682A6" w14:textId="77777777" w:rsidR="00290F59" w:rsidRPr="00AA6CC6" w:rsidRDefault="00290F59" w:rsidP="00C10BF3">
      <w:pPr>
        <w:spacing w:after="0" w:line="240" w:lineRule="auto"/>
        <w:ind w:left="720" w:right="187"/>
        <w:jc w:val="both"/>
        <w:rPr>
          <w:rFonts w:ascii="Times New Roman" w:hAnsi="Times New Roman" w:cs="Times New Roman"/>
          <w:sz w:val="24"/>
          <w:szCs w:val="24"/>
        </w:rPr>
      </w:pPr>
      <w:r w:rsidRPr="00AA6CC6">
        <w:rPr>
          <w:rFonts w:ascii="Times New Roman" w:hAnsi="Times New Roman" w:cs="Times New Roman"/>
          <w:sz w:val="24"/>
          <w:szCs w:val="24"/>
        </w:rPr>
        <w:t xml:space="preserve">If a renewal applicant considers any portion of renewal application-related documents, information, or records submitted to the Department to be a trade secret and/or otherwise exempt from public inspection or disclosure pursuant to Florida’s Public Records Law, the renewal applicant should prominently and conspicuously mark all such information as “Confidential–Exempt from Public Disclosure.”  The renewal applicant should submit a brief, written description of the grounds for each exemption claimed under the Public Records Law, including the specific statutory citation for such exemption.  </w:t>
      </w:r>
    </w:p>
    <w:p w14:paraId="77DEE275" w14:textId="77777777" w:rsidR="00290F59" w:rsidRPr="00AA6CC6" w:rsidRDefault="00290F59" w:rsidP="00C10BF3">
      <w:pPr>
        <w:spacing w:after="0" w:line="240" w:lineRule="auto"/>
        <w:ind w:left="720" w:right="187"/>
        <w:jc w:val="both"/>
        <w:rPr>
          <w:rFonts w:ascii="Times New Roman" w:hAnsi="Times New Roman" w:cs="Times New Roman"/>
          <w:sz w:val="24"/>
          <w:szCs w:val="24"/>
        </w:rPr>
      </w:pPr>
    </w:p>
    <w:p w14:paraId="3CA29FA2" w14:textId="77777777" w:rsidR="00290F59" w:rsidRPr="00AA6CC6" w:rsidRDefault="00290F59" w:rsidP="00C10BF3">
      <w:pPr>
        <w:spacing w:after="0" w:line="240" w:lineRule="auto"/>
        <w:ind w:left="720" w:right="187"/>
        <w:jc w:val="both"/>
        <w:rPr>
          <w:rFonts w:ascii="Times New Roman" w:hAnsi="Times New Roman" w:cs="Times New Roman"/>
          <w:sz w:val="24"/>
          <w:szCs w:val="24"/>
        </w:rPr>
      </w:pPr>
      <w:r w:rsidRPr="00AA6CC6">
        <w:rPr>
          <w:rFonts w:ascii="Times New Roman" w:hAnsi="Times New Roman" w:cs="Times New Roman"/>
          <w:sz w:val="24"/>
          <w:szCs w:val="24"/>
        </w:rPr>
        <w:lastRenderedPageBreak/>
        <w:t xml:space="preserve">If a renewal applicant submits to the Department renewal application-related documents, information, or records that it believes to be a trade secret and/or otherwise exempt from public inspection or disclosure, the renewal applicant must also simultaneously provide the Department with a separate, electronic, redacted copy of the documents, information, or records, redacting all information claimed to be exempt from public disclosure.  The first page of the electronic redacted copy and each page on which information is redacted must prominently display the phrase “Redacted Copy.”  Except for the redactions, the redacted copy must be an exact duplicate of the original, unredacted material.  This submission must be made simultaneously with the original document, information, or record.  </w:t>
      </w:r>
    </w:p>
    <w:p w14:paraId="45D2F0E1" w14:textId="77777777" w:rsidR="00290F59" w:rsidRPr="00AA6CC6" w:rsidRDefault="00290F59" w:rsidP="00C10BF3">
      <w:pPr>
        <w:spacing w:after="0" w:line="240" w:lineRule="auto"/>
        <w:ind w:right="187"/>
        <w:jc w:val="both"/>
        <w:rPr>
          <w:rFonts w:ascii="Times New Roman" w:hAnsi="Times New Roman" w:cs="Times New Roman"/>
          <w:sz w:val="24"/>
          <w:szCs w:val="24"/>
        </w:rPr>
      </w:pPr>
    </w:p>
    <w:p w14:paraId="486FB836" w14:textId="5C9519C0" w:rsidR="00290F59" w:rsidRPr="00AA6CC6" w:rsidRDefault="00290F59" w:rsidP="00C10BF3">
      <w:pPr>
        <w:spacing w:after="0" w:line="240" w:lineRule="auto"/>
        <w:ind w:left="2880" w:hanging="2160"/>
        <w:jc w:val="both"/>
        <w:outlineLvl w:val="2"/>
        <w:rPr>
          <w:rFonts w:ascii="Times New Roman" w:hAnsi="Times New Roman" w:cs="Times New Roman"/>
          <w:b/>
          <w:bCs/>
          <w:sz w:val="24"/>
          <w:szCs w:val="24"/>
        </w:rPr>
      </w:pPr>
      <w:bookmarkStart w:id="39" w:name="_Toc83624811"/>
      <w:bookmarkStart w:id="40" w:name="_Toc88576315"/>
      <w:bookmarkStart w:id="41" w:name="_Toc92723888"/>
      <w:bookmarkStart w:id="42" w:name="_Toc107296799"/>
      <w:bookmarkStart w:id="43" w:name="_Toc103680679"/>
      <w:r w:rsidRPr="00AA6CC6">
        <w:rPr>
          <w:rFonts w:ascii="Times New Roman" w:hAnsi="Times New Roman" w:cs="Times New Roman"/>
          <w:b/>
          <w:bCs/>
          <w:sz w:val="24"/>
          <w:szCs w:val="24"/>
        </w:rPr>
        <w:t>Subsection 2.</w:t>
      </w:r>
      <w:r w:rsidR="000A722C" w:rsidRPr="00AA6CC6">
        <w:rPr>
          <w:rFonts w:ascii="Times New Roman" w:hAnsi="Times New Roman" w:cs="Times New Roman"/>
          <w:b/>
          <w:bCs/>
          <w:sz w:val="24"/>
          <w:szCs w:val="24"/>
        </w:rPr>
        <w:t>3</w:t>
      </w:r>
      <w:r w:rsidRPr="00AA6CC6">
        <w:rPr>
          <w:rFonts w:ascii="Times New Roman" w:hAnsi="Times New Roman" w:cs="Times New Roman"/>
          <w:b/>
          <w:bCs/>
          <w:sz w:val="24"/>
          <w:szCs w:val="24"/>
        </w:rPr>
        <w:t xml:space="preserve">.4 – </w:t>
      </w:r>
      <w:r w:rsidRPr="00AA6CC6">
        <w:rPr>
          <w:rFonts w:ascii="Times New Roman" w:hAnsi="Times New Roman" w:cs="Times New Roman"/>
          <w:b/>
          <w:bCs/>
          <w:sz w:val="24"/>
          <w:szCs w:val="24"/>
          <w:u w:val="single"/>
        </w:rPr>
        <w:t>Public Records Requests</w:t>
      </w:r>
      <w:bookmarkEnd w:id="39"/>
      <w:bookmarkEnd w:id="40"/>
      <w:bookmarkEnd w:id="41"/>
      <w:bookmarkEnd w:id="42"/>
      <w:bookmarkEnd w:id="43"/>
    </w:p>
    <w:p w14:paraId="00FACC9B" w14:textId="77777777" w:rsidR="00290F59" w:rsidRPr="00AA6CC6" w:rsidRDefault="00290F59" w:rsidP="00C10BF3">
      <w:pPr>
        <w:spacing w:after="0" w:line="240" w:lineRule="auto"/>
        <w:ind w:right="187"/>
        <w:jc w:val="both"/>
        <w:rPr>
          <w:rFonts w:ascii="Times New Roman" w:hAnsi="Times New Roman" w:cs="Times New Roman"/>
          <w:sz w:val="24"/>
          <w:szCs w:val="24"/>
        </w:rPr>
      </w:pPr>
    </w:p>
    <w:p w14:paraId="308819BF" w14:textId="084C99C6" w:rsidR="00290F59" w:rsidRPr="00AA6CC6" w:rsidRDefault="00290F59" w:rsidP="00C10BF3">
      <w:pPr>
        <w:spacing w:after="0" w:line="240" w:lineRule="auto"/>
        <w:ind w:left="720" w:right="187"/>
        <w:jc w:val="both"/>
        <w:rPr>
          <w:rFonts w:ascii="Times New Roman" w:hAnsi="Times New Roman" w:cs="Times New Roman"/>
          <w:sz w:val="24"/>
          <w:szCs w:val="24"/>
        </w:rPr>
      </w:pPr>
      <w:r w:rsidRPr="00AA6CC6">
        <w:rPr>
          <w:rFonts w:ascii="Times New Roman" w:hAnsi="Times New Roman" w:cs="Times New Roman"/>
          <w:sz w:val="24"/>
          <w:szCs w:val="24"/>
        </w:rPr>
        <w:t xml:space="preserve">Failure to provide a redacted copy of the renewal application at the time of submission, or failure to identify and redact information claimed as trade secret or otherwise exempt information, </w:t>
      </w:r>
      <w:r w:rsidR="00453B34" w:rsidRPr="00AA6CC6">
        <w:rPr>
          <w:rFonts w:ascii="Times New Roman" w:hAnsi="Times New Roman" w:cs="Times New Roman"/>
          <w:sz w:val="24"/>
          <w:szCs w:val="24"/>
        </w:rPr>
        <w:t xml:space="preserve">may </w:t>
      </w:r>
      <w:r w:rsidRPr="00AA6CC6">
        <w:rPr>
          <w:rFonts w:ascii="Times New Roman" w:hAnsi="Times New Roman" w:cs="Times New Roman"/>
          <w:sz w:val="24"/>
          <w:szCs w:val="24"/>
        </w:rPr>
        <w:t>result in the release of all renewal application-related information in response to a public records request unless the information is confidential or falls under another public records exemption. Renewal applicants exclusively bear the burden of ensuring exempt information is appropriately marked.</w:t>
      </w:r>
    </w:p>
    <w:p w14:paraId="70507A25" w14:textId="77777777" w:rsidR="00290F59" w:rsidRPr="00AA6CC6" w:rsidRDefault="00290F59" w:rsidP="00C10BF3">
      <w:pPr>
        <w:spacing w:after="0" w:line="240" w:lineRule="auto"/>
        <w:ind w:left="720" w:right="187"/>
        <w:jc w:val="both"/>
        <w:rPr>
          <w:rFonts w:ascii="Times New Roman" w:hAnsi="Times New Roman" w:cs="Times New Roman"/>
          <w:sz w:val="24"/>
          <w:szCs w:val="24"/>
        </w:rPr>
      </w:pPr>
    </w:p>
    <w:p w14:paraId="5A6AC6E7" w14:textId="7DB3F719" w:rsidR="00290F59" w:rsidRPr="00AA6CC6" w:rsidRDefault="00290F59" w:rsidP="00C10BF3">
      <w:pPr>
        <w:spacing w:after="0" w:line="240" w:lineRule="auto"/>
        <w:ind w:left="2880" w:hanging="2160"/>
        <w:jc w:val="both"/>
        <w:outlineLvl w:val="2"/>
        <w:rPr>
          <w:rFonts w:ascii="Times New Roman" w:hAnsi="Times New Roman" w:cs="Times New Roman"/>
          <w:b/>
          <w:bCs/>
          <w:sz w:val="24"/>
          <w:szCs w:val="24"/>
        </w:rPr>
      </w:pPr>
      <w:bookmarkStart w:id="44" w:name="_Toc83624812"/>
      <w:bookmarkStart w:id="45" w:name="_Toc88576316"/>
      <w:bookmarkStart w:id="46" w:name="_Toc92723889"/>
      <w:bookmarkStart w:id="47" w:name="_Toc107296800"/>
      <w:bookmarkStart w:id="48" w:name="_Toc103680680"/>
      <w:r w:rsidRPr="00AA6CC6">
        <w:rPr>
          <w:rFonts w:ascii="Times New Roman" w:hAnsi="Times New Roman" w:cs="Times New Roman"/>
          <w:b/>
          <w:bCs/>
          <w:sz w:val="24"/>
          <w:szCs w:val="24"/>
        </w:rPr>
        <w:t>Subsection 2.</w:t>
      </w:r>
      <w:r w:rsidR="000A722C" w:rsidRPr="00AA6CC6">
        <w:rPr>
          <w:rFonts w:ascii="Times New Roman" w:hAnsi="Times New Roman" w:cs="Times New Roman"/>
          <w:b/>
          <w:bCs/>
          <w:sz w:val="24"/>
          <w:szCs w:val="24"/>
        </w:rPr>
        <w:t>3</w:t>
      </w:r>
      <w:r w:rsidRPr="00AA6CC6">
        <w:rPr>
          <w:rFonts w:ascii="Times New Roman" w:hAnsi="Times New Roman" w:cs="Times New Roman"/>
          <w:b/>
          <w:bCs/>
          <w:sz w:val="24"/>
          <w:szCs w:val="24"/>
        </w:rPr>
        <w:t xml:space="preserve">.5 – </w:t>
      </w:r>
      <w:r w:rsidRPr="00AA6CC6">
        <w:rPr>
          <w:rFonts w:ascii="Times New Roman" w:hAnsi="Times New Roman" w:cs="Times New Roman"/>
          <w:b/>
          <w:bCs/>
          <w:sz w:val="24"/>
          <w:szCs w:val="24"/>
          <w:u w:val="single"/>
        </w:rPr>
        <w:t>Department Not Obligated to Agree with a</w:t>
      </w:r>
      <w:r w:rsidR="00F944C1" w:rsidRPr="00AA6CC6">
        <w:rPr>
          <w:rFonts w:ascii="Times New Roman" w:hAnsi="Times New Roman" w:cs="Times New Roman"/>
          <w:b/>
          <w:bCs/>
          <w:sz w:val="24"/>
          <w:szCs w:val="24"/>
          <w:u w:val="single"/>
        </w:rPr>
        <w:t xml:space="preserve"> Renewal</w:t>
      </w:r>
      <w:r w:rsidRPr="00AA6CC6">
        <w:rPr>
          <w:rFonts w:ascii="Times New Roman" w:hAnsi="Times New Roman" w:cs="Times New Roman"/>
          <w:b/>
          <w:bCs/>
          <w:sz w:val="24"/>
          <w:szCs w:val="24"/>
          <w:u w:val="single"/>
        </w:rPr>
        <w:t xml:space="preserve"> Applicant’s Claim</w:t>
      </w:r>
      <w:bookmarkEnd w:id="44"/>
      <w:bookmarkEnd w:id="45"/>
      <w:bookmarkEnd w:id="46"/>
      <w:bookmarkEnd w:id="47"/>
      <w:bookmarkEnd w:id="48"/>
      <w:r w:rsidRPr="00AA6CC6">
        <w:rPr>
          <w:rFonts w:ascii="Times New Roman" w:hAnsi="Times New Roman" w:cs="Times New Roman"/>
          <w:b/>
          <w:bCs/>
          <w:sz w:val="24"/>
          <w:szCs w:val="24"/>
        </w:rPr>
        <w:t xml:space="preserve"> </w:t>
      </w:r>
    </w:p>
    <w:p w14:paraId="4D5D6BE7" w14:textId="77777777" w:rsidR="00290F59" w:rsidRPr="00AA6CC6" w:rsidRDefault="00290F59" w:rsidP="00C10BF3">
      <w:pPr>
        <w:spacing w:after="0" w:line="240" w:lineRule="auto"/>
        <w:ind w:right="187"/>
        <w:jc w:val="both"/>
        <w:rPr>
          <w:rFonts w:ascii="Times New Roman" w:hAnsi="Times New Roman" w:cs="Times New Roman"/>
          <w:sz w:val="24"/>
          <w:szCs w:val="24"/>
        </w:rPr>
      </w:pPr>
    </w:p>
    <w:p w14:paraId="3CFE34FE" w14:textId="44B3673A" w:rsidR="00290F59" w:rsidRPr="00AA6CC6" w:rsidRDefault="00290F59" w:rsidP="00C10BF3">
      <w:pPr>
        <w:spacing w:after="0" w:line="240" w:lineRule="auto"/>
        <w:ind w:left="720" w:right="187"/>
        <w:jc w:val="both"/>
        <w:rPr>
          <w:rFonts w:ascii="Times New Roman" w:hAnsi="Times New Roman" w:cs="Times New Roman"/>
          <w:sz w:val="24"/>
          <w:szCs w:val="24"/>
        </w:rPr>
      </w:pPr>
      <w:r w:rsidRPr="00AA6CC6">
        <w:rPr>
          <w:rFonts w:ascii="Times New Roman" w:hAnsi="Times New Roman" w:cs="Times New Roman"/>
          <w:sz w:val="24"/>
          <w:szCs w:val="24"/>
        </w:rPr>
        <w:t xml:space="preserve">The Department is not obligated to agree with a renewal applicant’s claim of exemption, and by submitting a renewal application claiming </w:t>
      </w:r>
      <w:proofErr w:type="gramStart"/>
      <w:r w:rsidRPr="00AA6CC6">
        <w:rPr>
          <w:rFonts w:ascii="Times New Roman" w:hAnsi="Times New Roman" w:cs="Times New Roman"/>
          <w:sz w:val="24"/>
          <w:szCs w:val="24"/>
        </w:rPr>
        <w:t>an exemption</w:t>
      </w:r>
      <w:proofErr w:type="gramEnd"/>
      <w:r w:rsidRPr="00AA6CC6">
        <w:rPr>
          <w:rFonts w:ascii="Times New Roman" w:hAnsi="Times New Roman" w:cs="Times New Roman"/>
          <w:sz w:val="24"/>
          <w:szCs w:val="24"/>
        </w:rPr>
        <w:t xml:space="preserve"> from disclosure, the renewal applicant agrees to defend its claim that any or some portion of its renewal application is exempt from inspection and copying under Florida’s Public Records Law.  Further, by submitting a renewal application claiming an exemption from disclosure, the renewal applicant agrees to protect, defend, indemnify, and hold harmless the Department for any and all claims and litigation (including litigation initiated by the Department), including attorney’s fees and costs, arising from or in any way relating to the renewal applicant’s assertion that the redacted portions of its renewal application are exempt from public disclosure under Chapter 119, F.S. </w:t>
      </w:r>
    </w:p>
    <w:p w14:paraId="318BF90F" w14:textId="77777777" w:rsidR="00290F59" w:rsidRPr="00AA6CC6" w:rsidRDefault="00290F59" w:rsidP="00C10BF3">
      <w:pPr>
        <w:spacing w:after="0" w:line="240" w:lineRule="auto"/>
        <w:ind w:left="720" w:right="187"/>
        <w:jc w:val="both"/>
        <w:rPr>
          <w:rFonts w:ascii="Times New Roman" w:hAnsi="Times New Roman" w:cs="Times New Roman"/>
          <w:sz w:val="24"/>
          <w:szCs w:val="24"/>
        </w:rPr>
      </w:pPr>
    </w:p>
    <w:p w14:paraId="102249EB" w14:textId="6A3E4CA6" w:rsidR="000675BB" w:rsidRPr="00AA6CC6" w:rsidRDefault="00C05601" w:rsidP="00C10BF3">
      <w:pPr>
        <w:pStyle w:val="Heading1"/>
        <w:spacing w:before="0"/>
        <w:jc w:val="center"/>
        <w:rPr>
          <w:rFonts w:ascii="Times New Roman" w:eastAsia="Arial" w:hAnsi="Times New Roman" w:cs="Times New Roman"/>
          <w:b/>
          <w:bCs/>
          <w:color w:val="auto"/>
          <w:sz w:val="24"/>
          <w:szCs w:val="24"/>
        </w:rPr>
      </w:pPr>
      <w:bookmarkStart w:id="49" w:name="SECTION_3:_PREPARING_AND_SUBMITTING_AN_A"/>
      <w:bookmarkStart w:id="50" w:name="_Toc92723890"/>
      <w:bookmarkStart w:id="51" w:name="_Toc107296801"/>
      <w:bookmarkStart w:id="52" w:name="_Toc103680681"/>
      <w:bookmarkEnd w:id="49"/>
      <w:r w:rsidRPr="00AA6CC6">
        <w:rPr>
          <w:rFonts w:ascii="Times New Roman" w:eastAsia="Arial" w:hAnsi="Times New Roman" w:cs="Times New Roman"/>
          <w:b/>
          <w:bCs/>
          <w:color w:val="auto"/>
          <w:sz w:val="24"/>
          <w:szCs w:val="24"/>
        </w:rPr>
        <w:t>PART</w:t>
      </w:r>
      <w:r w:rsidR="000675BB" w:rsidRPr="00AA6CC6">
        <w:rPr>
          <w:rFonts w:ascii="Times New Roman" w:eastAsia="Arial" w:hAnsi="Times New Roman" w:cs="Times New Roman"/>
          <w:b/>
          <w:bCs/>
          <w:color w:val="auto"/>
          <w:sz w:val="24"/>
          <w:szCs w:val="24"/>
        </w:rPr>
        <w:t xml:space="preserve"> 3: PREPARING AND SUBMITTING A</w:t>
      </w:r>
      <w:r w:rsidRPr="00AA6CC6">
        <w:rPr>
          <w:rFonts w:ascii="Times New Roman" w:eastAsia="Arial" w:hAnsi="Times New Roman" w:cs="Times New Roman"/>
          <w:b/>
          <w:bCs/>
          <w:color w:val="auto"/>
          <w:sz w:val="24"/>
          <w:szCs w:val="24"/>
        </w:rPr>
        <w:t xml:space="preserve"> RENEWAL</w:t>
      </w:r>
      <w:r w:rsidR="000675BB" w:rsidRPr="00AA6CC6">
        <w:rPr>
          <w:rFonts w:ascii="Times New Roman" w:eastAsia="Arial" w:hAnsi="Times New Roman" w:cs="Times New Roman"/>
          <w:b/>
          <w:bCs/>
          <w:color w:val="auto"/>
          <w:sz w:val="24"/>
          <w:szCs w:val="24"/>
        </w:rPr>
        <w:t xml:space="preserve"> APPLICATION</w:t>
      </w:r>
      <w:bookmarkEnd w:id="50"/>
      <w:bookmarkEnd w:id="51"/>
      <w:bookmarkEnd w:id="52"/>
    </w:p>
    <w:p w14:paraId="0E7A6343" w14:textId="77777777" w:rsidR="000675BB" w:rsidRPr="00AA6CC6" w:rsidRDefault="000675BB" w:rsidP="00C10BF3">
      <w:pPr>
        <w:widowControl w:val="0"/>
        <w:autoSpaceDE w:val="0"/>
        <w:autoSpaceDN w:val="0"/>
        <w:spacing w:after="0" w:line="240" w:lineRule="auto"/>
        <w:jc w:val="center"/>
        <w:rPr>
          <w:rFonts w:ascii="Times New Roman" w:eastAsia="Arial" w:hAnsi="Times New Roman" w:cs="Times New Roman"/>
          <w:b/>
          <w:bCs/>
          <w:sz w:val="24"/>
          <w:szCs w:val="24"/>
        </w:rPr>
      </w:pPr>
    </w:p>
    <w:p w14:paraId="2A52C8D5" w14:textId="77777777" w:rsidR="00FA0243" w:rsidRPr="00AA6CC6" w:rsidRDefault="00FA0243" w:rsidP="00C10BF3">
      <w:pPr>
        <w:pStyle w:val="Heading2"/>
        <w:spacing w:before="0"/>
        <w:rPr>
          <w:rFonts w:ascii="Times New Roman" w:eastAsia="Arial" w:hAnsi="Times New Roman" w:cs="Times New Roman"/>
          <w:b/>
          <w:bCs/>
          <w:color w:val="auto"/>
          <w:sz w:val="24"/>
          <w:szCs w:val="24"/>
        </w:rPr>
      </w:pPr>
      <w:bookmarkStart w:id="53" w:name="_Toc83624814"/>
      <w:bookmarkStart w:id="54" w:name="_Toc88576318"/>
      <w:bookmarkStart w:id="55" w:name="_Toc92723891"/>
      <w:bookmarkStart w:id="56" w:name="_Toc107296802"/>
      <w:bookmarkStart w:id="57" w:name="_Toc103680682"/>
      <w:r w:rsidRPr="00AA6CC6">
        <w:rPr>
          <w:rFonts w:ascii="Times New Roman" w:eastAsia="Arial" w:hAnsi="Times New Roman" w:cs="Times New Roman"/>
          <w:b/>
          <w:bCs/>
          <w:color w:val="auto"/>
          <w:sz w:val="24"/>
          <w:szCs w:val="24"/>
        </w:rPr>
        <w:t>Section 3.1</w:t>
      </w:r>
      <w:r w:rsidRPr="00AA6CC6">
        <w:rPr>
          <w:rFonts w:ascii="Times New Roman" w:eastAsia="Arial" w:hAnsi="Times New Roman" w:cs="Times New Roman"/>
          <w:b/>
          <w:bCs/>
          <w:color w:val="auto"/>
          <w:sz w:val="24"/>
          <w:szCs w:val="24"/>
        </w:rPr>
        <w:tab/>
        <w:t>Submittal of Renewal Application</w:t>
      </w:r>
      <w:bookmarkEnd w:id="53"/>
      <w:bookmarkEnd w:id="54"/>
      <w:bookmarkEnd w:id="55"/>
      <w:bookmarkEnd w:id="56"/>
      <w:bookmarkEnd w:id="57"/>
    </w:p>
    <w:p w14:paraId="44EF5EC2" w14:textId="77777777" w:rsidR="00FA0243" w:rsidRPr="00AA6CC6" w:rsidRDefault="00FA0243" w:rsidP="00C10BF3">
      <w:pPr>
        <w:spacing w:after="0" w:line="240" w:lineRule="auto"/>
        <w:contextualSpacing/>
        <w:jc w:val="both"/>
        <w:rPr>
          <w:rFonts w:ascii="Times New Roman" w:hAnsi="Times New Roman" w:cs="Times New Roman"/>
          <w:sz w:val="24"/>
          <w:szCs w:val="24"/>
        </w:rPr>
      </w:pPr>
    </w:p>
    <w:p w14:paraId="2E1307FA" w14:textId="77777777" w:rsidR="00FA0243" w:rsidRPr="00AA6CC6" w:rsidRDefault="00FA0243" w:rsidP="00C10BF3">
      <w:pPr>
        <w:spacing w:after="0" w:line="240" w:lineRule="auto"/>
        <w:contextualSpacing/>
        <w:jc w:val="both"/>
        <w:rPr>
          <w:rFonts w:ascii="Times New Roman" w:hAnsi="Times New Roman" w:cs="Times New Roman"/>
          <w:sz w:val="24"/>
          <w:szCs w:val="24"/>
        </w:rPr>
      </w:pPr>
      <w:r w:rsidRPr="00AA6CC6">
        <w:rPr>
          <w:rFonts w:ascii="Times New Roman" w:hAnsi="Times New Roman" w:cs="Times New Roman"/>
          <w:sz w:val="24"/>
          <w:szCs w:val="24"/>
        </w:rPr>
        <w:t xml:space="preserve">A renewal application must be submitted in a properly marked box or envelope containing the following:  </w:t>
      </w:r>
    </w:p>
    <w:p w14:paraId="2B25D0F2" w14:textId="77777777" w:rsidR="00FA0243" w:rsidRPr="00AA6CC6" w:rsidRDefault="00FA0243" w:rsidP="00C10BF3">
      <w:pPr>
        <w:spacing w:after="0" w:line="240" w:lineRule="auto"/>
        <w:ind w:left="1080"/>
        <w:contextualSpacing/>
        <w:jc w:val="both"/>
        <w:rPr>
          <w:rFonts w:ascii="Times New Roman" w:hAnsi="Times New Roman" w:cs="Times New Roman"/>
          <w:sz w:val="24"/>
          <w:szCs w:val="24"/>
        </w:rPr>
      </w:pPr>
    </w:p>
    <w:p w14:paraId="64CDA68F" w14:textId="6C5B133F" w:rsidR="00FA0243" w:rsidRPr="00AA6CC6" w:rsidRDefault="00FA0243" w:rsidP="00C10BF3">
      <w:pPr>
        <w:numPr>
          <w:ilvl w:val="0"/>
          <w:numId w:val="8"/>
        </w:numPr>
        <w:spacing w:after="0" w:line="240" w:lineRule="auto"/>
        <w:ind w:left="1080"/>
        <w:contextualSpacing/>
        <w:jc w:val="both"/>
        <w:rPr>
          <w:rFonts w:ascii="Times New Roman" w:hAnsi="Times New Roman" w:cs="Times New Roman"/>
          <w:sz w:val="24"/>
          <w:szCs w:val="24"/>
        </w:rPr>
      </w:pPr>
      <w:r w:rsidRPr="00AA6CC6">
        <w:rPr>
          <w:rFonts w:ascii="Times New Roman" w:hAnsi="Times New Roman" w:cs="Times New Roman"/>
          <w:sz w:val="24"/>
          <w:szCs w:val="24"/>
        </w:rPr>
        <w:t xml:space="preserve">One electronic </w:t>
      </w:r>
      <w:r w:rsidR="001D6EF8">
        <w:rPr>
          <w:rFonts w:ascii="Times New Roman" w:hAnsi="Times New Roman" w:cs="Times New Roman"/>
          <w:sz w:val="24"/>
          <w:szCs w:val="24"/>
        </w:rPr>
        <w:t xml:space="preserve">renewal </w:t>
      </w:r>
      <w:r w:rsidRPr="00AA6CC6">
        <w:rPr>
          <w:rFonts w:ascii="Times New Roman" w:hAnsi="Times New Roman" w:cs="Times New Roman"/>
          <w:sz w:val="24"/>
          <w:szCs w:val="24"/>
        </w:rPr>
        <w:t>application in</w:t>
      </w:r>
      <w:r w:rsidR="00436898" w:rsidRPr="00AA6CC6">
        <w:rPr>
          <w:rFonts w:ascii="Times New Roman" w:hAnsi="Times New Roman" w:cs="Times New Roman"/>
          <w:sz w:val="24"/>
          <w:szCs w:val="24"/>
        </w:rPr>
        <w:t xml:space="preserve"> Adobe Acrobat</w:t>
      </w:r>
      <w:r w:rsidRPr="00AA6CC6">
        <w:rPr>
          <w:rFonts w:ascii="Times New Roman" w:hAnsi="Times New Roman" w:cs="Times New Roman"/>
          <w:sz w:val="24"/>
          <w:szCs w:val="24"/>
        </w:rPr>
        <w:t xml:space="preserve"> PDF format on a portable drive.  The</w:t>
      </w:r>
      <w:r w:rsidR="001D6EF8">
        <w:rPr>
          <w:rFonts w:ascii="Times New Roman" w:hAnsi="Times New Roman" w:cs="Times New Roman"/>
          <w:sz w:val="24"/>
          <w:szCs w:val="24"/>
        </w:rPr>
        <w:t xml:space="preserve"> renewal</w:t>
      </w:r>
      <w:r w:rsidRPr="00AA6CC6">
        <w:rPr>
          <w:rFonts w:ascii="Times New Roman" w:hAnsi="Times New Roman" w:cs="Times New Roman"/>
          <w:sz w:val="24"/>
          <w:szCs w:val="24"/>
        </w:rPr>
        <w:t xml:space="preserve"> application must be electronically </w:t>
      </w:r>
      <w:r w:rsidRPr="00AA6CC6">
        <w:rPr>
          <w:rFonts w:ascii="Times New Roman" w:hAnsi="Times New Roman" w:cs="Times New Roman"/>
          <w:b/>
          <w:bCs/>
          <w:sz w:val="24"/>
          <w:szCs w:val="24"/>
          <w:u w:val="single"/>
        </w:rPr>
        <w:t>bookmarked</w:t>
      </w:r>
      <w:r w:rsidRPr="00AA6CC6">
        <w:rPr>
          <w:rFonts w:ascii="Times New Roman" w:hAnsi="Times New Roman" w:cs="Times New Roman"/>
          <w:sz w:val="24"/>
          <w:szCs w:val="24"/>
        </w:rPr>
        <w:t xml:space="preserve"> as provided in Section 3.2 below.  Acceptable portable drives include a portable hard drive, USB flash drive, and similar devices.  The portable </w:t>
      </w:r>
      <w:proofErr w:type="gramStart"/>
      <w:r w:rsidRPr="00AA6CC6">
        <w:rPr>
          <w:rFonts w:ascii="Times New Roman" w:hAnsi="Times New Roman" w:cs="Times New Roman"/>
          <w:sz w:val="24"/>
          <w:szCs w:val="24"/>
        </w:rPr>
        <w:t>drive</w:t>
      </w:r>
      <w:proofErr w:type="gramEnd"/>
      <w:r w:rsidRPr="00AA6CC6">
        <w:rPr>
          <w:rFonts w:ascii="Times New Roman" w:hAnsi="Times New Roman" w:cs="Times New Roman"/>
          <w:sz w:val="24"/>
          <w:szCs w:val="24"/>
        </w:rPr>
        <w:t xml:space="preserve"> must have a USB connection and must be compatible with Microsoft operating systems.  The PDF file containing the unredacted </w:t>
      </w:r>
      <w:r w:rsidR="001D6EF8">
        <w:rPr>
          <w:rFonts w:ascii="Times New Roman" w:hAnsi="Times New Roman" w:cs="Times New Roman"/>
          <w:sz w:val="24"/>
          <w:szCs w:val="24"/>
        </w:rPr>
        <w:lastRenderedPageBreak/>
        <w:t xml:space="preserve">renewal </w:t>
      </w:r>
      <w:r w:rsidRPr="00AA6CC6">
        <w:rPr>
          <w:rFonts w:ascii="Times New Roman" w:hAnsi="Times New Roman" w:cs="Times New Roman"/>
          <w:sz w:val="24"/>
          <w:szCs w:val="24"/>
        </w:rPr>
        <w:t xml:space="preserve">application must be named in the following format: </w:t>
      </w:r>
      <w:r w:rsidRPr="00AA6CC6">
        <w:rPr>
          <w:rFonts w:ascii="Times New Roman" w:hAnsi="Times New Roman" w:cs="Times New Roman"/>
          <w:i/>
          <w:iCs/>
          <w:sz w:val="24"/>
          <w:szCs w:val="24"/>
        </w:rPr>
        <w:t>“Renewal Applicant Name”</w:t>
      </w:r>
      <w:r w:rsidRPr="00AA6CC6">
        <w:rPr>
          <w:rFonts w:ascii="Times New Roman" w:hAnsi="Times New Roman" w:cs="Times New Roman"/>
          <w:sz w:val="24"/>
          <w:szCs w:val="24"/>
        </w:rPr>
        <w:t xml:space="preserve"> (e.g., “John Smith, Inc.”</w:t>
      </w:r>
      <w:proofErr w:type="gramStart"/>
      <w:r w:rsidRPr="00AA6CC6">
        <w:rPr>
          <w:rFonts w:ascii="Times New Roman" w:hAnsi="Times New Roman" w:cs="Times New Roman"/>
          <w:sz w:val="24"/>
          <w:szCs w:val="24"/>
        </w:rPr>
        <w:t>);</w:t>
      </w:r>
      <w:proofErr w:type="gramEnd"/>
    </w:p>
    <w:p w14:paraId="407BA333" w14:textId="77777777" w:rsidR="00FA0243" w:rsidRPr="00AA6CC6" w:rsidRDefault="00FA0243" w:rsidP="00C10BF3">
      <w:pPr>
        <w:spacing w:after="0"/>
        <w:ind w:left="720"/>
        <w:contextualSpacing/>
        <w:rPr>
          <w:rFonts w:ascii="Times New Roman" w:hAnsi="Times New Roman" w:cs="Times New Roman"/>
          <w:sz w:val="24"/>
          <w:szCs w:val="24"/>
        </w:rPr>
      </w:pPr>
    </w:p>
    <w:p w14:paraId="6230C0E7" w14:textId="1582A484" w:rsidR="00FA0243" w:rsidRPr="00AA6CC6" w:rsidRDefault="00A4410B" w:rsidP="00C10BF3">
      <w:pPr>
        <w:numPr>
          <w:ilvl w:val="0"/>
          <w:numId w:val="8"/>
        </w:numPr>
        <w:spacing w:after="0" w:line="240" w:lineRule="auto"/>
        <w:ind w:left="1080"/>
        <w:contextualSpacing/>
        <w:jc w:val="both"/>
        <w:rPr>
          <w:rFonts w:ascii="Times New Roman" w:hAnsi="Times New Roman" w:cs="Times New Roman"/>
          <w:sz w:val="24"/>
          <w:szCs w:val="24"/>
        </w:rPr>
      </w:pPr>
      <w:r w:rsidRPr="00AA6CC6">
        <w:rPr>
          <w:rFonts w:ascii="Times New Roman" w:hAnsi="Times New Roman" w:cs="Times New Roman"/>
          <w:sz w:val="24"/>
          <w:szCs w:val="24"/>
        </w:rPr>
        <w:t>Renewal a</w:t>
      </w:r>
      <w:r w:rsidR="00FA0243" w:rsidRPr="00AA6CC6">
        <w:rPr>
          <w:rFonts w:ascii="Times New Roman" w:hAnsi="Times New Roman" w:cs="Times New Roman"/>
          <w:sz w:val="24"/>
          <w:szCs w:val="24"/>
        </w:rPr>
        <w:t xml:space="preserve">pplicants claiming protection for exempt materials must also submit one electronic, </w:t>
      </w:r>
      <w:r w:rsidR="00FA0243" w:rsidRPr="00AA6CC6">
        <w:rPr>
          <w:rFonts w:ascii="Times New Roman" w:hAnsi="Times New Roman" w:cs="Times New Roman"/>
          <w:b/>
          <w:bCs/>
          <w:sz w:val="24"/>
          <w:szCs w:val="24"/>
          <w:u w:val="single"/>
        </w:rPr>
        <w:t>redacted</w:t>
      </w:r>
      <w:r w:rsidR="00FA0243" w:rsidRPr="00AA6CC6">
        <w:rPr>
          <w:rFonts w:ascii="Times New Roman" w:hAnsi="Times New Roman" w:cs="Times New Roman"/>
          <w:sz w:val="24"/>
          <w:szCs w:val="24"/>
        </w:rPr>
        <w:t xml:space="preserve"> </w:t>
      </w:r>
      <w:r w:rsidR="001D6EF8">
        <w:rPr>
          <w:rFonts w:ascii="Times New Roman" w:hAnsi="Times New Roman" w:cs="Times New Roman"/>
          <w:sz w:val="24"/>
          <w:szCs w:val="24"/>
        </w:rPr>
        <w:t xml:space="preserve">renewal </w:t>
      </w:r>
      <w:r w:rsidR="00FA0243" w:rsidRPr="00AA6CC6">
        <w:rPr>
          <w:rFonts w:ascii="Times New Roman" w:hAnsi="Times New Roman" w:cs="Times New Roman"/>
          <w:sz w:val="24"/>
          <w:szCs w:val="24"/>
        </w:rPr>
        <w:t>application, as described in Subsection 2.</w:t>
      </w:r>
      <w:r w:rsidR="0089276C">
        <w:rPr>
          <w:rFonts w:ascii="Times New Roman" w:hAnsi="Times New Roman" w:cs="Times New Roman"/>
          <w:sz w:val="24"/>
          <w:szCs w:val="24"/>
        </w:rPr>
        <w:t>3</w:t>
      </w:r>
      <w:r w:rsidR="00FA0243" w:rsidRPr="00AA6CC6">
        <w:rPr>
          <w:rFonts w:ascii="Times New Roman" w:hAnsi="Times New Roman" w:cs="Times New Roman"/>
          <w:sz w:val="24"/>
          <w:szCs w:val="24"/>
        </w:rPr>
        <w:t xml:space="preserve">.3.  The redacted </w:t>
      </w:r>
      <w:r w:rsidR="001D6EF8">
        <w:rPr>
          <w:rFonts w:ascii="Times New Roman" w:hAnsi="Times New Roman" w:cs="Times New Roman"/>
          <w:sz w:val="24"/>
          <w:szCs w:val="24"/>
        </w:rPr>
        <w:t xml:space="preserve">renewal </w:t>
      </w:r>
      <w:r w:rsidR="00FA0243" w:rsidRPr="00AA6CC6">
        <w:rPr>
          <w:rFonts w:ascii="Times New Roman" w:hAnsi="Times New Roman" w:cs="Times New Roman"/>
          <w:sz w:val="24"/>
          <w:szCs w:val="24"/>
        </w:rPr>
        <w:t xml:space="preserve">application must be in PDF format and electronically </w:t>
      </w:r>
      <w:r w:rsidR="00FA0243" w:rsidRPr="00AA6CC6">
        <w:rPr>
          <w:rFonts w:ascii="Times New Roman" w:hAnsi="Times New Roman" w:cs="Times New Roman"/>
          <w:b/>
          <w:bCs/>
          <w:sz w:val="24"/>
          <w:szCs w:val="24"/>
          <w:u w:val="single"/>
        </w:rPr>
        <w:t>bookmarked</w:t>
      </w:r>
      <w:r w:rsidR="00FA0243" w:rsidRPr="00AA6CC6">
        <w:rPr>
          <w:rFonts w:ascii="Times New Roman" w:hAnsi="Times New Roman" w:cs="Times New Roman"/>
          <w:sz w:val="24"/>
          <w:szCs w:val="24"/>
        </w:rPr>
        <w:t xml:space="preserve"> on a portable drive.  The PDF file containing the redacted </w:t>
      </w:r>
      <w:r w:rsidR="001D6EF8">
        <w:rPr>
          <w:rFonts w:ascii="Times New Roman" w:hAnsi="Times New Roman" w:cs="Times New Roman"/>
          <w:sz w:val="24"/>
          <w:szCs w:val="24"/>
        </w:rPr>
        <w:t xml:space="preserve">renewal </w:t>
      </w:r>
      <w:r w:rsidR="00FA0243" w:rsidRPr="00AA6CC6">
        <w:rPr>
          <w:rFonts w:ascii="Times New Roman" w:hAnsi="Times New Roman" w:cs="Times New Roman"/>
          <w:sz w:val="24"/>
          <w:szCs w:val="24"/>
        </w:rPr>
        <w:t xml:space="preserve">application must be named in the following format: </w:t>
      </w:r>
      <w:r w:rsidR="00FA0243" w:rsidRPr="00AA6CC6">
        <w:rPr>
          <w:rFonts w:ascii="Times New Roman" w:hAnsi="Times New Roman" w:cs="Times New Roman"/>
          <w:i/>
          <w:iCs/>
          <w:sz w:val="24"/>
          <w:szCs w:val="24"/>
        </w:rPr>
        <w:t>“Renewal Applicant Name – Redacted”</w:t>
      </w:r>
      <w:r w:rsidR="00FA0243" w:rsidRPr="00AA6CC6">
        <w:rPr>
          <w:rFonts w:ascii="Times New Roman" w:hAnsi="Times New Roman" w:cs="Times New Roman"/>
          <w:sz w:val="24"/>
          <w:szCs w:val="24"/>
        </w:rPr>
        <w:t xml:space="preserve"> (e.g., “John Smith, Inc. – Redacted”</w:t>
      </w:r>
      <w:proofErr w:type="gramStart"/>
      <w:r w:rsidR="00FA0243" w:rsidRPr="00AA6CC6">
        <w:rPr>
          <w:rFonts w:ascii="Times New Roman" w:hAnsi="Times New Roman" w:cs="Times New Roman"/>
          <w:sz w:val="24"/>
          <w:szCs w:val="24"/>
        </w:rPr>
        <w:t>);</w:t>
      </w:r>
      <w:proofErr w:type="gramEnd"/>
      <w:r w:rsidR="00FA0243" w:rsidRPr="00AA6CC6">
        <w:rPr>
          <w:rFonts w:ascii="Times New Roman" w:hAnsi="Times New Roman" w:cs="Times New Roman"/>
          <w:sz w:val="24"/>
          <w:szCs w:val="24"/>
        </w:rPr>
        <w:t xml:space="preserve">  </w:t>
      </w:r>
    </w:p>
    <w:p w14:paraId="036554E8" w14:textId="77777777" w:rsidR="00FA0243" w:rsidRPr="00AA6CC6" w:rsidRDefault="00FA0243" w:rsidP="00C10BF3">
      <w:pPr>
        <w:spacing w:after="0" w:line="240" w:lineRule="auto"/>
        <w:ind w:left="1080"/>
        <w:contextualSpacing/>
        <w:jc w:val="both"/>
        <w:rPr>
          <w:rFonts w:ascii="Times New Roman" w:hAnsi="Times New Roman" w:cs="Times New Roman"/>
          <w:sz w:val="24"/>
          <w:szCs w:val="24"/>
        </w:rPr>
      </w:pPr>
    </w:p>
    <w:p w14:paraId="61770CD7" w14:textId="584DBD9D" w:rsidR="00FA0243" w:rsidRPr="00AA6CC6" w:rsidRDefault="00FA0243" w:rsidP="00C10BF3">
      <w:pPr>
        <w:pStyle w:val="ListParagraph"/>
        <w:numPr>
          <w:ilvl w:val="0"/>
          <w:numId w:val="8"/>
        </w:numPr>
        <w:spacing w:after="0" w:line="240" w:lineRule="auto"/>
        <w:ind w:left="1080"/>
        <w:jc w:val="both"/>
        <w:rPr>
          <w:rFonts w:ascii="Times New Roman" w:hAnsi="Times New Roman" w:cs="Times New Roman"/>
          <w:sz w:val="24"/>
          <w:szCs w:val="24"/>
        </w:rPr>
      </w:pPr>
      <w:r w:rsidRPr="00AA6CC6">
        <w:rPr>
          <w:rFonts w:ascii="Times New Roman" w:hAnsi="Times New Roman" w:cs="Times New Roman"/>
          <w:sz w:val="24"/>
          <w:szCs w:val="24"/>
        </w:rPr>
        <w:t>A hardcopy of completed Form 1 (Renewal Applicant General Information) for the Agency Clerk to stamp as provided in Section 2.</w:t>
      </w:r>
      <w:r w:rsidR="0089276C">
        <w:rPr>
          <w:rFonts w:ascii="Times New Roman" w:hAnsi="Times New Roman" w:cs="Times New Roman"/>
          <w:sz w:val="24"/>
          <w:szCs w:val="24"/>
        </w:rPr>
        <w:t>2</w:t>
      </w:r>
      <w:r w:rsidR="0089276C" w:rsidRPr="00AA6CC6">
        <w:rPr>
          <w:rFonts w:ascii="Times New Roman" w:hAnsi="Times New Roman" w:cs="Times New Roman"/>
          <w:sz w:val="24"/>
          <w:szCs w:val="24"/>
        </w:rPr>
        <w:t xml:space="preserve"> </w:t>
      </w:r>
      <w:r w:rsidRPr="00AA6CC6">
        <w:rPr>
          <w:rFonts w:ascii="Times New Roman" w:hAnsi="Times New Roman" w:cs="Times New Roman"/>
          <w:sz w:val="24"/>
          <w:szCs w:val="24"/>
        </w:rPr>
        <w:t>above; and</w:t>
      </w:r>
    </w:p>
    <w:p w14:paraId="2F3475AA" w14:textId="77777777" w:rsidR="00FA0243" w:rsidRPr="00AA6CC6" w:rsidRDefault="00FA0243" w:rsidP="00C10BF3">
      <w:pPr>
        <w:spacing w:after="0"/>
        <w:contextualSpacing/>
        <w:rPr>
          <w:rFonts w:ascii="Times New Roman" w:hAnsi="Times New Roman" w:cs="Times New Roman"/>
          <w:sz w:val="24"/>
          <w:szCs w:val="24"/>
        </w:rPr>
      </w:pPr>
    </w:p>
    <w:p w14:paraId="0A92C145" w14:textId="5E534F46" w:rsidR="00FA0243" w:rsidRPr="00AA6CC6" w:rsidRDefault="00FA0243" w:rsidP="00C10BF3">
      <w:pPr>
        <w:numPr>
          <w:ilvl w:val="0"/>
          <w:numId w:val="8"/>
        </w:numPr>
        <w:spacing w:after="0" w:line="240" w:lineRule="auto"/>
        <w:ind w:left="1080"/>
        <w:contextualSpacing/>
        <w:jc w:val="both"/>
        <w:rPr>
          <w:rFonts w:ascii="Times New Roman" w:hAnsi="Times New Roman" w:cs="Times New Roman"/>
          <w:sz w:val="24"/>
          <w:szCs w:val="24"/>
        </w:rPr>
      </w:pPr>
      <w:r w:rsidRPr="00AA6CC6">
        <w:rPr>
          <w:rFonts w:ascii="Times New Roman" w:hAnsi="Times New Roman" w:cs="Times New Roman"/>
          <w:sz w:val="24"/>
          <w:szCs w:val="24"/>
        </w:rPr>
        <w:t>A cashier’s check</w:t>
      </w:r>
      <w:r w:rsidR="00447CEB" w:rsidRPr="00AA6CC6">
        <w:rPr>
          <w:rFonts w:ascii="Times New Roman" w:hAnsi="Times New Roman" w:cs="Times New Roman"/>
          <w:sz w:val="24"/>
          <w:szCs w:val="24"/>
        </w:rPr>
        <w:t xml:space="preserve"> </w:t>
      </w:r>
      <w:r w:rsidRPr="00AA6CC6">
        <w:rPr>
          <w:rFonts w:ascii="Times New Roman" w:hAnsi="Times New Roman" w:cs="Times New Roman"/>
          <w:sz w:val="24"/>
          <w:szCs w:val="24"/>
        </w:rPr>
        <w:t xml:space="preserve">made payable to “Florida Department of Health” for the required </w:t>
      </w:r>
      <w:r w:rsidR="00056752" w:rsidRPr="00AA6CC6">
        <w:rPr>
          <w:rFonts w:ascii="Times New Roman" w:hAnsi="Times New Roman" w:cs="Times New Roman"/>
          <w:sz w:val="24"/>
          <w:szCs w:val="24"/>
        </w:rPr>
        <w:t xml:space="preserve">renewal </w:t>
      </w:r>
      <w:r w:rsidRPr="00AA6CC6">
        <w:rPr>
          <w:rFonts w:ascii="Times New Roman" w:hAnsi="Times New Roman" w:cs="Times New Roman"/>
          <w:sz w:val="24"/>
          <w:szCs w:val="24"/>
        </w:rPr>
        <w:t xml:space="preserve">application fee.  </w:t>
      </w:r>
      <w:r w:rsidR="00056752" w:rsidRPr="00AA6CC6">
        <w:rPr>
          <w:rFonts w:ascii="Times New Roman" w:hAnsi="Times New Roman" w:cs="Times New Roman"/>
          <w:sz w:val="24"/>
          <w:szCs w:val="24"/>
        </w:rPr>
        <w:t>Renewal a</w:t>
      </w:r>
      <w:r w:rsidRPr="00AA6CC6">
        <w:rPr>
          <w:rFonts w:ascii="Times New Roman" w:hAnsi="Times New Roman" w:cs="Times New Roman"/>
          <w:sz w:val="24"/>
          <w:szCs w:val="24"/>
        </w:rPr>
        <w:t>pplication fees are non-refundable.</w:t>
      </w:r>
    </w:p>
    <w:p w14:paraId="3B0D249F" w14:textId="77777777" w:rsidR="00FA0243" w:rsidRPr="00AA6CC6" w:rsidRDefault="00FA0243" w:rsidP="00C10BF3">
      <w:pPr>
        <w:spacing w:after="0" w:line="240" w:lineRule="auto"/>
        <w:ind w:left="1080"/>
        <w:contextualSpacing/>
        <w:jc w:val="both"/>
        <w:rPr>
          <w:rFonts w:ascii="Times New Roman" w:hAnsi="Times New Roman" w:cs="Times New Roman"/>
          <w:sz w:val="24"/>
          <w:szCs w:val="24"/>
        </w:rPr>
      </w:pPr>
    </w:p>
    <w:p w14:paraId="0242B637" w14:textId="39700B00" w:rsidR="00FA0243" w:rsidRPr="00AA6CC6" w:rsidRDefault="00FA0243" w:rsidP="00C10BF3">
      <w:pPr>
        <w:spacing w:after="0"/>
        <w:jc w:val="both"/>
        <w:rPr>
          <w:rFonts w:ascii="Times New Roman" w:hAnsi="Times New Roman" w:cs="Times New Roman"/>
          <w:sz w:val="24"/>
          <w:szCs w:val="24"/>
        </w:rPr>
      </w:pPr>
      <w:r w:rsidRPr="00AA6CC6">
        <w:rPr>
          <w:rFonts w:ascii="Times New Roman" w:hAnsi="Times New Roman" w:cs="Times New Roman"/>
          <w:sz w:val="24"/>
          <w:szCs w:val="24"/>
        </w:rPr>
        <w:t>The face of each box or envelope submitted must be addressed to the attention of the Agency Clerk and indicate the Agency Clerk’s address, as provided in Section 2.</w:t>
      </w:r>
      <w:r w:rsidR="0089276C">
        <w:rPr>
          <w:rFonts w:ascii="Times New Roman" w:hAnsi="Times New Roman" w:cs="Times New Roman"/>
          <w:sz w:val="24"/>
          <w:szCs w:val="24"/>
        </w:rPr>
        <w:t>2</w:t>
      </w:r>
      <w:r w:rsidR="0089276C" w:rsidRPr="00AA6CC6">
        <w:rPr>
          <w:rFonts w:ascii="Times New Roman" w:hAnsi="Times New Roman" w:cs="Times New Roman"/>
          <w:sz w:val="24"/>
          <w:szCs w:val="24"/>
        </w:rPr>
        <w:t xml:space="preserve"> </w:t>
      </w:r>
      <w:r w:rsidRPr="00AA6CC6">
        <w:rPr>
          <w:rFonts w:ascii="Times New Roman" w:hAnsi="Times New Roman" w:cs="Times New Roman"/>
          <w:sz w:val="24"/>
          <w:szCs w:val="24"/>
        </w:rPr>
        <w:t xml:space="preserve">above.  In addition, the face of each box or envelope must state </w:t>
      </w:r>
      <w:r w:rsidRPr="00AA6CC6">
        <w:rPr>
          <w:rFonts w:ascii="Times New Roman" w:hAnsi="Times New Roman" w:cs="Times New Roman"/>
          <w:i/>
          <w:iCs/>
          <w:sz w:val="24"/>
          <w:szCs w:val="24"/>
        </w:rPr>
        <w:t>“[Applicant Name] – CMTL Renewal Application.”</w:t>
      </w:r>
      <w:r w:rsidRPr="00AA6CC6">
        <w:rPr>
          <w:rFonts w:ascii="Times New Roman" w:hAnsi="Times New Roman" w:cs="Times New Roman"/>
          <w:sz w:val="24"/>
          <w:szCs w:val="24"/>
        </w:rPr>
        <w:t xml:space="preserve"> Renewal applicants desiring to retain a hardcopy of the time-stamped Form 1 should provide an extra hardcopy of Form 1 for the Agency Clerk to stamp.</w:t>
      </w:r>
    </w:p>
    <w:p w14:paraId="761D13DC" w14:textId="77777777" w:rsidR="00C10BF3" w:rsidRPr="00AA6CC6" w:rsidRDefault="00C10BF3" w:rsidP="00C10BF3">
      <w:pPr>
        <w:spacing w:after="0"/>
        <w:jc w:val="both"/>
        <w:rPr>
          <w:rFonts w:ascii="Times New Roman" w:hAnsi="Times New Roman" w:cs="Times New Roman"/>
          <w:sz w:val="24"/>
          <w:szCs w:val="24"/>
        </w:rPr>
      </w:pPr>
    </w:p>
    <w:p w14:paraId="0587FEA7" w14:textId="77777777" w:rsidR="00F43CEF" w:rsidRPr="00AA6CC6" w:rsidRDefault="00F43CEF" w:rsidP="00C10BF3">
      <w:pPr>
        <w:pStyle w:val="Heading2"/>
        <w:spacing w:before="0"/>
        <w:rPr>
          <w:rFonts w:ascii="Times New Roman" w:hAnsi="Times New Roman" w:cs="Times New Roman"/>
          <w:b/>
          <w:bCs/>
          <w:color w:val="auto"/>
          <w:sz w:val="24"/>
          <w:szCs w:val="24"/>
        </w:rPr>
      </w:pPr>
      <w:bookmarkStart w:id="58" w:name="_Toc88576319"/>
      <w:bookmarkStart w:id="59" w:name="_Toc92723892"/>
      <w:bookmarkStart w:id="60" w:name="_Toc107296803"/>
      <w:bookmarkStart w:id="61" w:name="_Toc103680683"/>
      <w:r w:rsidRPr="00AA6CC6">
        <w:rPr>
          <w:rFonts w:ascii="Times New Roman" w:hAnsi="Times New Roman" w:cs="Times New Roman"/>
          <w:b/>
          <w:bCs/>
          <w:color w:val="auto"/>
          <w:sz w:val="24"/>
          <w:szCs w:val="24"/>
        </w:rPr>
        <w:t>Section 3.2</w:t>
      </w:r>
      <w:r w:rsidRPr="00AA6CC6">
        <w:rPr>
          <w:rFonts w:ascii="Times New Roman" w:hAnsi="Times New Roman" w:cs="Times New Roman"/>
          <w:b/>
          <w:bCs/>
          <w:color w:val="auto"/>
          <w:sz w:val="24"/>
          <w:szCs w:val="24"/>
        </w:rPr>
        <w:tab/>
        <w:t>Format of Renewal Application</w:t>
      </w:r>
      <w:bookmarkEnd w:id="58"/>
      <w:bookmarkEnd w:id="59"/>
      <w:bookmarkEnd w:id="60"/>
      <w:bookmarkEnd w:id="61"/>
    </w:p>
    <w:p w14:paraId="4D410E01" w14:textId="77777777" w:rsidR="00F43CEF" w:rsidRPr="00AA6CC6" w:rsidRDefault="00F43CEF" w:rsidP="00C10BF3">
      <w:pPr>
        <w:pStyle w:val="ListParagraph"/>
        <w:spacing w:after="0" w:line="240" w:lineRule="auto"/>
        <w:ind w:left="0"/>
        <w:jc w:val="both"/>
        <w:rPr>
          <w:rFonts w:ascii="Times New Roman" w:hAnsi="Times New Roman" w:cs="Times New Roman"/>
          <w:sz w:val="24"/>
          <w:szCs w:val="24"/>
        </w:rPr>
      </w:pPr>
    </w:p>
    <w:p w14:paraId="0C4A0352" w14:textId="1A62C61C" w:rsidR="00B35859" w:rsidRPr="00AA6CC6" w:rsidRDefault="00F43CEF" w:rsidP="00C10BF3">
      <w:pPr>
        <w:pStyle w:val="ListParagraph"/>
        <w:spacing w:after="0" w:line="240" w:lineRule="auto"/>
        <w:ind w:left="0"/>
        <w:jc w:val="both"/>
        <w:rPr>
          <w:rFonts w:ascii="Times New Roman" w:hAnsi="Times New Roman" w:cs="Times New Roman"/>
          <w:sz w:val="24"/>
          <w:szCs w:val="24"/>
        </w:rPr>
      </w:pPr>
      <w:r w:rsidRPr="00AA6CC6">
        <w:rPr>
          <w:rFonts w:ascii="Times New Roman" w:hAnsi="Times New Roman" w:cs="Times New Roman"/>
          <w:sz w:val="24"/>
          <w:szCs w:val="24"/>
        </w:rPr>
        <w:t xml:space="preserve">Renewal applicants must submit a </w:t>
      </w:r>
      <w:r w:rsidR="00B35859" w:rsidRPr="00AA6CC6">
        <w:rPr>
          <w:rFonts w:ascii="Times New Roman" w:hAnsi="Times New Roman" w:cs="Times New Roman"/>
          <w:sz w:val="24"/>
          <w:szCs w:val="24"/>
        </w:rPr>
        <w:t xml:space="preserve">renewal </w:t>
      </w:r>
      <w:r w:rsidRPr="00AA6CC6">
        <w:rPr>
          <w:rFonts w:ascii="Times New Roman" w:hAnsi="Times New Roman" w:cs="Times New Roman"/>
          <w:sz w:val="24"/>
          <w:szCs w:val="24"/>
        </w:rPr>
        <w:t>application that contains the information and materials requested in Part 4 of these Renewal Instructions and arranged in the following format and order.  Applications must be</w:t>
      </w:r>
      <w:r w:rsidR="00B35859" w:rsidRPr="00AA6CC6">
        <w:rPr>
          <w:rFonts w:ascii="Times New Roman" w:hAnsi="Times New Roman" w:cs="Times New Roman"/>
          <w:sz w:val="24"/>
          <w:szCs w:val="24"/>
        </w:rPr>
        <w:t xml:space="preserve"> submitted in Adobe Acrobat PDF format and</w:t>
      </w:r>
      <w:r w:rsidRPr="00AA6CC6">
        <w:rPr>
          <w:rFonts w:ascii="Times New Roman" w:hAnsi="Times New Roman" w:cs="Times New Roman"/>
          <w:sz w:val="24"/>
          <w:szCs w:val="24"/>
        </w:rPr>
        <w:t xml:space="preserve"> electronically bookmarked by section in the order below</w:t>
      </w:r>
      <w:r w:rsidR="00B35859" w:rsidRPr="00AA6CC6">
        <w:rPr>
          <w:rFonts w:ascii="Times New Roman" w:hAnsi="Times New Roman" w:cs="Times New Roman"/>
          <w:sz w:val="24"/>
          <w:szCs w:val="24"/>
        </w:rPr>
        <w:t xml:space="preserve"> using the Adobe bookmarking function</w:t>
      </w:r>
      <w:r w:rsidRPr="00AA6CC6">
        <w:rPr>
          <w:rFonts w:ascii="Times New Roman" w:hAnsi="Times New Roman" w:cs="Times New Roman"/>
          <w:sz w:val="24"/>
          <w:szCs w:val="24"/>
        </w:rPr>
        <w:t xml:space="preserve">.  </w:t>
      </w:r>
      <w:r w:rsidR="00B35859" w:rsidRPr="00AA6CC6">
        <w:rPr>
          <w:rFonts w:ascii="Times New Roman" w:hAnsi="Times New Roman" w:cs="Times New Roman"/>
          <w:sz w:val="24"/>
          <w:szCs w:val="24"/>
        </w:rPr>
        <w:t xml:space="preserve">Applicants are encouraged to visit </w:t>
      </w:r>
      <w:hyperlink r:id="rId25" w:history="1">
        <w:r w:rsidR="00B35859" w:rsidRPr="00AA6CC6">
          <w:rPr>
            <w:rStyle w:val="Hyperlink"/>
            <w:rFonts w:ascii="Times New Roman" w:hAnsi="Times New Roman" w:cs="Times New Roman"/>
            <w:sz w:val="24"/>
            <w:szCs w:val="24"/>
          </w:rPr>
          <w:t>www.adobe.com</w:t>
        </w:r>
      </w:hyperlink>
      <w:r w:rsidR="00B35859" w:rsidRPr="00AA6CC6">
        <w:rPr>
          <w:rFonts w:ascii="Times New Roman" w:hAnsi="Times New Roman" w:cs="Times New Roman"/>
          <w:sz w:val="24"/>
          <w:szCs w:val="24"/>
        </w:rPr>
        <w:t xml:space="preserve"> for information on the Adobe bookmarking function.</w:t>
      </w:r>
    </w:p>
    <w:p w14:paraId="0E6E1983" w14:textId="77777777" w:rsidR="00B35859" w:rsidRPr="00AA6CC6" w:rsidRDefault="00B35859" w:rsidP="00C10BF3">
      <w:pPr>
        <w:pStyle w:val="ListParagraph"/>
        <w:spacing w:after="0" w:line="240" w:lineRule="auto"/>
        <w:ind w:left="0"/>
        <w:jc w:val="both"/>
        <w:rPr>
          <w:rFonts w:ascii="Times New Roman" w:hAnsi="Times New Roman" w:cs="Times New Roman"/>
          <w:sz w:val="24"/>
          <w:szCs w:val="24"/>
        </w:rPr>
      </w:pPr>
    </w:p>
    <w:p w14:paraId="53C32530" w14:textId="37F5A36D" w:rsidR="00F43CEF" w:rsidRPr="00AA6CC6" w:rsidRDefault="00F43CEF" w:rsidP="00C10BF3">
      <w:pPr>
        <w:pStyle w:val="ListParagraph"/>
        <w:spacing w:after="0" w:line="240" w:lineRule="auto"/>
        <w:ind w:left="0"/>
        <w:jc w:val="both"/>
        <w:rPr>
          <w:rFonts w:ascii="Times New Roman" w:hAnsi="Times New Roman" w:cs="Times New Roman"/>
          <w:sz w:val="24"/>
          <w:szCs w:val="24"/>
        </w:rPr>
      </w:pPr>
      <w:r w:rsidRPr="00AA6CC6">
        <w:rPr>
          <w:rFonts w:ascii="Times New Roman" w:hAnsi="Times New Roman" w:cs="Times New Roman"/>
          <w:sz w:val="24"/>
          <w:szCs w:val="24"/>
        </w:rPr>
        <w:t xml:space="preserve">The electronic bookmark’s name must match the names below (for example, </w:t>
      </w:r>
      <w:r w:rsidRPr="00AA6CC6">
        <w:rPr>
          <w:rFonts w:ascii="Times New Roman" w:hAnsi="Times New Roman" w:cs="Times New Roman"/>
          <w:i/>
          <w:iCs/>
          <w:sz w:val="24"/>
          <w:szCs w:val="24"/>
        </w:rPr>
        <w:t>“Section 4.1 – Form 1: Renewal Applicant General information”</w:t>
      </w:r>
      <w:r w:rsidRPr="00AA6CC6">
        <w:rPr>
          <w:rFonts w:ascii="Times New Roman" w:hAnsi="Times New Roman" w:cs="Times New Roman"/>
          <w:sz w:val="24"/>
          <w:szCs w:val="24"/>
        </w:rPr>
        <w:t xml:space="preserve">). </w:t>
      </w:r>
    </w:p>
    <w:p w14:paraId="04AAB344" w14:textId="77777777" w:rsidR="00F43CEF" w:rsidRPr="00AA6CC6" w:rsidRDefault="00F43CEF" w:rsidP="00C10BF3">
      <w:pPr>
        <w:pStyle w:val="ListParagraph"/>
        <w:spacing w:after="0" w:line="240" w:lineRule="auto"/>
        <w:ind w:left="0"/>
        <w:jc w:val="both"/>
        <w:rPr>
          <w:rFonts w:ascii="Times New Roman" w:hAnsi="Times New Roman" w:cs="Times New Roman"/>
          <w:sz w:val="24"/>
          <w:szCs w:val="24"/>
        </w:rPr>
      </w:pPr>
    </w:p>
    <w:p w14:paraId="5BC992FB" w14:textId="16CFCC7F" w:rsidR="000675BB" w:rsidRPr="00AA6CC6" w:rsidRDefault="00124400" w:rsidP="00C10BF3">
      <w:pPr>
        <w:pStyle w:val="ListParagraph"/>
        <w:widowControl w:val="0"/>
        <w:numPr>
          <w:ilvl w:val="0"/>
          <w:numId w:val="9"/>
        </w:numPr>
        <w:autoSpaceDE w:val="0"/>
        <w:autoSpaceDN w:val="0"/>
        <w:spacing w:after="0" w:line="240" w:lineRule="auto"/>
        <w:jc w:val="both"/>
        <w:rPr>
          <w:rFonts w:ascii="Times New Roman" w:eastAsia="Arial" w:hAnsi="Times New Roman" w:cs="Times New Roman"/>
          <w:sz w:val="24"/>
          <w:szCs w:val="24"/>
        </w:rPr>
      </w:pPr>
      <w:r w:rsidRPr="00AA6CC6">
        <w:rPr>
          <w:rFonts w:ascii="Times New Roman" w:eastAsia="Arial" w:hAnsi="Times New Roman" w:cs="Times New Roman"/>
          <w:sz w:val="24"/>
          <w:szCs w:val="24"/>
        </w:rPr>
        <w:t>Section 4.1</w:t>
      </w:r>
      <w:r w:rsidR="000675BB" w:rsidRPr="00AA6CC6">
        <w:rPr>
          <w:rFonts w:ascii="Times New Roman" w:eastAsia="Arial" w:hAnsi="Times New Roman" w:cs="Times New Roman"/>
          <w:sz w:val="24"/>
          <w:szCs w:val="24"/>
        </w:rPr>
        <w:t xml:space="preserve"> –</w:t>
      </w:r>
      <w:r w:rsidR="00C10BF3" w:rsidRPr="00AA6CC6">
        <w:rPr>
          <w:rFonts w:ascii="Times New Roman" w:eastAsia="Arial" w:hAnsi="Times New Roman" w:cs="Times New Roman"/>
          <w:sz w:val="24"/>
          <w:szCs w:val="24"/>
        </w:rPr>
        <w:t xml:space="preserve"> </w:t>
      </w:r>
      <w:r w:rsidR="000675BB" w:rsidRPr="00AA6CC6">
        <w:rPr>
          <w:rFonts w:ascii="Times New Roman" w:eastAsia="Arial" w:hAnsi="Times New Roman" w:cs="Times New Roman"/>
          <w:sz w:val="24"/>
          <w:szCs w:val="24"/>
        </w:rPr>
        <w:t xml:space="preserve">General Information </w:t>
      </w:r>
      <w:r w:rsidR="00C10BF3" w:rsidRPr="00AA6CC6">
        <w:rPr>
          <w:rFonts w:ascii="Times New Roman" w:eastAsia="Arial" w:hAnsi="Times New Roman" w:cs="Times New Roman"/>
          <w:sz w:val="24"/>
          <w:szCs w:val="24"/>
        </w:rPr>
        <w:t>and Renewal Application Fee</w:t>
      </w:r>
    </w:p>
    <w:p w14:paraId="3CE4DFA1" w14:textId="77777777" w:rsidR="00AC633E" w:rsidRPr="00AA6CC6" w:rsidRDefault="00AC633E" w:rsidP="00AC633E">
      <w:pPr>
        <w:pStyle w:val="ListParagraph"/>
        <w:widowControl w:val="0"/>
        <w:autoSpaceDE w:val="0"/>
        <w:autoSpaceDN w:val="0"/>
        <w:spacing w:after="0" w:line="240" w:lineRule="auto"/>
        <w:ind w:left="1080"/>
        <w:jc w:val="both"/>
        <w:rPr>
          <w:rFonts w:ascii="Times New Roman" w:eastAsia="Arial" w:hAnsi="Times New Roman" w:cs="Times New Roman"/>
          <w:sz w:val="24"/>
          <w:szCs w:val="24"/>
        </w:rPr>
      </w:pPr>
    </w:p>
    <w:p w14:paraId="5F189A0C" w14:textId="3FA17F37" w:rsidR="000675BB" w:rsidRPr="00AA6CC6" w:rsidRDefault="00124400" w:rsidP="00C10BF3">
      <w:pPr>
        <w:pStyle w:val="ListParagraph"/>
        <w:widowControl w:val="0"/>
        <w:numPr>
          <w:ilvl w:val="0"/>
          <w:numId w:val="9"/>
        </w:numPr>
        <w:autoSpaceDE w:val="0"/>
        <w:autoSpaceDN w:val="0"/>
        <w:spacing w:after="0" w:line="240" w:lineRule="auto"/>
        <w:jc w:val="both"/>
        <w:rPr>
          <w:rFonts w:ascii="Times New Roman" w:eastAsia="Arial" w:hAnsi="Times New Roman" w:cs="Times New Roman"/>
          <w:sz w:val="24"/>
          <w:szCs w:val="24"/>
        </w:rPr>
      </w:pPr>
      <w:r w:rsidRPr="00AA6CC6">
        <w:rPr>
          <w:rFonts w:ascii="Times New Roman" w:eastAsia="Arial" w:hAnsi="Times New Roman" w:cs="Times New Roman"/>
          <w:sz w:val="24"/>
          <w:szCs w:val="24"/>
        </w:rPr>
        <w:t xml:space="preserve">Section 4.2 – </w:t>
      </w:r>
      <w:r w:rsidR="000675BB" w:rsidRPr="00AA6CC6">
        <w:rPr>
          <w:rFonts w:ascii="Times New Roman" w:eastAsia="Arial" w:hAnsi="Times New Roman" w:cs="Times New Roman"/>
          <w:sz w:val="24"/>
          <w:szCs w:val="24"/>
        </w:rPr>
        <w:t>Declaration of Exempt Information</w:t>
      </w:r>
    </w:p>
    <w:p w14:paraId="319A36C6" w14:textId="77777777" w:rsidR="00AC633E" w:rsidRPr="00AA6CC6" w:rsidRDefault="00AC633E" w:rsidP="00AC633E">
      <w:pPr>
        <w:widowControl w:val="0"/>
        <w:autoSpaceDE w:val="0"/>
        <w:autoSpaceDN w:val="0"/>
        <w:spacing w:after="0" w:line="240" w:lineRule="auto"/>
        <w:jc w:val="both"/>
        <w:rPr>
          <w:rFonts w:ascii="Times New Roman" w:eastAsia="Arial" w:hAnsi="Times New Roman" w:cs="Times New Roman"/>
          <w:sz w:val="24"/>
          <w:szCs w:val="24"/>
        </w:rPr>
      </w:pPr>
    </w:p>
    <w:p w14:paraId="4DDAA9A8" w14:textId="07629A58" w:rsidR="000675BB" w:rsidRDefault="00124400" w:rsidP="00C10BF3">
      <w:pPr>
        <w:pStyle w:val="ListParagraph"/>
        <w:widowControl w:val="0"/>
        <w:numPr>
          <w:ilvl w:val="0"/>
          <w:numId w:val="9"/>
        </w:numPr>
        <w:autoSpaceDE w:val="0"/>
        <w:autoSpaceDN w:val="0"/>
        <w:spacing w:after="0" w:line="240" w:lineRule="auto"/>
        <w:jc w:val="both"/>
        <w:rPr>
          <w:rFonts w:ascii="Times New Roman" w:eastAsia="Arial" w:hAnsi="Times New Roman" w:cs="Times New Roman"/>
          <w:sz w:val="24"/>
          <w:szCs w:val="24"/>
        </w:rPr>
      </w:pPr>
      <w:r w:rsidRPr="00AA6CC6">
        <w:rPr>
          <w:rFonts w:ascii="Times New Roman" w:eastAsia="Arial" w:hAnsi="Times New Roman" w:cs="Times New Roman"/>
          <w:sz w:val="24"/>
          <w:szCs w:val="24"/>
        </w:rPr>
        <w:t>Section 4.3</w:t>
      </w:r>
      <w:r w:rsidR="000675BB" w:rsidRPr="00AA6CC6">
        <w:rPr>
          <w:rFonts w:ascii="Times New Roman" w:eastAsia="Arial" w:hAnsi="Times New Roman" w:cs="Times New Roman"/>
          <w:sz w:val="24"/>
          <w:szCs w:val="24"/>
        </w:rPr>
        <w:t xml:space="preserve"> – Accreditations </w:t>
      </w:r>
    </w:p>
    <w:p w14:paraId="22C43239" w14:textId="77777777" w:rsidR="001D13F5" w:rsidRPr="001D13F5" w:rsidRDefault="001D13F5" w:rsidP="001D13F5">
      <w:pPr>
        <w:widowControl w:val="0"/>
        <w:autoSpaceDE w:val="0"/>
        <w:autoSpaceDN w:val="0"/>
        <w:spacing w:after="0" w:line="240" w:lineRule="auto"/>
        <w:jc w:val="both"/>
        <w:rPr>
          <w:rFonts w:ascii="Times New Roman" w:eastAsia="Arial" w:hAnsi="Times New Roman" w:cs="Times New Roman"/>
          <w:sz w:val="24"/>
          <w:szCs w:val="24"/>
        </w:rPr>
      </w:pPr>
    </w:p>
    <w:p w14:paraId="58AB7011" w14:textId="595F05E0" w:rsidR="000675BB" w:rsidRPr="00AA6CC6" w:rsidRDefault="00124400" w:rsidP="00C10BF3">
      <w:pPr>
        <w:pStyle w:val="ListParagraph"/>
        <w:widowControl w:val="0"/>
        <w:numPr>
          <w:ilvl w:val="0"/>
          <w:numId w:val="9"/>
        </w:numPr>
        <w:autoSpaceDE w:val="0"/>
        <w:autoSpaceDN w:val="0"/>
        <w:spacing w:after="0" w:line="240" w:lineRule="auto"/>
        <w:jc w:val="both"/>
        <w:rPr>
          <w:rFonts w:ascii="Times New Roman" w:eastAsia="Arial" w:hAnsi="Times New Roman" w:cs="Times New Roman"/>
          <w:sz w:val="24"/>
          <w:szCs w:val="24"/>
        </w:rPr>
      </w:pPr>
      <w:r w:rsidRPr="00AA6CC6">
        <w:rPr>
          <w:rFonts w:ascii="Times New Roman" w:eastAsia="Arial" w:hAnsi="Times New Roman" w:cs="Times New Roman"/>
          <w:sz w:val="24"/>
          <w:szCs w:val="24"/>
        </w:rPr>
        <w:t>Section 4.4</w:t>
      </w:r>
      <w:r w:rsidR="000675BB" w:rsidRPr="00AA6CC6">
        <w:rPr>
          <w:rFonts w:ascii="Times New Roman" w:eastAsia="Arial" w:hAnsi="Times New Roman" w:cs="Times New Roman"/>
          <w:sz w:val="24"/>
          <w:szCs w:val="24"/>
        </w:rPr>
        <w:t xml:space="preserve"> – Proficiency Testing</w:t>
      </w:r>
    </w:p>
    <w:p w14:paraId="2D71456F" w14:textId="77777777" w:rsidR="00AC633E" w:rsidRPr="00AA6CC6" w:rsidRDefault="00AC633E" w:rsidP="00AC633E">
      <w:pPr>
        <w:pStyle w:val="ListParagraph"/>
        <w:widowControl w:val="0"/>
        <w:autoSpaceDE w:val="0"/>
        <w:autoSpaceDN w:val="0"/>
        <w:spacing w:after="0" w:line="240" w:lineRule="auto"/>
        <w:ind w:left="1080"/>
        <w:jc w:val="both"/>
        <w:rPr>
          <w:rFonts w:ascii="Times New Roman" w:eastAsia="Arial" w:hAnsi="Times New Roman" w:cs="Times New Roman"/>
          <w:sz w:val="24"/>
          <w:szCs w:val="24"/>
        </w:rPr>
      </w:pPr>
    </w:p>
    <w:p w14:paraId="43F71471" w14:textId="2F718A81" w:rsidR="000675BB" w:rsidRPr="00AA6CC6" w:rsidRDefault="00124400" w:rsidP="00C10BF3">
      <w:pPr>
        <w:pStyle w:val="ListParagraph"/>
        <w:widowControl w:val="0"/>
        <w:numPr>
          <w:ilvl w:val="0"/>
          <w:numId w:val="9"/>
        </w:numPr>
        <w:autoSpaceDE w:val="0"/>
        <w:autoSpaceDN w:val="0"/>
        <w:spacing w:after="0" w:line="240" w:lineRule="auto"/>
        <w:jc w:val="both"/>
        <w:rPr>
          <w:rFonts w:ascii="Times New Roman" w:eastAsia="Arial" w:hAnsi="Times New Roman" w:cs="Times New Roman"/>
          <w:sz w:val="24"/>
          <w:szCs w:val="24"/>
        </w:rPr>
      </w:pPr>
      <w:r w:rsidRPr="00AA6CC6">
        <w:rPr>
          <w:rFonts w:ascii="Times New Roman" w:eastAsia="Arial" w:hAnsi="Times New Roman" w:cs="Times New Roman"/>
          <w:sz w:val="24"/>
          <w:szCs w:val="24"/>
        </w:rPr>
        <w:t>Section 4.5</w:t>
      </w:r>
      <w:r w:rsidR="000675BB" w:rsidRPr="00AA6CC6">
        <w:rPr>
          <w:rFonts w:ascii="Times New Roman" w:eastAsia="Arial" w:hAnsi="Times New Roman" w:cs="Times New Roman"/>
          <w:sz w:val="24"/>
          <w:szCs w:val="24"/>
        </w:rPr>
        <w:t xml:space="preserve"> – Personnel</w:t>
      </w:r>
    </w:p>
    <w:p w14:paraId="31DB4D08" w14:textId="77777777" w:rsidR="00AC633E" w:rsidRPr="00AA6CC6" w:rsidRDefault="00AC633E" w:rsidP="00AC633E">
      <w:pPr>
        <w:widowControl w:val="0"/>
        <w:autoSpaceDE w:val="0"/>
        <w:autoSpaceDN w:val="0"/>
        <w:spacing w:after="0" w:line="240" w:lineRule="auto"/>
        <w:jc w:val="both"/>
        <w:rPr>
          <w:rFonts w:ascii="Times New Roman" w:eastAsia="Arial" w:hAnsi="Times New Roman" w:cs="Times New Roman"/>
          <w:sz w:val="24"/>
          <w:szCs w:val="24"/>
        </w:rPr>
      </w:pPr>
    </w:p>
    <w:p w14:paraId="78D80BD6" w14:textId="73140646" w:rsidR="000675BB" w:rsidRPr="00AA6CC6" w:rsidRDefault="00124400" w:rsidP="00C10BF3">
      <w:pPr>
        <w:pStyle w:val="ListParagraph"/>
        <w:widowControl w:val="0"/>
        <w:numPr>
          <w:ilvl w:val="0"/>
          <w:numId w:val="9"/>
        </w:numPr>
        <w:autoSpaceDE w:val="0"/>
        <w:autoSpaceDN w:val="0"/>
        <w:spacing w:after="0" w:line="240" w:lineRule="auto"/>
        <w:jc w:val="both"/>
        <w:rPr>
          <w:rFonts w:ascii="Times New Roman" w:eastAsia="Arial" w:hAnsi="Times New Roman" w:cs="Times New Roman"/>
          <w:sz w:val="24"/>
          <w:szCs w:val="24"/>
        </w:rPr>
      </w:pPr>
      <w:r w:rsidRPr="00AA6CC6">
        <w:rPr>
          <w:rFonts w:ascii="Times New Roman" w:eastAsia="Arial" w:hAnsi="Times New Roman" w:cs="Times New Roman"/>
          <w:sz w:val="24"/>
          <w:szCs w:val="24"/>
        </w:rPr>
        <w:t>Section 4.6</w:t>
      </w:r>
      <w:r w:rsidR="000675BB" w:rsidRPr="00AA6CC6">
        <w:rPr>
          <w:rFonts w:ascii="Times New Roman" w:eastAsia="Arial" w:hAnsi="Times New Roman" w:cs="Times New Roman"/>
          <w:sz w:val="24"/>
          <w:szCs w:val="24"/>
        </w:rPr>
        <w:t xml:space="preserve"> – Infrastructure and Security</w:t>
      </w:r>
    </w:p>
    <w:p w14:paraId="6241B0E0" w14:textId="77777777" w:rsidR="00AC633E" w:rsidRPr="00AA6CC6" w:rsidRDefault="00AC633E" w:rsidP="00AC633E">
      <w:pPr>
        <w:widowControl w:val="0"/>
        <w:autoSpaceDE w:val="0"/>
        <w:autoSpaceDN w:val="0"/>
        <w:spacing w:after="0" w:line="240" w:lineRule="auto"/>
        <w:jc w:val="both"/>
        <w:rPr>
          <w:rFonts w:ascii="Times New Roman" w:eastAsia="Arial" w:hAnsi="Times New Roman" w:cs="Times New Roman"/>
          <w:sz w:val="24"/>
          <w:szCs w:val="24"/>
        </w:rPr>
      </w:pPr>
    </w:p>
    <w:p w14:paraId="625D24EE" w14:textId="20E2011E" w:rsidR="00C10BF3" w:rsidRPr="00AA6CC6" w:rsidRDefault="00C10BF3" w:rsidP="00C10BF3">
      <w:pPr>
        <w:pStyle w:val="ListParagraph"/>
        <w:widowControl w:val="0"/>
        <w:numPr>
          <w:ilvl w:val="0"/>
          <w:numId w:val="9"/>
        </w:numPr>
        <w:autoSpaceDE w:val="0"/>
        <w:autoSpaceDN w:val="0"/>
        <w:spacing w:after="0" w:line="240" w:lineRule="auto"/>
        <w:jc w:val="both"/>
        <w:rPr>
          <w:rFonts w:ascii="Times New Roman" w:eastAsia="Arial" w:hAnsi="Times New Roman" w:cs="Times New Roman"/>
          <w:sz w:val="24"/>
          <w:szCs w:val="24"/>
        </w:rPr>
      </w:pPr>
      <w:r w:rsidRPr="00AA6CC6">
        <w:rPr>
          <w:rFonts w:ascii="Times New Roman" w:eastAsia="Arial" w:hAnsi="Times New Roman" w:cs="Times New Roman"/>
          <w:sz w:val="24"/>
          <w:szCs w:val="24"/>
        </w:rPr>
        <w:lastRenderedPageBreak/>
        <w:t>Section 4.7 – Operations and Accountability</w:t>
      </w:r>
    </w:p>
    <w:p w14:paraId="1951A747" w14:textId="77777777" w:rsidR="00AC633E" w:rsidRPr="00AA6CC6" w:rsidRDefault="00AC633E" w:rsidP="00AC633E">
      <w:pPr>
        <w:widowControl w:val="0"/>
        <w:autoSpaceDE w:val="0"/>
        <w:autoSpaceDN w:val="0"/>
        <w:spacing w:after="0" w:line="240" w:lineRule="auto"/>
        <w:jc w:val="both"/>
        <w:rPr>
          <w:rFonts w:ascii="Times New Roman" w:eastAsia="Arial" w:hAnsi="Times New Roman" w:cs="Times New Roman"/>
          <w:sz w:val="24"/>
          <w:szCs w:val="24"/>
        </w:rPr>
      </w:pPr>
    </w:p>
    <w:p w14:paraId="66007861" w14:textId="53B375FB" w:rsidR="00C10BF3" w:rsidRPr="00AA6CC6" w:rsidRDefault="00C10BF3" w:rsidP="00C10BF3">
      <w:pPr>
        <w:pStyle w:val="ListParagraph"/>
        <w:widowControl w:val="0"/>
        <w:numPr>
          <w:ilvl w:val="0"/>
          <w:numId w:val="9"/>
        </w:numPr>
        <w:autoSpaceDE w:val="0"/>
        <w:autoSpaceDN w:val="0"/>
        <w:spacing w:after="0" w:line="240" w:lineRule="auto"/>
        <w:jc w:val="both"/>
        <w:rPr>
          <w:rFonts w:ascii="Times New Roman" w:eastAsia="Arial" w:hAnsi="Times New Roman" w:cs="Times New Roman"/>
          <w:sz w:val="24"/>
          <w:szCs w:val="24"/>
        </w:rPr>
      </w:pPr>
      <w:r w:rsidRPr="00AA6CC6">
        <w:rPr>
          <w:rFonts w:ascii="Times New Roman" w:eastAsia="Arial" w:hAnsi="Times New Roman" w:cs="Times New Roman"/>
          <w:sz w:val="24"/>
          <w:szCs w:val="24"/>
        </w:rPr>
        <w:t xml:space="preserve">Section 4.8 – Level 2 Background Screening </w:t>
      </w:r>
    </w:p>
    <w:p w14:paraId="26C1F866" w14:textId="77777777" w:rsidR="00AC633E" w:rsidRPr="00AA6CC6" w:rsidRDefault="00AC633E" w:rsidP="00AC633E">
      <w:pPr>
        <w:widowControl w:val="0"/>
        <w:autoSpaceDE w:val="0"/>
        <w:autoSpaceDN w:val="0"/>
        <w:spacing w:after="0" w:line="240" w:lineRule="auto"/>
        <w:jc w:val="both"/>
        <w:rPr>
          <w:rFonts w:ascii="Times New Roman" w:eastAsia="Arial" w:hAnsi="Times New Roman" w:cs="Times New Roman"/>
          <w:sz w:val="24"/>
          <w:szCs w:val="24"/>
        </w:rPr>
      </w:pPr>
    </w:p>
    <w:p w14:paraId="2DE94272" w14:textId="7FCADE75" w:rsidR="00AC633E" w:rsidRPr="00AA6CC6" w:rsidRDefault="00124400" w:rsidP="00AA6CC6">
      <w:pPr>
        <w:pStyle w:val="ListParagraph"/>
        <w:widowControl w:val="0"/>
        <w:numPr>
          <w:ilvl w:val="0"/>
          <w:numId w:val="9"/>
        </w:numPr>
        <w:autoSpaceDE w:val="0"/>
        <w:autoSpaceDN w:val="0"/>
        <w:spacing w:after="0" w:line="240" w:lineRule="auto"/>
        <w:jc w:val="both"/>
        <w:rPr>
          <w:rFonts w:ascii="Times New Roman" w:eastAsia="Arial" w:hAnsi="Times New Roman" w:cs="Times New Roman"/>
          <w:sz w:val="24"/>
          <w:szCs w:val="24"/>
        </w:rPr>
      </w:pPr>
      <w:r w:rsidRPr="00AA6CC6">
        <w:rPr>
          <w:rFonts w:ascii="Times New Roman" w:eastAsia="Arial" w:hAnsi="Times New Roman" w:cs="Times New Roman"/>
          <w:sz w:val="24"/>
          <w:szCs w:val="24"/>
        </w:rPr>
        <w:t>Section 4.</w:t>
      </w:r>
      <w:r w:rsidR="00AC633E" w:rsidRPr="00AA6CC6">
        <w:rPr>
          <w:rFonts w:ascii="Times New Roman" w:eastAsia="Arial" w:hAnsi="Times New Roman" w:cs="Times New Roman"/>
          <w:sz w:val="24"/>
          <w:szCs w:val="24"/>
        </w:rPr>
        <w:t>9</w:t>
      </w:r>
      <w:r w:rsidRPr="00AA6CC6">
        <w:rPr>
          <w:rFonts w:ascii="Times New Roman" w:eastAsia="Arial" w:hAnsi="Times New Roman" w:cs="Times New Roman"/>
          <w:sz w:val="24"/>
          <w:szCs w:val="24"/>
        </w:rPr>
        <w:t xml:space="preserve"> </w:t>
      </w:r>
      <w:r w:rsidR="000675BB" w:rsidRPr="00AA6CC6">
        <w:rPr>
          <w:rFonts w:ascii="Times New Roman" w:eastAsia="Arial" w:hAnsi="Times New Roman" w:cs="Times New Roman"/>
          <w:sz w:val="24"/>
          <w:szCs w:val="24"/>
        </w:rPr>
        <w:t xml:space="preserve">– </w:t>
      </w:r>
      <w:r w:rsidR="00BF4F02" w:rsidRPr="00AA6CC6">
        <w:rPr>
          <w:rFonts w:ascii="Times New Roman" w:eastAsia="Arial" w:hAnsi="Times New Roman" w:cs="Times New Roman"/>
          <w:sz w:val="24"/>
          <w:szCs w:val="24"/>
        </w:rPr>
        <w:t>Capitalization Tables, Change of Control and Related Entities</w:t>
      </w:r>
      <w:r w:rsidR="00BF4F02" w:rsidRPr="00AA6CC6" w:rsidDel="00BF4F02">
        <w:rPr>
          <w:rFonts w:ascii="Times New Roman" w:eastAsia="Arial" w:hAnsi="Times New Roman" w:cs="Times New Roman"/>
          <w:sz w:val="24"/>
          <w:szCs w:val="24"/>
        </w:rPr>
        <w:t xml:space="preserve"> </w:t>
      </w:r>
    </w:p>
    <w:p w14:paraId="11F15960" w14:textId="646A7D7A" w:rsidR="00AC633E" w:rsidRPr="00AA6CC6" w:rsidRDefault="00AC633E" w:rsidP="00BF4F02">
      <w:pPr>
        <w:widowControl w:val="0"/>
        <w:autoSpaceDE w:val="0"/>
        <w:autoSpaceDN w:val="0"/>
        <w:spacing w:after="0" w:line="240" w:lineRule="auto"/>
        <w:jc w:val="both"/>
        <w:rPr>
          <w:rFonts w:ascii="Times New Roman" w:eastAsia="Arial" w:hAnsi="Times New Roman" w:cs="Times New Roman"/>
          <w:sz w:val="24"/>
          <w:szCs w:val="24"/>
        </w:rPr>
      </w:pPr>
    </w:p>
    <w:p w14:paraId="6834D117" w14:textId="636C3675" w:rsidR="00E75312" w:rsidRPr="00AA6CC6" w:rsidRDefault="00124400" w:rsidP="00C10BF3">
      <w:pPr>
        <w:pStyle w:val="ListParagraph"/>
        <w:widowControl w:val="0"/>
        <w:numPr>
          <w:ilvl w:val="0"/>
          <w:numId w:val="9"/>
        </w:numPr>
        <w:autoSpaceDE w:val="0"/>
        <w:autoSpaceDN w:val="0"/>
        <w:spacing w:after="0" w:line="240" w:lineRule="auto"/>
        <w:jc w:val="both"/>
        <w:rPr>
          <w:rFonts w:ascii="Times New Roman" w:eastAsia="Arial" w:hAnsi="Times New Roman" w:cs="Times New Roman"/>
          <w:sz w:val="24"/>
          <w:szCs w:val="24"/>
        </w:rPr>
      </w:pPr>
      <w:r w:rsidRPr="00AA6CC6">
        <w:rPr>
          <w:rFonts w:ascii="Times New Roman" w:eastAsia="Arial" w:hAnsi="Times New Roman" w:cs="Times New Roman"/>
          <w:sz w:val="24"/>
          <w:szCs w:val="24"/>
        </w:rPr>
        <w:t>Section 4.</w:t>
      </w:r>
      <w:r w:rsidR="00AC633E" w:rsidRPr="00AA6CC6">
        <w:rPr>
          <w:rFonts w:ascii="Times New Roman" w:eastAsia="Arial" w:hAnsi="Times New Roman" w:cs="Times New Roman"/>
          <w:sz w:val="24"/>
          <w:szCs w:val="24"/>
        </w:rPr>
        <w:t>10</w:t>
      </w:r>
      <w:r w:rsidR="000675BB" w:rsidRPr="00AA6CC6">
        <w:rPr>
          <w:rFonts w:ascii="Times New Roman" w:eastAsia="Arial" w:hAnsi="Times New Roman" w:cs="Times New Roman"/>
          <w:sz w:val="24"/>
          <w:szCs w:val="24"/>
        </w:rPr>
        <w:t xml:space="preserve"> – </w:t>
      </w:r>
      <w:r w:rsidR="00AB4318" w:rsidRPr="00AA6CC6">
        <w:rPr>
          <w:rFonts w:ascii="Times New Roman" w:eastAsia="Arial" w:hAnsi="Times New Roman" w:cs="Times New Roman"/>
          <w:bCs/>
          <w:sz w:val="24"/>
          <w:szCs w:val="24"/>
        </w:rPr>
        <w:t xml:space="preserve">Acknowledgment of Accuracy </w:t>
      </w:r>
    </w:p>
    <w:p w14:paraId="343CF4BD" w14:textId="77777777" w:rsidR="00A4410B" w:rsidRPr="00AA6CC6" w:rsidRDefault="00A4410B" w:rsidP="00C10BF3">
      <w:pPr>
        <w:pStyle w:val="ListParagraph"/>
        <w:widowControl w:val="0"/>
        <w:autoSpaceDE w:val="0"/>
        <w:autoSpaceDN w:val="0"/>
        <w:spacing w:after="0" w:line="240" w:lineRule="auto"/>
        <w:ind w:left="1080"/>
        <w:jc w:val="both"/>
        <w:rPr>
          <w:rFonts w:ascii="Times New Roman" w:eastAsia="Arial" w:hAnsi="Times New Roman" w:cs="Times New Roman"/>
          <w:sz w:val="24"/>
          <w:szCs w:val="24"/>
        </w:rPr>
      </w:pPr>
    </w:p>
    <w:p w14:paraId="106DA094" w14:textId="1864811A" w:rsidR="00056752" w:rsidRPr="00AA6CC6" w:rsidRDefault="00056752" w:rsidP="00C10BF3">
      <w:pPr>
        <w:spacing w:after="0"/>
        <w:jc w:val="both"/>
        <w:rPr>
          <w:rFonts w:ascii="Times New Roman" w:eastAsia="Arial" w:hAnsi="Times New Roman" w:cs="Times New Roman"/>
          <w:b/>
          <w:sz w:val="24"/>
          <w:szCs w:val="24"/>
        </w:rPr>
      </w:pPr>
      <w:r w:rsidRPr="00AA6CC6">
        <w:rPr>
          <w:rFonts w:ascii="Times New Roman" w:eastAsia="Arial" w:hAnsi="Times New Roman" w:cs="Times New Roman"/>
          <w:b/>
          <w:sz w:val="24"/>
          <w:szCs w:val="24"/>
        </w:rPr>
        <w:t xml:space="preserve">Renewal applicants must insert a page break between each electronically bookmarked section such that each section </w:t>
      </w:r>
      <w:r w:rsidR="00B35859" w:rsidRPr="00AA6CC6">
        <w:rPr>
          <w:rFonts w:ascii="Times New Roman" w:eastAsia="Arial" w:hAnsi="Times New Roman" w:cs="Times New Roman"/>
          <w:b/>
          <w:sz w:val="24"/>
          <w:szCs w:val="24"/>
        </w:rPr>
        <w:t xml:space="preserve">of the renewal application </w:t>
      </w:r>
      <w:r w:rsidRPr="00AA6CC6">
        <w:rPr>
          <w:rFonts w:ascii="Times New Roman" w:eastAsia="Arial" w:hAnsi="Times New Roman" w:cs="Times New Roman"/>
          <w:b/>
          <w:sz w:val="24"/>
          <w:szCs w:val="24"/>
        </w:rPr>
        <w:t xml:space="preserve">begins on a new page. </w:t>
      </w:r>
    </w:p>
    <w:p w14:paraId="03112139" w14:textId="77777777" w:rsidR="00C10BF3" w:rsidRPr="00AA6CC6" w:rsidRDefault="00C10BF3" w:rsidP="00C10BF3">
      <w:pPr>
        <w:spacing w:after="0"/>
        <w:jc w:val="both"/>
        <w:rPr>
          <w:rFonts w:ascii="Times New Roman" w:eastAsia="Arial" w:hAnsi="Times New Roman" w:cs="Times New Roman"/>
          <w:b/>
          <w:sz w:val="24"/>
          <w:szCs w:val="24"/>
        </w:rPr>
      </w:pPr>
    </w:p>
    <w:p w14:paraId="000E2245" w14:textId="48FA88CC" w:rsidR="000675BB" w:rsidRPr="00AA6CC6" w:rsidRDefault="00056752" w:rsidP="00C10BF3">
      <w:pPr>
        <w:spacing w:after="0"/>
        <w:jc w:val="both"/>
        <w:rPr>
          <w:rFonts w:ascii="Times New Roman" w:eastAsia="Arial" w:hAnsi="Times New Roman" w:cs="Times New Roman"/>
          <w:bCs/>
          <w:sz w:val="24"/>
          <w:szCs w:val="24"/>
        </w:rPr>
      </w:pPr>
      <w:r w:rsidRPr="00AA6CC6">
        <w:rPr>
          <w:rFonts w:ascii="Times New Roman" w:eastAsia="Arial" w:hAnsi="Times New Roman" w:cs="Times New Roman"/>
          <w:bCs/>
          <w:sz w:val="24"/>
          <w:szCs w:val="24"/>
        </w:rPr>
        <w:t xml:space="preserve">All narrative responses included in the application must be double spaced in Times New Roman, 12-point font, with one-inch margins, and set to 8½ by 11-inch paper size.  </w:t>
      </w:r>
    </w:p>
    <w:p w14:paraId="4E5ED658" w14:textId="77777777" w:rsidR="00C10BF3" w:rsidRPr="00AA6CC6" w:rsidRDefault="00C10BF3" w:rsidP="00C10BF3">
      <w:pPr>
        <w:spacing w:after="0"/>
        <w:jc w:val="both"/>
        <w:rPr>
          <w:rFonts w:ascii="Times New Roman" w:eastAsia="Arial" w:hAnsi="Times New Roman" w:cs="Times New Roman"/>
          <w:b/>
          <w:bCs/>
          <w:sz w:val="24"/>
          <w:szCs w:val="24"/>
        </w:rPr>
      </w:pPr>
    </w:p>
    <w:p w14:paraId="089FE613" w14:textId="794A113C" w:rsidR="00FB687F" w:rsidRPr="00FB687F" w:rsidRDefault="00DE47DE" w:rsidP="00FB687F">
      <w:pPr>
        <w:pStyle w:val="Heading1"/>
        <w:spacing w:before="0" w:after="240"/>
        <w:jc w:val="center"/>
        <w:rPr>
          <w:rFonts w:ascii="Times New Roman" w:eastAsia="Arial" w:hAnsi="Times New Roman" w:cs="Times New Roman"/>
          <w:b/>
          <w:bCs/>
          <w:color w:val="auto"/>
          <w:sz w:val="24"/>
          <w:szCs w:val="24"/>
        </w:rPr>
      </w:pPr>
      <w:bookmarkStart w:id="62" w:name="_Toc92723893"/>
      <w:bookmarkStart w:id="63" w:name="_Toc107296804"/>
      <w:bookmarkStart w:id="64" w:name="_Toc103680684"/>
      <w:r w:rsidRPr="00AA6CC6">
        <w:rPr>
          <w:rFonts w:ascii="Times New Roman" w:eastAsia="Arial" w:hAnsi="Times New Roman" w:cs="Times New Roman"/>
          <w:b/>
          <w:bCs/>
          <w:color w:val="auto"/>
          <w:sz w:val="24"/>
          <w:szCs w:val="24"/>
        </w:rPr>
        <w:t>PART 4: CONTENT OF RENEWAL APPLICATION</w:t>
      </w:r>
      <w:bookmarkEnd w:id="62"/>
      <w:bookmarkEnd w:id="63"/>
      <w:bookmarkEnd w:id="64"/>
    </w:p>
    <w:p w14:paraId="2040BC99" w14:textId="5A56E21C" w:rsidR="00486645" w:rsidRPr="00AA6CC6" w:rsidRDefault="00486645" w:rsidP="00C10BF3">
      <w:pPr>
        <w:spacing w:after="0"/>
        <w:jc w:val="both"/>
        <w:rPr>
          <w:rFonts w:ascii="Times New Roman" w:eastAsia="Arial" w:hAnsi="Times New Roman" w:cs="Times New Roman"/>
          <w:bCs/>
          <w:sz w:val="24"/>
          <w:szCs w:val="24"/>
        </w:rPr>
      </w:pPr>
      <w:r w:rsidRPr="00AA6CC6">
        <w:rPr>
          <w:rFonts w:ascii="Times New Roman" w:eastAsia="Arial" w:hAnsi="Times New Roman" w:cs="Times New Roman"/>
          <w:bCs/>
          <w:sz w:val="24"/>
          <w:szCs w:val="24"/>
        </w:rPr>
        <w:t xml:space="preserve">Each of the following sections </w:t>
      </w:r>
      <w:proofErr w:type="gramStart"/>
      <w:r w:rsidRPr="00AA6CC6">
        <w:rPr>
          <w:rFonts w:ascii="Times New Roman" w:eastAsia="Arial" w:hAnsi="Times New Roman" w:cs="Times New Roman"/>
          <w:bCs/>
          <w:sz w:val="24"/>
          <w:szCs w:val="24"/>
        </w:rPr>
        <w:t>contain</w:t>
      </w:r>
      <w:proofErr w:type="gramEnd"/>
      <w:r w:rsidRPr="00AA6CC6">
        <w:rPr>
          <w:rFonts w:ascii="Times New Roman" w:eastAsia="Arial" w:hAnsi="Times New Roman" w:cs="Times New Roman"/>
          <w:bCs/>
          <w:sz w:val="24"/>
          <w:szCs w:val="24"/>
        </w:rPr>
        <w:t xml:space="preserve"> requests for information and documents to be provided by renewal applicants. Carefully review each and supply the requested information and documents.  Renewal applicants must adhere to the formatting convention provided in Part 3 of the</w:t>
      </w:r>
      <w:r w:rsidR="0089276C">
        <w:rPr>
          <w:rFonts w:ascii="Times New Roman" w:eastAsia="Arial" w:hAnsi="Times New Roman" w:cs="Times New Roman"/>
          <w:bCs/>
          <w:sz w:val="24"/>
          <w:szCs w:val="24"/>
        </w:rPr>
        <w:t xml:space="preserve"> Renewal</w:t>
      </w:r>
      <w:r w:rsidRPr="00AA6CC6">
        <w:rPr>
          <w:rFonts w:ascii="Times New Roman" w:eastAsia="Arial" w:hAnsi="Times New Roman" w:cs="Times New Roman"/>
          <w:bCs/>
          <w:sz w:val="24"/>
          <w:szCs w:val="24"/>
        </w:rPr>
        <w:t xml:space="preserve"> Instructions.</w:t>
      </w:r>
    </w:p>
    <w:p w14:paraId="3293F92F" w14:textId="77777777" w:rsidR="00C10BF3" w:rsidRPr="00AA6CC6" w:rsidRDefault="00C10BF3" w:rsidP="00C10BF3">
      <w:pPr>
        <w:spacing w:after="0"/>
        <w:jc w:val="both"/>
        <w:rPr>
          <w:rFonts w:ascii="Times New Roman" w:eastAsia="Arial" w:hAnsi="Times New Roman" w:cs="Times New Roman"/>
          <w:bCs/>
          <w:sz w:val="24"/>
          <w:szCs w:val="24"/>
        </w:rPr>
      </w:pPr>
    </w:p>
    <w:p w14:paraId="201C4828" w14:textId="4FE396B4" w:rsidR="00CB70DC" w:rsidRPr="00AA6CC6" w:rsidRDefault="00CB70DC" w:rsidP="00C10BF3">
      <w:pPr>
        <w:pStyle w:val="Heading2"/>
        <w:spacing w:before="0"/>
        <w:rPr>
          <w:rFonts w:ascii="Times New Roman" w:hAnsi="Times New Roman" w:cs="Times New Roman"/>
          <w:b/>
          <w:bCs/>
          <w:color w:val="auto"/>
          <w:sz w:val="24"/>
          <w:szCs w:val="24"/>
        </w:rPr>
      </w:pPr>
      <w:bookmarkStart w:id="65" w:name="_Toc88576321"/>
      <w:bookmarkStart w:id="66" w:name="_Toc92723894"/>
      <w:bookmarkStart w:id="67" w:name="_Toc107296805"/>
      <w:bookmarkStart w:id="68" w:name="_Toc103680685"/>
      <w:r w:rsidRPr="00AA6CC6">
        <w:rPr>
          <w:rFonts w:ascii="Times New Roman" w:hAnsi="Times New Roman" w:cs="Times New Roman"/>
          <w:b/>
          <w:bCs/>
          <w:color w:val="auto"/>
          <w:sz w:val="24"/>
          <w:szCs w:val="24"/>
        </w:rPr>
        <w:t>Section 4.1</w:t>
      </w:r>
      <w:r w:rsidRPr="00AA6CC6">
        <w:rPr>
          <w:rFonts w:ascii="Times New Roman" w:hAnsi="Times New Roman" w:cs="Times New Roman"/>
          <w:b/>
          <w:bCs/>
          <w:color w:val="auto"/>
          <w:sz w:val="24"/>
          <w:szCs w:val="24"/>
        </w:rPr>
        <w:tab/>
        <w:t>General Information and Renewal Application Fee</w:t>
      </w:r>
      <w:bookmarkEnd w:id="65"/>
      <w:bookmarkEnd w:id="66"/>
      <w:bookmarkEnd w:id="67"/>
      <w:bookmarkEnd w:id="68"/>
    </w:p>
    <w:p w14:paraId="691952E0" w14:textId="77777777" w:rsidR="00C10BF3" w:rsidRPr="00AA6CC6" w:rsidRDefault="00C10BF3" w:rsidP="00FB687F">
      <w:pPr>
        <w:spacing w:after="0"/>
      </w:pPr>
    </w:p>
    <w:p w14:paraId="7D278160" w14:textId="62B96EA7" w:rsidR="000675BB" w:rsidRPr="00AA6CC6" w:rsidRDefault="00CB70DC" w:rsidP="00C10BF3">
      <w:pPr>
        <w:spacing w:after="0"/>
        <w:jc w:val="both"/>
        <w:rPr>
          <w:rFonts w:ascii="Times New Roman" w:eastAsia="Arial" w:hAnsi="Times New Roman" w:cs="Times New Roman"/>
          <w:bCs/>
          <w:sz w:val="24"/>
          <w:szCs w:val="24"/>
        </w:rPr>
      </w:pPr>
      <w:r w:rsidRPr="00AA6CC6">
        <w:rPr>
          <w:rFonts w:ascii="Times New Roman" w:eastAsia="Arial" w:hAnsi="Times New Roman" w:cs="Times New Roman"/>
          <w:bCs/>
          <w:sz w:val="24"/>
          <w:szCs w:val="24"/>
        </w:rPr>
        <w:t xml:space="preserve">Renewal applicants must complete each section in Form 1 (Renewal Applicant General Information) and </w:t>
      </w:r>
      <w:r w:rsidR="00D021A7" w:rsidRPr="00AA6CC6">
        <w:rPr>
          <w:rFonts w:ascii="Times New Roman" w:eastAsia="Arial" w:hAnsi="Times New Roman" w:cs="Times New Roman"/>
          <w:bCs/>
          <w:sz w:val="24"/>
          <w:szCs w:val="24"/>
        </w:rPr>
        <w:t xml:space="preserve">provide </w:t>
      </w:r>
      <w:r w:rsidRPr="00AA6CC6">
        <w:rPr>
          <w:rFonts w:ascii="Times New Roman" w:eastAsia="Arial" w:hAnsi="Times New Roman" w:cs="Times New Roman"/>
          <w:bCs/>
          <w:sz w:val="24"/>
          <w:szCs w:val="24"/>
        </w:rPr>
        <w:t>the completed Form 1.</w:t>
      </w:r>
    </w:p>
    <w:p w14:paraId="79B50C61" w14:textId="77777777" w:rsidR="00C10BF3" w:rsidRPr="00AA6CC6" w:rsidRDefault="00C10BF3" w:rsidP="00C10BF3">
      <w:pPr>
        <w:spacing w:after="0"/>
        <w:jc w:val="both"/>
        <w:rPr>
          <w:rFonts w:ascii="Times New Roman" w:eastAsia="Arial" w:hAnsi="Times New Roman" w:cs="Times New Roman"/>
          <w:bCs/>
          <w:sz w:val="24"/>
          <w:szCs w:val="24"/>
        </w:rPr>
      </w:pPr>
    </w:p>
    <w:p w14:paraId="3C8290B4" w14:textId="1681F0E3" w:rsidR="006B2C79" w:rsidRPr="00AA6CC6" w:rsidRDefault="006B2C79" w:rsidP="00C10BF3">
      <w:pPr>
        <w:pStyle w:val="ListParagraph"/>
        <w:spacing w:after="0" w:line="240" w:lineRule="auto"/>
        <w:ind w:left="0"/>
        <w:jc w:val="both"/>
        <w:rPr>
          <w:rFonts w:ascii="Times New Roman" w:hAnsi="Times New Roman" w:cs="Times New Roman"/>
          <w:sz w:val="24"/>
          <w:szCs w:val="24"/>
        </w:rPr>
      </w:pPr>
      <w:r w:rsidRPr="00AA6CC6">
        <w:rPr>
          <w:rFonts w:ascii="Times New Roman" w:hAnsi="Times New Roman" w:cs="Times New Roman"/>
          <w:sz w:val="24"/>
          <w:szCs w:val="24"/>
        </w:rPr>
        <w:t>The email address provided for the renewal applicant on Form 1 will be the only email address to which the Department will send emails to the applicant and will be the only email address from which the Department will accept emails from the applicant.</w:t>
      </w:r>
    </w:p>
    <w:p w14:paraId="1202FA4D" w14:textId="77777777" w:rsidR="006B2C79" w:rsidRPr="00AA6CC6" w:rsidRDefault="006B2C79" w:rsidP="00C10BF3">
      <w:pPr>
        <w:pStyle w:val="ListParagraph"/>
        <w:spacing w:after="0" w:line="240" w:lineRule="auto"/>
        <w:ind w:left="0"/>
        <w:jc w:val="both"/>
        <w:rPr>
          <w:rFonts w:ascii="Times New Roman" w:hAnsi="Times New Roman" w:cs="Times New Roman"/>
          <w:sz w:val="24"/>
          <w:szCs w:val="24"/>
        </w:rPr>
      </w:pPr>
    </w:p>
    <w:p w14:paraId="08CB106C" w14:textId="0D99FAAB" w:rsidR="00D171D0" w:rsidRPr="00AA6CC6" w:rsidRDefault="00D171D0" w:rsidP="00C10BF3">
      <w:pPr>
        <w:pStyle w:val="Heading2"/>
        <w:spacing w:before="0"/>
        <w:rPr>
          <w:rFonts w:ascii="Times New Roman" w:hAnsi="Times New Roman" w:cs="Times New Roman"/>
          <w:b/>
          <w:bCs/>
          <w:color w:val="auto"/>
          <w:sz w:val="24"/>
          <w:szCs w:val="24"/>
        </w:rPr>
      </w:pPr>
      <w:bookmarkStart w:id="69" w:name="_Toc88576322"/>
      <w:bookmarkStart w:id="70" w:name="_Toc92723895"/>
      <w:bookmarkStart w:id="71" w:name="_Toc107296806"/>
      <w:bookmarkStart w:id="72" w:name="_Toc103680686"/>
      <w:r w:rsidRPr="00AA6CC6">
        <w:rPr>
          <w:rFonts w:ascii="Times New Roman" w:hAnsi="Times New Roman" w:cs="Times New Roman"/>
          <w:b/>
          <w:bCs/>
          <w:color w:val="auto"/>
          <w:sz w:val="24"/>
          <w:szCs w:val="24"/>
        </w:rPr>
        <w:t>Section 4.2</w:t>
      </w:r>
      <w:r w:rsidRPr="00AA6CC6">
        <w:rPr>
          <w:rFonts w:ascii="Times New Roman" w:hAnsi="Times New Roman" w:cs="Times New Roman"/>
          <w:b/>
          <w:bCs/>
          <w:color w:val="auto"/>
          <w:sz w:val="24"/>
          <w:szCs w:val="24"/>
        </w:rPr>
        <w:tab/>
        <w:t>Declaration of Exempt Information</w:t>
      </w:r>
      <w:bookmarkEnd w:id="69"/>
      <w:bookmarkEnd w:id="70"/>
      <w:bookmarkEnd w:id="71"/>
      <w:bookmarkEnd w:id="72"/>
    </w:p>
    <w:p w14:paraId="67322332" w14:textId="77777777" w:rsidR="00C10BF3" w:rsidRPr="00AA6CC6" w:rsidRDefault="00C10BF3" w:rsidP="00FB687F">
      <w:pPr>
        <w:spacing w:after="0"/>
      </w:pPr>
    </w:p>
    <w:p w14:paraId="7141C763" w14:textId="28321D1C" w:rsidR="00D171D0" w:rsidRPr="00AA6CC6" w:rsidRDefault="00D171D0" w:rsidP="00C10BF3">
      <w:pPr>
        <w:spacing w:after="0" w:line="240" w:lineRule="auto"/>
        <w:jc w:val="both"/>
        <w:rPr>
          <w:rFonts w:ascii="Times New Roman" w:hAnsi="Times New Roman" w:cs="Times New Roman"/>
          <w:sz w:val="24"/>
          <w:szCs w:val="24"/>
        </w:rPr>
      </w:pPr>
      <w:r w:rsidRPr="00AA6CC6">
        <w:rPr>
          <w:rFonts w:ascii="Times New Roman" w:hAnsi="Times New Roman" w:cs="Times New Roman"/>
          <w:sz w:val="24"/>
          <w:szCs w:val="24"/>
        </w:rPr>
        <w:t xml:space="preserve">Renewal applicants must provide a </w:t>
      </w:r>
      <w:proofErr w:type="gramStart"/>
      <w:r w:rsidRPr="00AA6CC6">
        <w:rPr>
          <w:rFonts w:ascii="Times New Roman" w:hAnsi="Times New Roman" w:cs="Times New Roman"/>
          <w:sz w:val="24"/>
          <w:szCs w:val="24"/>
        </w:rPr>
        <w:t>listing</w:t>
      </w:r>
      <w:proofErr w:type="gramEnd"/>
      <w:r w:rsidRPr="00AA6CC6">
        <w:rPr>
          <w:rFonts w:ascii="Times New Roman" w:hAnsi="Times New Roman" w:cs="Times New Roman"/>
          <w:sz w:val="24"/>
          <w:szCs w:val="24"/>
        </w:rPr>
        <w:t xml:space="preserve"> of information that is claimed to be exempt from public disclosure. This listing shall identify each section</w:t>
      </w:r>
      <w:r w:rsidR="00B35859" w:rsidRPr="00AA6CC6">
        <w:rPr>
          <w:rFonts w:ascii="Times New Roman" w:hAnsi="Times New Roman" w:cs="Times New Roman"/>
          <w:sz w:val="24"/>
          <w:szCs w:val="24"/>
        </w:rPr>
        <w:t xml:space="preserve"> </w:t>
      </w:r>
      <w:r w:rsidRPr="00AA6CC6">
        <w:rPr>
          <w:rFonts w:ascii="Times New Roman" w:hAnsi="Times New Roman" w:cs="Times New Roman"/>
          <w:sz w:val="24"/>
          <w:szCs w:val="24"/>
        </w:rPr>
        <w:t>of the renewal application that has been excluded from the Redacted Copy provided with the application, as described in Section 2.</w:t>
      </w:r>
      <w:r w:rsidR="004E2097">
        <w:rPr>
          <w:rFonts w:ascii="Times New Roman" w:hAnsi="Times New Roman" w:cs="Times New Roman"/>
          <w:sz w:val="24"/>
          <w:szCs w:val="24"/>
        </w:rPr>
        <w:t>3</w:t>
      </w:r>
      <w:r w:rsidR="004E2097" w:rsidRPr="00AA6CC6">
        <w:rPr>
          <w:rFonts w:ascii="Times New Roman" w:hAnsi="Times New Roman" w:cs="Times New Roman"/>
          <w:sz w:val="24"/>
          <w:szCs w:val="24"/>
        </w:rPr>
        <w:t xml:space="preserve"> </w:t>
      </w:r>
      <w:r w:rsidRPr="00AA6CC6">
        <w:rPr>
          <w:rFonts w:ascii="Times New Roman" w:hAnsi="Times New Roman" w:cs="Times New Roman"/>
          <w:sz w:val="24"/>
          <w:szCs w:val="24"/>
        </w:rPr>
        <w:t xml:space="preserve">of these Renewal Instructions.  </w:t>
      </w:r>
    </w:p>
    <w:p w14:paraId="038B1E19" w14:textId="77777777" w:rsidR="00D171D0" w:rsidRPr="00AA6CC6" w:rsidRDefault="00D171D0" w:rsidP="00C10BF3">
      <w:pPr>
        <w:spacing w:after="0" w:line="240" w:lineRule="auto"/>
        <w:jc w:val="both"/>
        <w:rPr>
          <w:rFonts w:ascii="Times New Roman" w:hAnsi="Times New Roman" w:cs="Times New Roman"/>
          <w:sz w:val="24"/>
          <w:szCs w:val="24"/>
        </w:rPr>
      </w:pPr>
    </w:p>
    <w:p w14:paraId="0B0E65C0" w14:textId="0008F941" w:rsidR="00D171D0" w:rsidRPr="00AA6CC6" w:rsidRDefault="00D171D0" w:rsidP="00C10BF3">
      <w:pPr>
        <w:pStyle w:val="ListParagraph"/>
        <w:spacing w:after="0" w:line="240" w:lineRule="auto"/>
        <w:ind w:left="0"/>
        <w:jc w:val="both"/>
        <w:rPr>
          <w:rFonts w:ascii="Times New Roman" w:hAnsi="Times New Roman" w:cs="Times New Roman"/>
          <w:sz w:val="24"/>
          <w:szCs w:val="24"/>
        </w:rPr>
      </w:pPr>
      <w:r w:rsidRPr="00AA6CC6">
        <w:rPr>
          <w:rFonts w:ascii="Times New Roman" w:hAnsi="Times New Roman" w:cs="Times New Roman"/>
          <w:sz w:val="24"/>
          <w:szCs w:val="24"/>
        </w:rPr>
        <w:t xml:space="preserve">If a renewal applicant </w:t>
      </w:r>
      <w:proofErr w:type="gramStart"/>
      <w:r w:rsidRPr="00AA6CC6">
        <w:rPr>
          <w:rFonts w:ascii="Times New Roman" w:hAnsi="Times New Roman" w:cs="Times New Roman"/>
          <w:sz w:val="24"/>
          <w:szCs w:val="24"/>
        </w:rPr>
        <w:t>is not declaring</w:t>
      </w:r>
      <w:proofErr w:type="gramEnd"/>
      <w:r w:rsidRPr="00AA6CC6">
        <w:rPr>
          <w:rFonts w:ascii="Times New Roman" w:hAnsi="Times New Roman" w:cs="Times New Roman"/>
          <w:sz w:val="24"/>
          <w:szCs w:val="24"/>
        </w:rPr>
        <w:t xml:space="preserve"> any information as exempt, then it must include a statement to that effect.</w:t>
      </w:r>
    </w:p>
    <w:p w14:paraId="4860CFFD" w14:textId="77777777" w:rsidR="00FB687F" w:rsidRPr="00AA6CC6" w:rsidRDefault="00FB687F" w:rsidP="00C10BF3">
      <w:pPr>
        <w:pStyle w:val="ListParagraph"/>
        <w:spacing w:after="0" w:line="240" w:lineRule="auto"/>
        <w:ind w:left="0"/>
        <w:jc w:val="both"/>
        <w:rPr>
          <w:rFonts w:ascii="Times New Roman" w:hAnsi="Times New Roman" w:cs="Times New Roman"/>
          <w:sz w:val="24"/>
          <w:szCs w:val="24"/>
        </w:rPr>
      </w:pPr>
    </w:p>
    <w:p w14:paraId="47927899" w14:textId="28BDED94" w:rsidR="000675BB" w:rsidRPr="00AA6CC6" w:rsidRDefault="00E40554" w:rsidP="00C10BF3">
      <w:pPr>
        <w:pStyle w:val="Heading2"/>
        <w:spacing w:before="0"/>
        <w:rPr>
          <w:rFonts w:ascii="Times New Roman" w:eastAsia="Arial" w:hAnsi="Times New Roman" w:cs="Times New Roman"/>
          <w:b/>
          <w:bCs/>
          <w:color w:val="auto"/>
          <w:sz w:val="24"/>
          <w:szCs w:val="24"/>
        </w:rPr>
      </w:pPr>
      <w:bookmarkStart w:id="73" w:name="_Toc92723896"/>
      <w:bookmarkStart w:id="74" w:name="_Toc107296807"/>
      <w:bookmarkStart w:id="75" w:name="_Toc103680687"/>
      <w:r w:rsidRPr="00AA6CC6">
        <w:rPr>
          <w:rFonts w:ascii="Times New Roman" w:eastAsia="Arial" w:hAnsi="Times New Roman" w:cs="Times New Roman"/>
          <w:b/>
          <w:bCs/>
          <w:color w:val="auto"/>
          <w:sz w:val="24"/>
          <w:szCs w:val="24"/>
        </w:rPr>
        <w:t>Section 4.3</w:t>
      </w:r>
      <w:r w:rsidRPr="00AA6CC6">
        <w:rPr>
          <w:rFonts w:ascii="Times New Roman" w:eastAsia="Arial" w:hAnsi="Times New Roman" w:cs="Times New Roman"/>
          <w:b/>
          <w:bCs/>
          <w:color w:val="auto"/>
          <w:sz w:val="24"/>
          <w:szCs w:val="24"/>
        </w:rPr>
        <w:tab/>
      </w:r>
      <w:r w:rsidR="000675BB" w:rsidRPr="00AA6CC6">
        <w:rPr>
          <w:rFonts w:ascii="Times New Roman" w:eastAsia="Arial" w:hAnsi="Times New Roman" w:cs="Times New Roman"/>
          <w:b/>
          <w:bCs/>
          <w:color w:val="auto"/>
          <w:sz w:val="24"/>
          <w:szCs w:val="24"/>
        </w:rPr>
        <w:t xml:space="preserve"> Accreditations</w:t>
      </w:r>
      <w:bookmarkEnd w:id="73"/>
      <w:bookmarkEnd w:id="74"/>
      <w:bookmarkEnd w:id="75"/>
    </w:p>
    <w:p w14:paraId="5929602B" w14:textId="77777777" w:rsidR="000675BB" w:rsidRPr="00AA6CC6" w:rsidRDefault="000675BB" w:rsidP="00C10BF3">
      <w:pPr>
        <w:widowControl w:val="0"/>
        <w:autoSpaceDE w:val="0"/>
        <w:autoSpaceDN w:val="0"/>
        <w:spacing w:after="0" w:line="240" w:lineRule="auto"/>
        <w:rPr>
          <w:rFonts w:ascii="Times New Roman" w:eastAsia="Arial" w:hAnsi="Times New Roman" w:cs="Times New Roman"/>
          <w:sz w:val="24"/>
          <w:szCs w:val="24"/>
        </w:rPr>
      </w:pPr>
    </w:p>
    <w:p w14:paraId="235B429D" w14:textId="39034784" w:rsidR="000675BB" w:rsidRPr="00AA6CC6" w:rsidRDefault="00B35859" w:rsidP="00C10BF3">
      <w:pPr>
        <w:widowControl w:val="0"/>
        <w:autoSpaceDE w:val="0"/>
        <w:autoSpaceDN w:val="0"/>
        <w:spacing w:after="0" w:line="240" w:lineRule="auto"/>
        <w:rPr>
          <w:rFonts w:ascii="Times New Roman" w:eastAsia="Arial" w:hAnsi="Times New Roman" w:cs="Times New Roman"/>
          <w:sz w:val="24"/>
          <w:szCs w:val="24"/>
        </w:rPr>
      </w:pPr>
      <w:r w:rsidRPr="00AA6CC6">
        <w:rPr>
          <w:rFonts w:ascii="Times New Roman" w:eastAsia="Arial" w:hAnsi="Times New Roman" w:cs="Times New Roman"/>
          <w:sz w:val="24"/>
          <w:szCs w:val="24"/>
        </w:rPr>
        <w:t>T</w:t>
      </w:r>
      <w:r w:rsidR="000675BB" w:rsidRPr="00AA6CC6">
        <w:rPr>
          <w:rFonts w:ascii="Times New Roman" w:eastAsia="Arial" w:hAnsi="Times New Roman" w:cs="Times New Roman"/>
          <w:sz w:val="24"/>
          <w:szCs w:val="24"/>
        </w:rPr>
        <w:t xml:space="preserve">he </w:t>
      </w:r>
      <w:r w:rsidR="00F21CB0" w:rsidRPr="00AA6CC6">
        <w:rPr>
          <w:rFonts w:ascii="Times New Roman" w:eastAsia="Arial" w:hAnsi="Times New Roman" w:cs="Times New Roman"/>
          <w:sz w:val="24"/>
          <w:szCs w:val="24"/>
        </w:rPr>
        <w:t>renewal a</w:t>
      </w:r>
      <w:r w:rsidR="000675BB" w:rsidRPr="00AA6CC6">
        <w:rPr>
          <w:rFonts w:ascii="Times New Roman" w:eastAsia="Arial" w:hAnsi="Times New Roman" w:cs="Times New Roman"/>
          <w:sz w:val="24"/>
          <w:szCs w:val="24"/>
        </w:rPr>
        <w:t>pplicant must</w:t>
      </w:r>
      <w:r w:rsidR="0023569B" w:rsidRPr="00AA6CC6">
        <w:rPr>
          <w:rFonts w:ascii="Times New Roman" w:eastAsia="Arial" w:hAnsi="Times New Roman" w:cs="Times New Roman"/>
          <w:sz w:val="24"/>
          <w:szCs w:val="24"/>
        </w:rPr>
        <w:t xml:space="preserve"> provide</w:t>
      </w:r>
      <w:r w:rsidR="000675BB" w:rsidRPr="00AA6CC6">
        <w:rPr>
          <w:rFonts w:ascii="Times New Roman" w:eastAsia="Arial" w:hAnsi="Times New Roman" w:cs="Times New Roman"/>
          <w:sz w:val="24"/>
          <w:szCs w:val="24"/>
        </w:rPr>
        <w:t>:</w:t>
      </w:r>
    </w:p>
    <w:p w14:paraId="7F175793" w14:textId="77777777" w:rsidR="00D370C9" w:rsidRPr="00AA6CC6" w:rsidRDefault="00D370C9" w:rsidP="00C10BF3">
      <w:pPr>
        <w:widowControl w:val="0"/>
        <w:autoSpaceDE w:val="0"/>
        <w:autoSpaceDN w:val="0"/>
        <w:spacing w:after="0" w:line="240" w:lineRule="auto"/>
        <w:rPr>
          <w:rFonts w:ascii="Times New Roman" w:eastAsia="Arial" w:hAnsi="Times New Roman" w:cs="Times New Roman"/>
          <w:sz w:val="24"/>
          <w:szCs w:val="24"/>
        </w:rPr>
      </w:pPr>
    </w:p>
    <w:p w14:paraId="3D879ABD" w14:textId="0D49C2AF" w:rsidR="000675BB" w:rsidRPr="00AA6CC6" w:rsidRDefault="000675BB" w:rsidP="00C10BF3">
      <w:pPr>
        <w:pStyle w:val="ListParagraph"/>
        <w:widowControl w:val="0"/>
        <w:numPr>
          <w:ilvl w:val="0"/>
          <w:numId w:val="19"/>
        </w:numPr>
        <w:autoSpaceDE w:val="0"/>
        <w:autoSpaceDN w:val="0"/>
        <w:spacing w:after="0" w:line="240" w:lineRule="auto"/>
        <w:jc w:val="both"/>
        <w:rPr>
          <w:rFonts w:ascii="Times New Roman" w:eastAsia="Arial" w:hAnsi="Times New Roman" w:cs="Times New Roman"/>
          <w:sz w:val="24"/>
          <w:szCs w:val="24"/>
        </w:rPr>
      </w:pPr>
      <w:r w:rsidRPr="00AA6CC6">
        <w:rPr>
          <w:rFonts w:ascii="Times New Roman" w:eastAsia="Arial" w:hAnsi="Times New Roman" w:cs="Times New Roman"/>
          <w:sz w:val="24"/>
          <w:szCs w:val="24"/>
        </w:rPr>
        <w:lastRenderedPageBreak/>
        <w:t xml:space="preserve">Documentation </w:t>
      </w:r>
      <w:r w:rsidR="00F944C1" w:rsidRPr="00AA6CC6">
        <w:rPr>
          <w:rFonts w:ascii="Times New Roman" w:eastAsia="Arial" w:hAnsi="Times New Roman" w:cs="Times New Roman"/>
          <w:sz w:val="24"/>
          <w:szCs w:val="24"/>
        </w:rPr>
        <w:t xml:space="preserve">of the renewal applicant’s most recent </w:t>
      </w:r>
      <w:r w:rsidRPr="00AA6CC6">
        <w:rPr>
          <w:rFonts w:ascii="Times New Roman" w:eastAsia="Arial" w:hAnsi="Times New Roman" w:cs="Times New Roman"/>
          <w:sz w:val="24"/>
          <w:szCs w:val="24"/>
        </w:rPr>
        <w:t>ISO/IEC 17025:2017</w:t>
      </w:r>
      <w:r w:rsidR="00FD27E8">
        <w:rPr>
          <w:rFonts w:ascii="Times New Roman" w:eastAsia="Arial" w:hAnsi="Times New Roman" w:cs="Times New Roman"/>
          <w:sz w:val="24"/>
          <w:szCs w:val="24"/>
        </w:rPr>
        <w:t xml:space="preserve"> </w:t>
      </w:r>
      <w:r w:rsidR="00FD27E8" w:rsidRPr="00FD27E8">
        <w:rPr>
          <w:rFonts w:ascii="Times New Roman" w:eastAsia="Arial" w:hAnsi="Times New Roman" w:cs="Times New Roman"/>
          <w:sz w:val="24"/>
          <w:szCs w:val="24"/>
        </w:rPr>
        <w:t>(revised March 2018)</w:t>
      </w:r>
      <w:r w:rsidR="003243B1">
        <w:rPr>
          <w:rFonts w:ascii="Times New Roman" w:eastAsia="Arial" w:hAnsi="Times New Roman" w:cs="Times New Roman"/>
          <w:sz w:val="24"/>
          <w:szCs w:val="24"/>
        </w:rPr>
        <w:t xml:space="preserve"> </w:t>
      </w:r>
      <w:r w:rsidRPr="00AA6CC6">
        <w:rPr>
          <w:rFonts w:ascii="Times New Roman" w:eastAsia="Arial" w:hAnsi="Times New Roman" w:cs="Times New Roman"/>
          <w:sz w:val="24"/>
          <w:szCs w:val="24"/>
        </w:rPr>
        <w:t xml:space="preserve">accreditation in each Testing Field, identified in </w:t>
      </w:r>
      <w:r w:rsidR="009E3A83">
        <w:rPr>
          <w:rFonts w:ascii="Times New Roman" w:eastAsia="Arial" w:hAnsi="Times New Roman" w:cs="Times New Roman"/>
          <w:sz w:val="24"/>
          <w:szCs w:val="24"/>
        </w:rPr>
        <w:t>Rule 64-4.301</w:t>
      </w:r>
      <w:r w:rsidRPr="00AA6CC6">
        <w:rPr>
          <w:rFonts w:ascii="Times New Roman" w:eastAsia="Arial" w:hAnsi="Times New Roman" w:cs="Times New Roman"/>
          <w:sz w:val="24"/>
          <w:szCs w:val="24"/>
        </w:rPr>
        <w:t>(4)(a),</w:t>
      </w:r>
      <w:r w:rsidR="009E3A83">
        <w:rPr>
          <w:rFonts w:ascii="Times New Roman" w:eastAsia="Arial" w:hAnsi="Times New Roman" w:cs="Times New Roman"/>
          <w:sz w:val="24"/>
          <w:szCs w:val="24"/>
        </w:rPr>
        <w:t xml:space="preserve"> F.A.C.,</w:t>
      </w:r>
      <w:r w:rsidRPr="00AA6CC6">
        <w:rPr>
          <w:rFonts w:ascii="Times New Roman" w:eastAsia="Arial" w:hAnsi="Times New Roman" w:cs="Times New Roman"/>
          <w:sz w:val="24"/>
          <w:szCs w:val="24"/>
        </w:rPr>
        <w:t xml:space="preserve"> for which </w:t>
      </w:r>
      <w:r w:rsidR="00F944C1" w:rsidRPr="00AA6CC6">
        <w:rPr>
          <w:rFonts w:ascii="Times New Roman" w:eastAsia="Arial" w:hAnsi="Times New Roman" w:cs="Times New Roman"/>
          <w:sz w:val="24"/>
          <w:szCs w:val="24"/>
        </w:rPr>
        <w:t>the renewal applicant is certified to test.</w:t>
      </w:r>
    </w:p>
    <w:p w14:paraId="164813B6" w14:textId="3F9280A7" w:rsidR="000675BB" w:rsidRPr="00AA6CC6" w:rsidRDefault="00B73A76" w:rsidP="00C10BF3">
      <w:pPr>
        <w:pStyle w:val="ListParagraph"/>
        <w:widowControl w:val="0"/>
        <w:numPr>
          <w:ilvl w:val="0"/>
          <w:numId w:val="19"/>
        </w:numPr>
        <w:autoSpaceDE w:val="0"/>
        <w:autoSpaceDN w:val="0"/>
        <w:spacing w:after="0" w:line="240" w:lineRule="auto"/>
        <w:jc w:val="both"/>
        <w:rPr>
          <w:rFonts w:ascii="Times New Roman" w:eastAsia="Arial" w:hAnsi="Times New Roman" w:cs="Times New Roman"/>
          <w:sz w:val="24"/>
          <w:szCs w:val="24"/>
        </w:rPr>
      </w:pPr>
      <w:r w:rsidRPr="00AA6CC6">
        <w:rPr>
          <w:rFonts w:ascii="Times New Roman" w:eastAsia="Arial" w:hAnsi="Times New Roman" w:cs="Times New Roman"/>
          <w:sz w:val="24"/>
          <w:szCs w:val="24"/>
        </w:rPr>
        <w:t>The on-site assessment report, technical review matrix, and nonconformance report and responses</w:t>
      </w:r>
      <w:r w:rsidR="00F944C1" w:rsidRPr="00AA6CC6">
        <w:rPr>
          <w:rFonts w:ascii="Times New Roman" w:eastAsia="Arial" w:hAnsi="Times New Roman" w:cs="Times New Roman"/>
          <w:sz w:val="24"/>
          <w:szCs w:val="24"/>
        </w:rPr>
        <w:t xml:space="preserve"> </w:t>
      </w:r>
      <w:r w:rsidR="000675BB" w:rsidRPr="00AA6CC6">
        <w:rPr>
          <w:rFonts w:ascii="Times New Roman" w:eastAsia="Arial" w:hAnsi="Times New Roman" w:cs="Times New Roman"/>
          <w:sz w:val="24"/>
          <w:szCs w:val="24"/>
        </w:rPr>
        <w:t>from the</w:t>
      </w:r>
      <w:r w:rsidR="00640813" w:rsidRPr="00AA6CC6">
        <w:rPr>
          <w:rFonts w:ascii="Times New Roman" w:eastAsia="Arial" w:hAnsi="Times New Roman" w:cs="Times New Roman"/>
          <w:sz w:val="24"/>
          <w:szCs w:val="24"/>
        </w:rPr>
        <w:t xml:space="preserve"> renewal a</w:t>
      </w:r>
      <w:r w:rsidR="000675BB" w:rsidRPr="00AA6CC6">
        <w:rPr>
          <w:rFonts w:ascii="Times New Roman" w:eastAsia="Arial" w:hAnsi="Times New Roman" w:cs="Times New Roman"/>
          <w:sz w:val="24"/>
          <w:szCs w:val="24"/>
        </w:rPr>
        <w:t>pplicant’s most recent ISO/IEC 17025:2017</w:t>
      </w:r>
      <w:r w:rsidR="00FD27E8">
        <w:rPr>
          <w:rFonts w:ascii="Times New Roman" w:eastAsia="Arial" w:hAnsi="Times New Roman" w:cs="Times New Roman"/>
          <w:sz w:val="24"/>
          <w:szCs w:val="24"/>
        </w:rPr>
        <w:t xml:space="preserve"> </w:t>
      </w:r>
      <w:r w:rsidR="00FD27E8" w:rsidRPr="00FD27E8">
        <w:rPr>
          <w:rFonts w:ascii="Times New Roman" w:eastAsia="Arial" w:hAnsi="Times New Roman" w:cs="Times New Roman"/>
          <w:sz w:val="24"/>
          <w:szCs w:val="24"/>
        </w:rPr>
        <w:t>(revised March 2018)</w:t>
      </w:r>
      <w:r w:rsidR="00FD27E8">
        <w:rPr>
          <w:rFonts w:ascii="Times New Roman" w:eastAsia="Arial" w:hAnsi="Times New Roman" w:cs="Times New Roman"/>
          <w:sz w:val="24"/>
          <w:szCs w:val="24"/>
        </w:rPr>
        <w:t xml:space="preserve"> </w:t>
      </w:r>
      <w:r w:rsidR="000675BB" w:rsidRPr="00AA6CC6">
        <w:rPr>
          <w:rFonts w:ascii="Times New Roman" w:eastAsia="Arial" w:hAnsi="Times New Roman" w:cs="Times New Roman"/>
          <w:sz w:val="24"/>
          <w:szCs w:val="24"/>
        </w:rPr>
        <w:t>audit.</w:t>
      </w:r>
    </w:p>
    <w:p w14:paraId="6628F8CB" w14:textId="3C30F29A" w:rsidR="000675BB" w:rsidRPr="00AA6CC6" w:rsidRDefault="000675BB" w:rsidP="00C10BF3">
      <w:pPr>
        <w:pStyle w:val="ListParagraph"/>
        <w:widowControl w:val="0"/>
        <w:numPr>
          <w:ilvl w:val="0"/>
          <w:numId w:val="19"/>
        </w:numPr>
        <w:autoSpaceDE w:val="0"/>
        <w:autoSpaceDN w:val="0"/>
        <w:spacing w:after="0" w:line="240" w:lineRule="auto"/>
        <w:jc w:val="both"/>
        <w:rPr>
          <w:rFonts w:ascii="Times New Roman" w:eastAsia="Arial" w:hAnsi="Times New Roman" w:cs="Times New Roman"/>
          <w:sz w:val="24"/>
          <w:szCs w:val="24"/>
        </w:rPr>
      </w:pPr>
      <w:r w:rsidRPr="00AA6CC6">
        <w:rPr>
          <w:rFonts w:ascii="Times New Roman" w:eastAsia="Arial" w:hAnsi="Times New Roman" w:cs="Times New Roman"/>
          <w:sz w:val="24"/>
          <w:szCs w:val="24"/>
        </w:rPr>
        <w:t>Documentation identifying the entity or person that awarded the ISO/IEC 17025:2017</w:t>
      </w:r>
      <w:r w:rsidR="00FD27E8">
        <w:rPr>
          <w:rFonts w:ascii="Times New Roman" w:eastAsia="Arial" w:hAnsi="Times New Roman" w:cs="Times New Roman"/>
          <w:sz w:val="24"/>
          <w:szCs w:val="24"/>
        </w:rPr>
        <w:t xml:space="preserve"> </w:t>
      </w:r>
      <w:r w:rsidR="00FD27E8" w:rsidRPr="00FD27E8">
        <w:rPr>
          <w:rFonts w:ascii="Times New Roman" w:eastAsia="Arial" w:hAnsi="Times New Roman" w:cs="Times New Roman"/>
          <w:sz w:val="24"/>
          <w:szCs w:val="24"/>
        </w:rPr>
        <w:t>(revised March 2018)</w:t>
      </w:r>
      <w:r w:rsidRPr="00AA6CC6">
        <w:rPr>
          <w:rFonts w:ascii="Times New Roman" w:eastAsia="Arial" w:hAnsi="Times New Roman" w:cs="Times New Roman"/>
          <w:sz w:val="24"/>
          <w:szCs w:val="24"/>
        </w:rPr>
        <w:t xml:space="preserve"> accreditation, to include documentation evidencing recognition of that entity or person by the International Laboratory Accreditation Cooperation (ILAC)</w:t>
      </w:r>
      <w:r w:rsidR="00871091" w:rsidRPr="00AA6CC6">
        <w:rPr>
          <w:rFonts w:ascii="Times New Roman" w:eastAsia="Arial" w:hAnsi="Times New Roman" w:cs="Times New Roman"/>
          <w:sz w:val="24"/>
          <w:szCs w:val="24"/>
        </w:rPr>
        <w:t>.</w:t>
      </w:r>
    </w:p>
    <w:p w14:paraId="17928550" w14:textId="65E47110" w:rsidR="008D27EA" w:rsidRPr="00AA6CC6" w:rsidRDefault="008D27EA" w:rsidP="00C10BF3">
      <w:pPr>
        <w:pStyle w:val="ListParagraph"/>
        <w:widowControl w:val="0"/>
        <w:numPr>
          <w:ilvl w:val="0"/>
          <w:numId w:val="19"/>
        </w:numPr>
        <w:autoSpaceDE w:val="0"/>
        <w:autoSpaceDN w:val="0"/>
        <w:spacing w:after="0" w:line="240" w:lineRule="auto"/>
        <w:jc w:val="both"/>
        <w:rPr>
          <w:rFonts w:ascii="Times New Roman" w:eastAsia="Arial" w:hAnsi="Times New Roman" w:cs="Times New Roman"/>
          <w:sz w:val="24"/>
          <w:szCs w:val="24"/>
        </w:rPr>
      </w:pPr>
      <w:r w:rsidRPr="00AA6CC6">
        <w:rPr>
          <w:rFonts w:ascii="Times New Roman" w:hAnsi="Times New Roman" w:cs="Times New Roman"/>
          <w:sz w:val="24"/>
          <w:szCs w:val="24"/>
        </w:rPr>
        <w:t xml:space="preserve">The most </w:t>
      </w:r>
      <w:r w:rsidRPr="00AA6CC6">
        <w:rPr>
          <w:rFonts w:ascii="Times New Roman" w:eastAsia="Arial" w:hAnsi="Times New Roman" w:cs="Times New Roman"/>
          <w:sz w:val="24"/>
          <w:szCs w:val="24"/>
        </w:rPr>
        <w:t>recent</w:t>
      </w:r>
      <w:r w:rsidRPr="00AA6CC6">
        <w:rPr>
          <w:rFonts w:ascii="Times New Roman" w:hAnsi="Times New Roman" w:cs="Times New Roman"/>
          <w:sz w:val="24"/>
          <w:szCs w:val="24"/>
        </w:rPr>
        <w:t xml:space="preserve"> audit report from an ILAC accredited auditing body.</w:t>
      </w:r>
    </w:p>
    <w:p w14:paraId="2B019010" w14:textId="77777777" w:rsidR="000675BB" w:rsidRPr="00AA6CC6" w:rsidRDefault="000675BB" w:rsidP="00C10BF3">
      <w:pPr>
        <w:widowControl w:val="0"/>
        <w:autoSpaceDE w:val="0"/>
        <w:autoSpaceDN w:val="0"/>
        <w:spacing w:after="0" w:line="240" w:lineRule="auto"/>
        <w:jc w:val="both"/>
        <w:rPr>
          <w:rFonts w:ascii="Times New Roman" w:eastAsia="Arial" w:hAnsi="Times New Roman" w:cs="Times New Roman"/>
          <w:sz w:val="24"/>
          <w:szCs w:val="24"/>
        </w:rPr>
      </w:pPr>
    </w:p>
    <w:p w14:paraId="76008EF9" w14:textId="63666DFE" w:rsidR="000675BB" w:rsidRPr="00AA6CC6" w:rsidRDefault="00920C8F" w:rsidP="00C10BF3">
      <w:pPr>
        <w:pStyle w:val="Heading2"/>
        <w:spacing w:before="0"/>
        <w:rPr>
          <w:rFonts w:ascii="Times New Roman" w:eastAsia="Arial" w:hAnsi="Times New Roman" w:cs="Times New Roman"/>
          <w:b/>
          <w:bCs/>
        </w:rPr>
      </w:pPr>
      <w:bookmarkStart w:id="76" w:name="_Toc92723897"/>
      <w:bookmarkStart w:id="77" w:name="_Toc107296808"/>
      <w:bookmarkStart w:id="78" w:name="_Toc103680688"/>
      <w:r w:rsidRPr="00AA6CC6">
        <w:rPr>
          <w:rFonts w:ascii="Times New Roman" w:eastAsia="Arial" w:hAnsi="Times New Roman" w:cs="Times New Roman"/>
          <w:b/>
          <w:bCs/>
          <w:color w:val="auto"/>
          <w:sz w:val="24"/>
          <w:szCs w:val="24"/>
        </w:rPr>
        <w:t>Section 4.4</w:t>
      </w:r>
      <w:r w:rsidRPr="00AA6CC6">
        <w:rPr>
          <w:rFonts w:ascii="Times New Roman" w:eastAsia="Arial" w:hAnsi="Times New Roman" w:cs="Times New Roman"/>
          <w:b/>
          <w:bCs/>
          <w:color w:val="auto"/>
          <w:sz w:val="24"/>
          <w:szCs w:val="24"/>
        </w:rPr>
        <w:tab/>
      </w:r>
      <w:r w:rsidR="000675BB" w:rsidRPr="00AA6CC6">
        <w:rPr>
          <w:rFonts w:ascii="Times New Roman" w:eastAsia="Arial" w:hAnsi="Times New Roman" w:cs="Times New Roman"/>
          <w:b/>
          <w:bCs/>
          <w:color w:val="auto"/>
          <w:sz w:val="24"/>
          <w:szCs w:val="24"/>
        </w:rPr>
        <w:t xml:space="preserve"> Proficiency Testing</w:t>
      </w:r>
      <w:bookmarkEnd w:id="76"/>
      <w:bookmarkEnd w:id="77"/>
      <w:bookmarkEnd w:id="78"/>
    </w:p>
    <w:p w14:paraId="0E79EC82" w14:textId="77777777" w:rsidR="000675BB" w:rsidRPr="00AA6CC6" w:rsidRDefault="000675BB" w:rsidP="00C10BF3">
      <w:pPr>
        <w:widowControl w:val="0"/>
        <w:autoSpaceDE w:val="0"/>
        <w:autoSpaceDN w:val="0"/>
        <w:spacing w:after="0" w:line="240" w:lineRule="auto"/>
        <w:rPr>
          <w:rFonts w:ascii="Times New Roman" w:eastAsia="Arial" w:hAnsi="Times New Roman" w:cs="Times New Roman"/>
          <w:sz w:val="24"/>
          <w:szCs w:val="24"/>
        </w:rPr>
      </w:pPr>
    </w:p>
    <w:p w14:paraId="7672E90D" w14:textId="6B58176E" w:rsidR="000675BB" w:rsidRPr="00AA6CC6" w:rsidRDefault="00B35859" w:rsidP="00C10BF3">
      <w:pPr>
        <w:widowControl w:val="0"/>
        <w:autoSpaceDE w:val="0"/>
        <w:autoSpaceDN w:val="0"/>
        <w:spacing w:after="0" w:line="240" w:lineRule="auto"/>
        <w:jc w:val="both"/>
        <w:rPr>
          <w:rFonts w:ascii="Times New Roman" w:eastAsia="Arial" w:hAnsi="Times New Roman" w:cs="Times New Roman"/>
          <w:sz w:val="24"/>
          <w:szCs w:val="24"/>
        </w:rPr>
      </w:pPr>
      <w:r w:rsidRPr="00AA6CC6">
        <w:rPr>
          <w:rFonts w:ascii="Times New Roman" w:eastAsia="Arial" w:hAnsi="Times New Roman" w:cs="Times New Roman"/>
          <w:sz w:val="24"/>
          <w:szCs w:val="24"/>
        </w:rPr>
        <w:t>T</w:t>
      </w:r>
      <w:r w:rsidR="000675BB" w:rsidRPr="00AA6CC6">
        <w:rPr>
          <w:rFonts w:ascii="Times New Roman" w:eastAsia="Arial" w:hAnsi="Times New Roman" w:cs="Times New Roman"/>
          <w:sz w:val="24"/>
          <w:szCs w:val="24"/>
        </w:rPr>
        <w:t xml:space="preserve">he </w:t>
      </w:r>
      <w:r w:rsidR="00F21CB0" w:rsidRPr="00AA6CC6">
        <w:rPr>
          <w:rFonts w:ascii="Times New Roman" w:eastAsia="Arial" w:hAnsi="Times New Roman" w:cs="Times New Roman"/>
          <w:sz w:val="24"/>
          <w:szCs w:val="24"/>
        </w:rPr>
        <w:t>renewal a</w:t>
      </w:r>
      <w:r w:rsidR="000675BB" w:rsidRPr="00AA6CC6">
        <w:rPr>
          <w:rFonts w:ascii="Times New Roman" w:eastAsia="Arial" w:hAnsi="Times New Roman" w:cs="Times New Roman"/>
          <w:sz w:val="24"/>
          <w:szCs w:val="24"/>
        </w:rPr>
        <w:t xml:space="preserve">pplicant must </w:t>
      </w:r>
      <w:r w:rsidR="0023569B" w:rsidRPr="00AA6CC6">
        <w:rPr>
          <w:rFonts w:ascii="Times New Roman" w:eastAsia="Arial" w:hAnsi="Times New Roman" w:cs="Times New Roman"/>
          <w:sz w:val="24"/>
          <w:szCs w:val="24"/>
        </w:rPr>
        <w:t xml:space="preserve">provide </w:t>
      </w:r>
      <w:r w:rsidR="000675BB" w:rsidRPr="00AA6CC6">
        <w:rPr>
          <w:rFonts w:ascii="Times New Roman" w:eastAsia="Arial" w:hAnsi="Times New Roman" w:cs="Times New Roman"/>
          <w:sz w:val="24"/>
          <w:szCs w:val="24"/>
        </w:rPr>
        <w:t>documentation evidencing satisfactory results</w:t>
      </w:r>
      <w:r w:rsidR="005D66C5" w:rsidRPr="00AA6CC6">
        <w:rPr>
          <w:rFonts w:ascii="Times New Roman" w:eastAsia="Arial" w:hAnsi="Times New Roman" w:cs="Times New Roman"/>
          <w:sz w:val="24"/>
          <w:szCs w:val="24"/>
        </w:rPr>
        <w:t xml:space="preserve"> required by </w:t>
      </w:r>
      <w:r w:rsidR="006557DD">
        <w:rPr>
          <w:rFonts w:ascii="Times New Roman" w:eastAsia="Arial" w:hAnsi="Times New Roman" w:cs="Times New Roman"/>
          <w:sz w:val="24"/>
          <w:szCs w:val="24"/>
        </w:rPr>
        <w:t>Rule 64-4.301(4)(b), F.A.C.,</w:t>
      </w:r>
      <w:r w:rsidR="005D66C5" w:rsidRPr="00AA6CC6">
        <w:rPr>
          <w:rFonts w:ascii="Times New Roman" w:eastAsia="Arial" w:hAnsi="Times New Roman" w:cs="Times New Roman"/>
          <w:sz w:val="24"/>
          <w:szCs w:val="24"/>
        </w:rPr>
        <w:t xml:space="preserve"> </w:t>
      </w:r>
      <w:r w:rsidR="000675BB" w:rsidRPr="00AA6CC6">
        <w:rPr>
          <w:rFonts w:ascii="Times New Roman" w:eastAsia="Arial" w:hAnsi="Times New Roman" w:cs="Times New Roman"/>
          <w:sz w:val="24"/>
          <w:szCs w:val="24"/>
        </w:rPr>
        <w:t xml:space="preserve">on </w:t>
      </w:r>
      <w:r w:rsidR="00C05D64">
        <w:rPr>
          <w:rFonts w:ascii="Times New Roman" w:eastAsia="Arial" w:hAnsi="Times New Roman" w:cs="Times New Roman"/>
          <w:sz w:val="24"/>
          <w:szCs w:val="24"/>
        </w:rPr>
        <w:t xml:space="preserve">all </w:t>
      </w:r>
      <w:r w:rsidR="000675BB" w:rsidRPr="00AA6CC6">
        <w:rPr>
          <w:rFonts w:ascii="Times New Roman" w:eastAsia="Arial" w:hAnsi="Times New Roman" w:cs="Times New Roman"/>
          <w:sz w:val="24"/>
          <w:szCs w:val="24"/>
        </w:rPr>
        <w:t>proficiency test</w:t>
      </w:r>
      <w:r w:rsidR="00B826E8">
        <w:rPr>
          <w:rFonts w:ascii="Times New Roman" w:eastAsia="Arial" w:hAnsi="Times New Roman" w:cs="Times New Roman"/>
          <w:sz w:val="24"/>
          <w:szCs w:val="24"/>
        </w:rPr>
        <w:t>s</w:t>
      </w:r>
      <w:r w:rsidR="000675BB" w:rsidRPr="00AA6CC6">
        <w:rPr>
          <w:rFonts w:ascii="Times New Roman" w:eastAsia="Arial" w:hAnsi="Times New Roman" w:cs="Times New Roman"/>
          <w:sz w:val="24"/>
          <w:szCs w:val="24"/>
        </w:rPr>
        <w:t xml:space="preserve"> administered by an ISO/IEC 17043:2010 accredited body </w:t>
      </w:r>
      <w:r w:rsidR="00C34CAE">
        <w:rPr>
          <w:rFonts w:ascii="Times New Roman" w:eastAsia="Arial" w:hAnsi="Times New Roman" w:cs="Times New Roman"/>
          <w:sz w:val="24"/>
          <w:szCs w:val="24"/>
        </w:rPr>
        <w:t>within</w:t>
      </w:r>
      <w:r w:rsidR="00C05D64">
        <w:rPr>
          <w:rFonts w:ascii="Times New Roman" w:eastAsia="Arial" w:hAnsi="Times New Roman" w:cs="Times New Roman"/>
          <w:sz w:val="24"/>
          <w:szCs w:val="24"/>
        </w:rPr>
        <w:t xml:space="preserve"> the last </w:t>
      </w:r>
      <w:r w:rsidR="002E6221">
        <w:rPr>
          <w:rFonts w:ascii="Times New Roman" w:eastAsia="Arial" w:hAnsi="Times New Roman" w:cs="Times New Roman"/>
          <w:sz w:val="24"/>
          <w:szCs w:val="24"/>
        </w:rPr>
        <w:t xml:space="preserve">12 months </w:t>
      </w:r>
      <w:r w:rsidR="000675BB" w:rsidRPr="00AA6CC6">
        <w:rPr>
          <w:rFonts w:ascii="Times New Roman" w:eastAsia="Arial" w:hAnsi="Times New Roman" w:cs="Times New Roman"/>
          <w:sz w:val="24"/>
          <w:szCs w:val="24"/>
        </w:rPr>
        <w:t xml:space="preserve">for each Testing Field within a Matrix Group, identified in </w:t>
      </w:r>
      <w:r w:rsidR="006557DD">
        <w:rPr>
          <w:rFonts w:ascii="Times New Roman" w:eastAsia="Arial" w:hAnsi="Times New Roman" w:cs="Times New Roman"/>
          <w:sz w:val="24"/>
          <w:szCs w:val="24"/>
        </w:rPr>
        <w:t>Rule 64-4.301(</w:t>
      </w:r>
      <w:r w:rsidR="00892A80">
        <w:rPr>
          <w:rFonts w:ascii="Times New Roman" w:eastAsia="Arial" w:hAnsi="Times New Roman" w:cs="Times New Roman"/>
          <w:sz w:val="24"/>
          <w:szCs w:val="24"/>
        </w:rPr>
        <w:t>4)(b), F.A.C.</w:t>
      </w:r>
      <w:r w:rsidR="000675BB" w:rsidRPr="00AA6CC6">
        <w:rPr>
          <w:rFonts w:ascii="Times New Roman" w:eastAsia="Arial" w:hAnsi="Times New Roman" w:cs="Times New Roman"/>
          <w:sz w:val="24"/>
          <w:szCs w:val="24"/>
        </w:rPr>
        <w:t xml:space="preserve">, for which the </w:t>
      </w:r>
      <w:r w:rsidR="00871091" w:rsidRPr="00AA6CC6">
        <w:rPr>
          <w:rFonts w:ascii="Times New Roman" w:eastAsia="Arial" w:hAnsi="Times New Roman" w:cs="Times New Roman"/>
          <w:sz w:val="24"/>
          <w:szCs w:val="24"/>
        </w:rPr>
        <w:t>renewal a</w:t>
      </w:r>
      <w:r w:rsidR="000675BB" w:rsidRPr="00AA6CC6">
        <w:rPr>
          <w:rFonts w:ascii="Times New Roman" w:eastAsia="Arial" w:hAnsi="Times New Roman" w:cs="Times New Roman"/>
          <w:sz w:val="24"/>
          <w:szCs w:val="24"/>
        </w:rPr>
        <w:t xml:space="preserve">pplicant </w:t>
      </w:r>
      <w:r w:rsidR="00C95094" w:rsidRPr="00AA6CC6">
        <w:rPr>
          <w:rFonts w:ascii="Times New Roman" w:eastAsia="Arial" w:hAnsi="Times New Roman" w:cs="Times New Roman"/>
          <w:sz w:val="24"/>
          <w:szCs w:val="24"/>
        </w:rPr>
        <w:t>currently tests.</w:t>
      </w:r>
      <w:r w:rsidR="00FD27E8">
        <w:rPr>
          <w:rFonts w:ascii="Times New Roman" w:eastAsia="Arial" w:hAnsi="Times New Roman" w:cs="Times New Roman"/>
          <w:sz w:val="24"/>
          <w:szCs w:val="24"/>
        </w:rPr>
        <w:t xml:space="preserve"> </w:t>
      </w:r>
    </w:p>
    <w:p w14:paraId="2FEFD1DD" w14:textId="77777777" w:rsidR="009238B6" w:rsidRPr="00AA6CC6" w:rsidRDefault="009238B6" w:rsidP="00C10BF3">
      <w:pPr>
        <w:widowControl w:val="0"/>
        <w:autoSpaceDE w:val="0"/>
        <w:autoSpaceDN w:val="0"/>
        <w:spacing w:after="0" w:line="240" w:lineRule="auto"/>
        <w:rPr>
          <w:rFonts w:ascii="Times New Roman" w:eastAsia="Arial" w:hAnsi="Times New Roman" w:cs="Times New Roman"/>
          <w:sz w:val="24"/>
          <w:szCs w:val="24"/>
        </w:rPr>
      </w:pPr>
    </w:p>
    <w:p w14:paraId="53949E9B" w14:textId="44B1CAA7" w:rsidR="000675BB" w:rsidRPr="00AA6CC6" w:rsidRDefault="00920C8F" w:rsidP="00C10BF3">
      <w:pPr>
        <w:pStyle w:val="Heading2"/>
        <w:spacing w:before="0"/>
        <w:rPr>
          <w:rFonts w:ascii="Times New Roman" w:eastAsia="Arial" w:hAnsi="Times New Roman" w:cs="Times New Roman"/>
          <w:b/>
          <w:bCs/>
          <w:color w:val="auto"/>
          <w:sz w:val="24"/>
          <w:szCs w:val="24"/>
        </w:rPr>
      </w:pPr>
      <w:bookmarkStart w:id="79" w:name="_Toc92723898"/>
      <w:bookmarkStart w:id="80" w:name="_Toc107296809"/>
      <w:bookmarkStart w:id="81" w:name="_Toc103680689"/>
      <w:r w:rsidRPr="00AA6CC6">
        <w:rPr>
          <w:rFonts w:ascii="Times New Roman" w:eastAsia="Arial" w:hAnsi="Times New Roman" w:cs="Times New Roman"/>
          <w:b/>
          <w:bCs/>
          <w:color w:val="auto"/>
          <w:sz w:val="24"/>
          <w:szCs w:val="24"/>
        </w:rPr>
        <w:t>Section 4.5</w:t>
      </w:r>
      <w:r w:rsidRPr="00AA6CC6">
        <w:rPr>
          <w:rFonts w:ascii="Times New Roman" w:eastAsia="Arial" w:hAnsi="Times New Roman" w:cs="Times New Roman"/>
          <w:b/>
          <w:bCs/>
          <w:color w:val="auto"/>
          <w:sz w:val="24"/>
          <w:szCs w:val="24"/>
        </w:rPr>
        <w:tab/>
      </w:r>
      <w:r w:rsidR="000675BB" w:rsidRPr="00AA6CC6">
        <w:rPr>
          <w:rFonts w:ascii="Times New Roman" w:eastAsia="Arial" w:hAnsi="Times New Roman" w:cs="Times New Roman"/>
          <w:b/>
          <w:bCs/>
          <w:color w:val="auto"/>
          <w:sz w:val="24"/>
          <w:szCs w:val="24"/>
        </w:rPr>
        <w:t xml:space="preserve"> Personnel</w:t>
      </w:r>
      <w:bookmarkEnd w:id="79"/>
      <w:bookmarkEnd w:id="80"/>
      <w:bookmarkEnd w:id="81"/>
    </w:p>
    <w:p w14:paraId="07958CA9" w14:textId="77777777" w:rsidR="000675BB" w:rsidRPr="00AA6CC6" w:rsidRDefault="000675BB" w:rsidP="00C10BF3">
      <w:pPr>
        <w:widowControl w:val="0"/>
        <w:autoSpaceDE w:val="0"/>
        <w:autoSpaceDN w:val="0"/>
        <w:spacing w:after="0" w:line="240" w:lineRule="auto"/>
        <w:rPr>
          <w:rFonts w:ascii="Times New Roman" w:eastAsia="Arial" w:hAnsi="Times New Roman" w:cs="Times New Roman"/>
          <w:sz w:val="24"/>
          <w:szCs w:val="24"/>
        </w:rPr>
      </w:pPr>
    </w:p>
    <w:p w14:paraId="6BA9ADB4" w14:textId="1B70BF35" w:rsidR="00D370C9" w:rsidRDefault="00B303DC" w:rsidP="00C10BF3">
      <w:pPr>
        <w:spacing w:after="0"/>
        <w:jc w:val="both"/>
        <w:rPr>
          <w:rFonts w:ascii="Times New Roman" w:eastAsia="Arial" w:hAnsi="Times New Roman" w:cs="Times New Roman"/>
          <w:bCs/>
          <w:sz w:val="24"/>
          <w:szCs w:val="24"/>
        </w:rPr>
      </w:pPr>
      <w:r w:rsidRPr="00AA6CC6">
        <w:rPr>
          <w:rFonts w:ascii="Times New Roman" w:eastAsia="Arial" w:hAnsi="Times New Roman" w:cs="Times New Roman"/>
          <w:bCs/>
          <w:sz w:val="24"/>
          <w:szCs w:val="24"/>
        </w:rPr>
        <w:t>T</w:t>
      </w:r>
      <w:r w:rsidR="00282BD9" w:rsidRPr="00AA6CC6">
        <w:rPr>
          <w:rFonts w:ascii="Times New Roman" w:eastAsia="Arial" w:hAnsi="Times New Roman" w:cs="Times New Roman"/>
          <w:bCs/>
          <w:sz w:val="24"/>
          <w:szCs w:val="24"/>
        </w:rPr>
        <w:t xml:space="preserve">he renewal applicant must </w:t>
      </w:r>
      <w:r w:rsidR="0023569B" w:rsidRPr="00AA6CC6">
        <w:rPr>
          <w:rFonts w:ascii="Times New Roman" w:eastAsia="Arial" w:hAnsi="Times New Roman" w:cs="Times New Roman"/>
          <w:bCs/>
          <w:sz w:val="24"/>
          <w:szCs w:val="24"/>
        </w:rPr>
        <w:t xml:space="preserve">provide </w:t>
      </w:r>
      <w:r w:rsidR="00CD6281" w:rsidRPr="00AA6CC6">
        <w:rPr>
          <w:rFonts w:ascii="Times New Roman" w:eastAsia="Arial" w:hAnsi="Times New Roman" w:cs="Times New Roman"/>
          <w:bCs/>
          <w:sz w:val="24"/>
          <w:szCs w:val="24"/>
        </w:rPr>
        <w:t>a</w:t>
      </w:r>
      <w:r w:rsidR="007255ED" w:rsidRPr="00AA6CC6">
        <w:rPr>
          <w:rFonts w:ascii="Times New Roman" w:eastAsia="Arial" w:hAnsi="Times New Roman" w:cs="Times New Roman"/>
          <w:bCs/>
          <w:sz w:val="24"/>
          <w:szCs w:val="24"/>
        </w:rPr>
        <w:t xml:space="preserve"> complete,</w:t>
      </w:r>
      <w:r w:rsidR="00D370C9" w:rsidRPr="00AA6CC6">
        <w:rPr>
          <w:rFonts w:ascii="Times New Roman" w:eastAsia="Arial" w:hAnsi="Times New Roman" w:cs="Times New Roman"/>
          <w:bCs/>
          <w:sz w:val="24"/>
          <w:szCs w:val="24"/>
        </w:rPr>
        <w:t xml:space="preserve"> alphabetical listing of all </w:t>
      </w:r>
      <w:r w:rsidR="00846354" w:rsidRPr="00AA6CC6">
        <w:rPr>
          <w:rFonts w:ascii="Times New Roman" w:eastAsia="Arial" w:hAnsi="Times New Roman" w:cs="Times New Roman"/>
          <w:bCs/>
          <w:sz w:val="24"/>
          <w:szCs w:val="24"/>
        </w:rPr>
        <w:t xml:space="preserve">current Employees, Owners and Managers, as those terms are defined in </w:t>
      </w:r>
      <w:r w:rsidR="00151E25">
        <w:rPr>
          <w:rFonts w:ascii="Times New Roman" w:eastAsia="Arial" w:hAnsi="Times New Roman" w:cs="Times New Roman"/>
          <w:bCs/>
          <w:sz w:val="24"/>
          <w:szCs w:val="24"/>
        </w:rPr>
        <w:t>Rule 64-4</w:t>
      </w:r>
      <w:r w:rsidR="00DB2CB4">
        <w:rPr>
          <w:rFonts w:ascii="Times New Roman" w:eastAsia="Arial" w:hAnsi="Times New Roman" w:cs="Times New Roman"/>
          <w:bCs/>
          <w:sz w:val="24"/>
          <w:szCs w:val="24"/>
        </w:rPr>
        <w:t>.300, F.A.C.</w:t>
      </w:r>
      <w:r w:rsidR="00846354" w:rsidRPr="00AA6CC6">
        <w:rPr>
          <w:rFonts w:ascii="Times New Roman" w:eastAsia="Arial" w:hAnsi="Times New Roman" w:cs="Times New Roman"/>
          <w:bCs/>
          <w:sz w:val="24"/>
          <w:szCs w:val="24"/>
        </w:rPr>
        <w:t xml:space="preserve">, </w:t>
      </w:r>
      <w:r w:rsidR="00D370C9" w:rsidRPr="00AA6CC6">
        <w:rPr>
          <w:rFonts w:ascii="Times New Roman" w:eastAsia="Arial" w:hAnsi="Times New Roman" w:cs="Times New Roman"/>
          <w:bCs/>
          <w:sz w:val="24"/>
          <w:szCs w:val="24"/>
        </w:rPr>
        <w:t xml:space="preserve">together with </w:t>
      </w:r>
      <w:proofErr w:type="gramStart"/>
      <w:r w:rsidR="00D370C9" w:rsidRPr="00AA6CC6">
        <w:rPr>
          <w:rFonts w:ascii="Times New Roman" w:eastAsia="Arial" w:hAnsi="Times New Roman" w:cs="Times New Roman"/>
          <w:bCs/>
          <w:sz w:val="24"/>
          <w:szCs w:val="24"/>
        </w:rPr>
        <w:t>all of</w:t>
      </w:r>
      <w:proofErr w:type="gramEnd"/>
      <w:r w:rsidR="00D370C9" w:rsidRPr="00AA6CC6">
        <w:rPr>
          <w:rFonts w:ascii="Times New Roman" w:eastAsia="Arial" w:hAnsi="Times New Roman" w:cs="Times New Roman"/>
          <w:bCs/>
          <w:sz w:val="24"/>
          <w:szCs w:val="24"/>
        </w:rPr>
        <w:t xml:space="preserve"> the following information for each individual:</w:t>
      </w:r>
    </w:p>
    <w:p w14:paraId="7A5FC5CD" w14:textId="77777777" w:rsidR="001D6EF8" w:rsidRPr="00AA6CC6" w:rsidRDefault="001D6EF8" w:rsidP="00C10BF3">
      <w:pPr>
        <w:spacing w:after="0"/>
        <w:jc w:val="both"/>
        <w:rPr>
          <w:rFonts w:ascii="Times New Roman" w:eastAsia="Arial" w:hAnsi="Times New Roman" w:cs="Times New Roman"/>
          <w:bCs/>
          <w:sz w:val="24"/>
          <w:szCs w:val="24"/>
        </w:rPr>
      </w:pPr>
    </w:p>
    <w:p w14:paraId="7C5AD892" w14:textId="45AB00C4" w:rsidR="008D27EA" w:rsidRPr="00AA6CC6" w:rsidRDefault="008D27EA" w:rsidP="00C10BF3">
      <w:pPr>
        <w:numPr>
          <w:ilvl w:val="0"/>
          <w:numId w:val="7"/>
        </w:numPr>
        <w:spacing w:after="0"/>
        <w:contextualSpacing/>
        <w:jc w:val="both"/>
        <w:rPr>
          <w:rFonts w:ascii="Times New Roman" w:eastAsia="Arial" w:hAnsi="Times New Roman" w:cs="Times New Roman"/>
          <w:bCs/>
          <w:sz w:val="24"/>
          <w:szCs w:val="24"/>
        </w:rPr>
      </w:pPr>
      <w:r w:rsidRPr="00AA6CC6">
        <w:rPr>
          <w:rFonts w:ascii="Times New Roman" w:hAnsi="Times New Roman" w:cs="Times New Roman"/>
          <w:sz w:val="24"/>
          <w:szCs w:val="24"/>
        </w:rPr>
        <w:t xml:space="preserve">An organizational chart </w:t>
      </w:r>
      <w:proofErr w:type="gramStart"/>
      <w:r w:rsidRPr="00AA6CC6">
        <w:rPr>
          <w:rFonts w:ascii="Times New Roman" w:hAnsi="Times New Roman" w:cs="Times New Roman"/>
          <w:sz w:val="24"/>
          <w:szCs w:val="24"/>
        </w:rPr>
        <w:t>illustrating</w:t>
      </w:r>
      <w:proofErr w:type="gramEnd"/>
      <w:r w:rsidRPr="00AA6CC6">
        <w:rPr>
          <w:rFonts w:ascii="Times New Roman" w:hAnsi="Times New Roman" w:cs="Times New Roman"/>
          <w:sz w:val="24"/>
          <w:szCs w:val="24"/>
        </w:rPr>
        <w:t xml:space="preserve"> the supervisory structure of the Testing Facility for which certification renewal is sought. The chart must include the identities of all Managers and supervisors of </w:t>
      </w:r>
      <w:proofErr w:type="gramStart"/>
      <w:r w:rsidRPr="00AA6CC6">
        <w:rPr>
          <w:rFonts w:ascii="Times New Roman" w:hAnsi="Times New Roman" w:cs="Times New Roman"/>
          <w:sz w:val="24"/>
          <w:szCs w:val="24"/>
        </w:rPr>
        <w:t>personnel</w:t>
      </w:r>
      <w:r w:rsidR="001D6EF8">
        <w:rPr>
          <w:rFonts w:ascii="Times New Roman" w:hAnsi="Times New Roman" w:cs="Times New Roman"/>
          <w:sz w:val="24"/>
          <w:szCs w:val="24"/>
        </w:rPr>
        <w:t>;</w:t>
      </w:r>
      <w:proofErr w:type="gramEnd"/>
    </w:p>
    <w:p w14:paraId="65AA9096" w14:textId="77777777" w:rsidR="00151E25" w:rsidRPr="00AA6CC6" w:rsidRDefault="00151E25" w:rsidP="00151E25">
      <w:pPr>
        <w:numPr>
          <w:ilvl w:val="0"/>
          <w:numId w:val="7"/>
        </w:numPr>
        <w:spacing w:after="0"/>
        <w:contextualSpacing/>
        <w:jc w:val="both"/>
        <w:rPr>
          <w:rFonts w:ascii="Times New Roman" w:hAnsi="Times New Roman" w:cs="Times New Roman"/>
          <w:bCs/>
          <w:sz w:val="24"/>
          <w:szCs w:val="24"/>
        </w:rPr>
      </w:pPr>
      <w:r w:rsidRPr="00AA6CC6">
        <w:rPr>
          <w:rFonts w:ascii="Times New Roman" w:hAnsi="Times New Roman" w:cs="Times New Roman"/>
          <w:sz w:val="24"/>
          <w:szCs w:val="24"/>
        </w:rPr>
        <w:t xml:space="preserve">Documentation evidencing that the Laboratory Director meets the requirements of </w:t>
      </w:r>
      <w:r>
        <w:rPr>
          <w:rFonts w:ascii="Times New Roman" w:hAnsi="Times New Roman" w:cs="Times New Roman"/>
          <w:sz w:val="24"/>
          <w:szCs w:val="24"/>
        </w:rPr>
        <w:t>Rule 64-4.301</w:t>
      </w:r>
      <w:r w:rsidRPr="00515DC4">
        <w:rPr>
          <w:rFonts w:ascii="Times New Roman" w:hAnsi="Times New Roman" w:cs="Times New Roman"/>
          <w:sz w:val="24"/>
          <w:szCs w:val="24"/>
        </w:rPr>
        <w:t xml:space="preserve">(4)(c), </w:t>
      </w:r>
      <w:proofErr w:type="gramStart"/>
      <w:r w:rsidRPr="00515DC4">
        <w:rPr>
          <w:rFonts w:ascii="Times New Roman" w:hAnsi="Times New Roman" w:cs="Times New Roman"/>
          <w:sz w:val="24"/>
          <w:szCs w:val="24"/>
        </w:rPr>
        <w:t>F.A.C.;</w:t>
      </w:r>
      <w:proofErr w:type="gramEnd"/>
      <w:r w:rsidRPr="00AA6CC6">
        <w:rPr>
          <w:rFonts w:ascii="Times New Roman" w:hAnsi="Times New Roman" w:cs="Times New Roman"/>
          <w:sz w:val="24"/>
          <w:szCs w:val="24"/>
        </w:rPr>
        <w:t xml:space="preserve"> </w:t>
      </w:r>
    </w:p>
    <w:p w14:paraId="5B79B125" w14:textId="77777777" w:rsidR="00151E25" w:rsidRPr="00AA6CC6" w:rsidRDefault="00151E25" w:rsidP="00151E25">
      <w:pPr>
        <w:numPr>
          <w:ilvl w:val="0"/>
          <w:numId w:val="7"/>
        </w:numPr>
        <w:spacing w:after="0"/>
        <w:contextualSpacing/>
        <w:jc w:val="both"/>
        <w:rPr>
          <w:rFonts w:ascii="Times New Roman" w:hAnsi="Times New Roman" w:cs="Times New Roman"/>
          <w:bCs/>
          <w:sz w:val="24"/>
          <w:szCs w:val="24"/>
        </w:rPr>
      </w:pPr>
      <w:r w:rsidRPr="00AA6CC6">
        <w:rPr>
          <w:rFonts w:ascii="Times New Roman" w:hAnsi="Times New Roman" w:cs="Times New Roman"/>
          <w:sz w:val="24"/>
          <w:szCs w:val="24"/>
        </w:rPr>
        <w:t xml:space="preserve">Documentation evidencing that each Analyst meets the requirements of Rule </w:t>
      </w:r>
      <w:r>
        <w:rPr>
          <w:rFonts w:ascii="Times New Roman" w:hAnsi="Times New Roman" w:cs="Times New Roman"/>
          <w:sz w:val="24"/>
          <w:szCs w:val="24"/>
        </w:rPr>
        <w:t>64-4.301</w:t>
      </w:r>
      <w:r w:rsidRPr="00515DC4">
        <w:rPr>
          <w:rFonts w:ascii="Times New Roman" w:hAnsi="Times New Roman" w:cs="Times New Roman"/>
          <w:sz w:val="24"/>
          <w:szCs w:val="24"/>
        </w:rPr>
        <w:t xml:space="preserve">(4)(c), </w:t>
      </w:r>
      <w:proofErr w:type="gramStart"/>
      <w:r w:rsidRPr="00515DC4">
        <w:rPr>
          <w:rFonts w:ascii="Times New Roman" w:hAnsi="Times New Roman" w:cs="Times New Roman"/>
          <w:sz w:val="24"/>
          <w:szCs w:val="24"/>
        </w:rPr>
        <w:t>F.A.C.</w:t>
      </w:r>
      <w:r w:rsidRPr="00D130F1">
        <w:rPr>
          <w:rFonts w:ascii="Times New Roman" w:hAnsi="Times New Roman" w:cs="Times New Roman"/>
          <w:sz w:val="24"/>
          <w:szCs w:val="24"/>
        </w:rPr>
        <w:t>;</w:t>
      </w:r>
      <w:proofErr w:type="gramEnd"/>
      <w:r w:rsidRPr="00AA6CC6">
        <w:rPr>
          <w:rFonts w:ascii="Times New Roman" w:hAnsi="Times New Roman" w:cs="Times New Roman"/>
          <w:sz w:val="24"/>
          <w:szCs w:val="24"/>
        </w:rPr>
        <w:t xml:space="preserve"> </w:t>
      </w:r>
    </w:p>
    <w:p w14:paraId="668DAC6F" w14:textId="77777777" w:rsidR="00151E25" w:rsidRPr="00AA6CC6" w:rsidRDefault="00151E25" w:rsidP="00151E25">
      <w:pPr>
        <w:numPr>
          <w:ilvl w:val="0"/>
          <w:numId w:val="7"/>
        </w:numPr>
        <w:spacing w:after="0"/>
        <w:contextualSpacing/>
        <w:jc w:val="both"/>
        <w:rPr>
          <w:rFonts w:ascii="Times New Roman" w:hAnsi="Times New Roman" w:cs="Times New Roman"/>
          <w:bCs/>
          <w:sz w:val="24"/>
          <w:szCs w:val="24"/>
        </w:rPr>
      </w:pPr>
      <w:r w:rsidRPr="00AA6CC6">
        <w:rPr>
          <w:rFonts w:ascii="Times New Roman" w:hAnsi="Times New Roman" w:cs="Times New Roman"/>
          <w:sz w:val="24"/>
          <w:szCs w:val="24"/>
        </w:rPr>
        <w:t xml:space="preserve">Documentation </w:t>
      </w:r>
      <w:proofErr w:type="gramStart"/>
      <w:r w:rsidRPr="00AA6CC6">
        <w:rPr>
          <w:rFonts w:ascii="Times New Roman" w:hAnsi="Times New Roman" w:cs="Times New Roman"/>
          <w:sz w:val="24"/>
          <w:szCs w:val="24"/>
        </w:rPr>
        <w:t>evidencing</w:t>
      </w:r>
      <w:proofErr w:type="gramEnd"/>
      <w:r w:rsidRPr="00AA6CC6">
        <w:rPr>
          <w:rFonts w:ascii="Times New Roman" w:hAnsi="Times New Roman" w:cs="Times New Roman"/>
          <w:sz w:val="24"/>
          <w:szCs w:val="24"/>
        </w:rPr>
        <w:t xml:space="preserve"> that each Sampler meets the requirements of Rule </w:t>
      </w:r>
      <w:r>
        <w:rPr>
          <w:rFonts w:ascii="Times New Roman" w:hAnsi="Times New Roman" w:cs="Times New Roman"/>
          <w:sz w:val="24"/>
          <w:szCs w:val="24"/>
        </w:rPr>
        <w:t>64-4.301</w:t>
      </w:r>
      <w:r w:rsidRPr="00515DC4">
        <w:rPr>
          <w:rFonts w:ascii="Times New Roman" w:hAnsi="Times New Roman" w:cs="Times New Roman"/>
          <w:sz w:val="24"/>
          <w:szCs w:val="24"/>
        </w:rPr>
        <w:t>(4)(c), F.A.C.</w:t>
      </w:r>
      <w:r>
        <w:rPr>
          <w:rFonts w:ascii="Times New Roman" w:hAnsi="Times New Roman" w:cs="Times New Roman"/>
          <w:sz w:val="24"/>
          <w:szCs w:val="24"/>
        </w:rPr>
        <w:t>; and</w:t>
      </w:r>
      <w:r w:rsidRPr="00AA6CC6">
        <w:rPr>
          <w:rFonts w:ascii="Times New Roman" w:hAnsi="Times New Roman" w:cs="Times New Roman"/>
          <w:sz w:val="24"/>
          <w:szCs w:val="24"/>
        </w:rPr>
        <w:t xml:space="preserve"> </w:t>
      </w:r>
    </w:p>
    <w:p w14:paraId="641D0FEA" w14:textId="77777777" w:rsidR="00151E25" w:rsidRPr="009E3A83" w:rsidRDefault="00151E25" w:rsidP="00151E25">
      <w:pPr>
        <w:numPr>
          <w:ilvl w:val="0"/>
          <w:numId w:val="7"/>
        </w:numPr>
        <w:spacing w:after="0"/>
        <w:contextualSpacing/>
        <w:jc w:val="both"/>
        <w:rPr>
          <w:rFonts w:ascii="Times New Roman" w:hAnsi="Times New Roman" w:cs="Times New Roman"/>
          <w:bCs/>
          <w:sz w:val="24"/>
          <w:szCs w:val="24"/>
        </w:rPr>
      </w:pPr>
      <w:r w:rsidRPr="00AA6CC6">
        <w:rPr>
          <w:rFonts w:ascii="Times New Roman" w:hAnsi="Times New Roman" w:cs="Times New Roman"/>
          <w:sz w:val="24"/>
          <w:szCs w:val="24"/>
        </w:rPr>
        <w:t xml:space="preserve">Documentation evidencing that each Employee meets the requirements of Rule </w:t>
      </w:r>
      <w:r>
        <w:rPr>
          <w:rFonts w:ascii="Times New Roman" w:hAnsi="Times New Roman" w:cs="Times New Roman"/>
          <w:sz w:val="24"/>
          <w:szCs w:val="24"/>
        </w:rPr>
        <w:t>64-4.301</w:t>
      </w:r>
      <w:r w:rsidRPr="00515DC4">
        <w:rPr>
          <w:rFonts w:ascii="Times New Roman" w:hAnsi="Times New Roman" w:cs="Times New Roman"/>
          <w:sz w:val="24"/>
          <w:szCs w:val="24"/>
        </w:rPr>
        <w:t>(4)(c), F.A.C.</w:t>
      </w:r>
    </w:p>
    <w:p w14:paraId="5E3C9BCE" w14:textId="77777777" w:rsidR="009E3A83" w:rsidRDefault="009E3A83" w:rsidP="009E3A83">
      <w:pPr>
        <w:spacing w:after="0"/>
        <w:ind w:left="1080"/>
        <w:contextualSpacing/>
        <w:jc w:val="both"/>
        <w:rPr>
          <w:rFonts w:ascii="Times New Roman" w:hAnsi="Times New Roman" w:cs="Times New Roman"/>
          <w:bCs/>
          <w:sz w:val="24"/>
          <w:szCs w:val="24"/>
        </w:rPr>
      </w:pPr>
    </w:p>
    <w:p w14:paraId="4FCC8EDF" w14:textId="7034E00F" w:rsidR="000675BB" w:rsidRPr="00AA6CC6" w:rsidRDefault="00DC06AD" w:rsidP="00C10BF3">
      <w:pPr>
        <w:pStyle w:val="Heading2"/>
        <w:spacing w:before="0"/>
        <w:rPr>
          <w:rFonts w:ascii="Times New Roman" w:eastAsia="Arial" w:hAnsi="Times New Roman" w:cs="Times New Roman"/>
          <w:b/>
          <w:bCs/>
          <w:color w:val="auto"/>
          <w:sz w:val="24"/>
          <w:szCs w:val="24"/>
        </w:rPr>
      </w:pPr>
      <w:bookmarkStart w:id="82" w:name="_Toc92723899"/>
      <w:bookmarkStart w:id="83" w:name="_Toc107296810"/>
      <w:bookmarkStart w:id="84" w:name="_Toc103680690"/>
      <w:r w:rsidRPr="00AA6CC6">
        <w:rPr>
          <w:rFonts w:ascii="Times New Roman" w:eastAsia="Arial" w:hAnsi="Times New Roman" w:cs="Times New Roman"/>
          <w:b/>
          <w:bCs/>
          <w:color w:val="auto"/>
          <w:sz w:val="24"/>
          <w:szCs w:val="24"/>
        </w:rPr>
        <w:t>Sec</w:t>
      </w:r>
      <w:r w:rsidR="00E0537E" w:rsidRPr="00AA6CC6">
        <w:rPr>
          <w:rFonts w:ascii="Times New Roman" w:eastAsia="Arial" w:hAnsi="Times New Roman" w:cs="Times New Roman"/>
          <w:b/>
          <w:bCs/>
          <w:color w:val="auto"/>
          <w:sz w:val="24"/>
          <w:szCs w:val="24"/>
        </w:rPr>
        <w:t>tion 4.6</w:t>
      </w:r>
      <w:r w:rsidR="00E0537E" w:rsidRPr="00AA6CC6">
        <w:rPr>
          <w:rFonts w:ascii="Times New Roman" w:eastAsia="Arial" w:hAnsi="Times New Roman" w:cs="Times New Roman"/>
          <w:b/>
          <w:bCs/>
          <w:color w:val="auto"/>
          <w:sz w:val="24"/>
          <w:szCs w:val="24"/>
        </w:rPr>
        <w:tab/>
      </w:r>
      <w:r w:rsidR="000675BB" w:rsidRPr="00AA6CC6">
        <w:rPr>
          <w:rFonts w:ascii="Times New Roman" w:eastAsia="Arial" w:hAnsi="Times New Roman" w:cs="Times New Roman"/>
          <w:b/>
          <w:bCs/>
          <w:color w:val="auto"/>
          <w:sz w:val="24"/>
          <w:szCs w:val="24"/>
        </w:rPr>
        <w:t xml:space="preserve"> Infrastructure and Security</w:t>
      </w:r>
      <w:bookmarkEnd w:id="82"/>
      <w:bookmarkEnd w:id="83"/>
      <w:bookmarkEnd w:id="84"/>
    </w:p>
    <w:p w14:paraId="7591E9AF" w14:textId="77777777" w:rsidR="000675BB" w:rsidRPr="00AA6CC6" w:rsidRDefault="000675BB" w:rsidP="00C10BF3">
      <w:pPr>
        <w:widowControl w:val="0"/>
        <w:autoSpaceDE w:val="0"/>
        <w:autoSpaceDN w:val="0"/>
        <w:spacing w:after="0" w:line="240" w:lineRule="auto"/>
        <w:rPr>
          <w:rFonts w:ascii="Times New Roman" w:eastAsia="Arial" w:hAnsi="Times New Roman" w:cs="Times New Roman"/>
          <w:sz w:val="24"/>
          <w:szCs w:val="24"/>
        </w:rPr>
      </w:pPr>
    </w:p>
    <w:p w14:paraId="79BED542" w14:textId="0E25CCE3" w:rsidR="000675BB" w:rsidRPr="00AA6CC6" w:rsidRDefault="0023569B" w:rsidP="00C10BF3">
      <w:pPr>
        <w:widowControl w:val="0"/>
        <w:autoSpaceDE w:val="0"/>
        <w:autoSpaceDN w:val="0"/>
        <w:spacing w:after="0" w:line="240" w:lineRule="auto"/>
        <w:jc w:val="both"/>
        <w:rPr>
          <w:rFonts w:ascii="Times New Roman" w:eastAsia="Arial" w:hAnsi="Times New Roman" w:cs="Times New Roman"/>
          <w:sz w:val="24"/>
          <w:szCs w:val="24"/>
        </w:rPr>
      </w:pPr>
      <w:r w:rsidRPr="00AA6CC6">
        <w:rPr>
          <w:rFonts w:ascii="Times New Roman" w:eastAsia="Arial" w:hAnsi="Times New Roman" w:cs="Times New Roman"/>
          <w:sz w:val="24"/>
          <w:szCs w:val="24"/>
        </w:rPr>
        <w:t>T</w:t>
      </w:r>
      <w:r w:rsidR="000675BB" w:rsidRPr="00AA6CC6">
        <w:rPr>
          <w:rFonts w:ascii="Times New Roman" w:eastAsia="Arial" w:hAnsi="Times New Roman" w:cs="Times New Roman"/>
          <w:sz w:val="24"/>
          <w:szCs w:val="24"/>
        </w:rPr>
        <w:t xml:space="preserve">he </w:t>
      </w:r>
      <w:r w:rsidR="00CA1153" w:rsidRPr="00AA6CC6">
        <w:rPr>
          <w:rFonts w:ascii="Times New Roman" w:eastAsia="Arial" w:hAnsi="Times New Roman" w:cs="Times New Roman"/>
          <w:sz w:val="24"/>
          <w:szCs w:val="24"/>
        </w:rPr>
        <w:t>renewal applicant</w:t>
      </w:r>
      <w:r w:rsidR="000675BB" w:rsidRPr="00AA6CC6">
        <w:rPr>
          <w:rFonts w:ascii="Times New Roman" w:eastAsia="Arial" w:hAnsi="Times New Roman" w:cs="Times New Roman"/>
          <w:sz w:val="24"/>
          <w:szCs w:val="24"/>
        </w:rPr>
        <w:t xml:space="preserve"> must </w:t>
      </w:r>
      <w:r w:rsidRPr="00AA6CC6">
        <w:rPr>
          <w:rFonts w:ascii="Times New Roman" w:eastAsia="Arial" w:hAnsi="Times New Roman" w:cs="Times New Roman"/>
          <w:sz w:val="24"/>
          <w:szCs w:val="24"/>
        </w:rPr>
        <w:t>provide</w:t>
      </w:r>
      <w:r w:rsidR="000675BB" w:rsidRPr="00AA6CC6">
        <w:rPr>
          <w:rFonts w:ascii="Times New Roman" w:eastAsia="Arial" w:hAnsi="Times New Roman" w:cs="Times New Roman"/>
          <w:sz w:val="24"/>
          <w:szCs w:val="24"/>
        </w:rPr>
        <w:t>:</w:t>
      </w:r>
    </w:p>
    <w:p w14:paraId="29083A64" w14:textId="77777777" w:rsidR="000675BB" w:rsidRPr="00AA6CC6" w:rsidRDefault="000675BB" w:rsidP="00C10BF3">
      <w:pPr>
        <w:widowControl w:val="0"/>
        <w:autoSpaceDE w:val="0"/>
        <w:autoSpaceDN w:val="0"/>
        <w:spacing w:after="0" w:line="240" w:lineRule="auto"/>
        <w:jc w:val="both"/>
        <w:rPr>
          <w:rFonts w:ascii="Times New Roman" w:eastAsia="Arial" w:hAnsi="Times New Roman" w:cs="Times New Roman"/>
          <w:sz w:val="24"/>
          <w:szCs w:val="24"/>
        </w:rPr>
      </w:pPr>
    </w:p>
    <w:p w14:paraId="3BB4DA15" w14:textId="3C07BE76" w:rsidR="000675BB" w:rsidRPr="00AA6CC6" w:rsidRDefault="000675BB" w:rsidP="00C10BF3">
      <w:pPr>
        <w:widowControl w:val="0"/>
        <w:numPr>
          <w:ilvl w:val="0"/>
          <w:numId w:val="5"/>
        </w:numPr>
        <w:autoSpaceDE w:val="0"/>
        <w:autoSpaceDN w:val="0"/>
        <w:spacing w:after="0" w:line="240" w:lineRule="auto"/>
        <w:jc w:val="both"/>
        <w:rPr>
          <w:rFonts w:ascii="Times New Roman" w:eastAsia="Arial" w:hAnsi="Times New Roman" w:cs="Times New Roman"/>
          <w:sz w:val="24"/>
          <w:szCs w:val="24"/>
        </w:rPr>
      </w:pPr>
      <w:r w:rsidRPr="00AA6CC6">
        <w:rPr>
          <w:rFonts w:ascii="Times New Roman" w:eastAsia="Arial" w:hAnsi="Times New Roman" w:cs="Times New Roman"/>
          <w:sz w:val="24"/>
          <w:szCs w:val="24"/>
        </w:rPr>
        <w:t xml:space="preserve">A </w:t>
      </w:r>
      <w:r w:rsidR="00CA1153" w:rsidRPr="00AA6CC6">
        <w:rPr>
          <w:rFonts w:ascii="Times New Roman" w:eastAsia="Arial" w:hAnsi="Times New Roman" w:cs="Times New Roman"/>
          <w:sz w:val="24"/>
          <w:szCs w:val="24"/>
        </w:rPr>
        <w:t xml:space="preserve">current </w:t>
      </w:r>
      <w:r w:rsidRPr="00AA6CC6">
        <w:rPr>
          <w:rFonts w:ascii="Times New Roman" w:eastAsia="Arial" w:hAnsi="Times New Roman" w:cs="Times New Roman"/>
          <w:sz w:val="24"/>
          <w:szCs w:val="24"/>
        </w:rPr>
        <w:t xml:space="preserve">floor plan identifying the location of all secure storage areas and security </w:t>
      </w:r>
      <w:proofErr w:type="gramStart"/>
      <w:r w:rsidRPr="00AA6CC6">
        <w:rPr>
          <w:rFonts w:ascii="Times New Roman" w:eastAsia="Arial" w:hAnsi="Times New Roman" w:cs="Times New Roman"/>
          <w:sz w:val="24"/>
          <w:szCs w:val="24"/>
        </w:rPr>
        <w:t>cameras;</w:t>
      </w:r>
      <w:proofErr w:type="gramEnd"/>
    </w:p>
    <w:p w14:paraId="3698CCBA" w14:textId="7D6A1244" w:rsidR="00A0486F" w:rsidRPr="00AA6CC6" w:rsidRDefault="00CD6281" w:rsidP="00C10BF3">
      <w:pPr>
        <w:widowControl w:val="0"/>
        <w:numPr>
          <w:ilvl w:val="0"/>
          <w:numId w:val="5"/>
        </w:numPr>
        <w:autoSpaceDE w:val="0"/>
        <w:autoSpaceDN w:val="0"/>
        <w:spacing w:after="0" w:line="240" w:lineRule="auto"/>
        <w:jc w:val="both"/>
        <w:rPr>
          <w:rFonts w:ascii="Times New Roman" w:eastAsia="Arial" w:hAnsi="Times New Roman" w:cs="Times New Roman"/>
          <w:sz w:val="24"/>
          <w:szCs w:val="24"/>
        </w:rPr>
      </w:pPr>
      <w:r w:rsidRPr="00AA6CC6">
        <w:rPr>
          <w:rFonts w:ascii="Times New Roman" w:eastAsia="Arial" w:hAnsi="Times New Roman" w:cs="Times New Roman"/>
          <w:sz w:val="24"/>
          <w:szCs w:val="24"/>
        </w:rPr>
        <w:lastRenderedPageBreak/>
        <w:t xml:space="preserve">A list containing the </w:t>
      </w:r>
      <w:r w:rsidR="00CA1153" w:rsidRPr="00AA6CC6">
        <w:rPr>
          <w:rFonts w:ascii="Times New Roman" w:eastAsia="Arial" w:hAnsi="Times New Roman" w:cs="Times New Roman"/>
          <w:sz w:val="24"/>
          <w:szCs w:val="24"/>
        </w:rPr>
        <w:t xml:space="preserve">current </w:t>
      </w:r>
      <w:r w:rsidR="000675BB" w:rsidRPr="00AA6CC6">
        <w:rPr>
          <w:rFonts w:ascii="Times New Roman" w:eastAsia="Arial" w:hAnsi="Times New Roman" w:cs="Times New Roman"/>
          <w:sz w:val="24"/>
          <w:szCs w:val="24"/>
        </w:rPr>
        <w:t xml:space="preserve">make, model, </w:t>
      </w:r>
      <w:r w:rsidR="001671B0">
        <w:rPr>
          <w:rFonts w:ascii="Times New Roman" w:eastAsia="Arial" w:hAnsi="Times New Roman" w:cs="Times New Roman"/>
          <w:sz w:val="24"/>
          <w:szCs w:val="24"/>
        </w:rPr>
        <w:t>vehicle identification number (VIN)</w:t>
      </w:r>
      <w:r w:rsidR="000675BB" w:rsidRPr="00AA6CC6">
        <w:rPr>
          <w:rFonts w:ascii="Times New Roman" w:eastAsia="Arial" w:hAnsi="Times New Roman" w:cs="Times New Roman"/>
          <w:sz w:val="24"/>
          <w:szCs w:val="24"/>
        </w:rPr>
        <w:t>, license plate number and proof of registration and insurance for all vehicles used to transport marijuana; and</w:t>
      </w:r>
    </w:p>
    <w:p w14:paraId="3A84EAA5" w14:textId="3F563C27" w:rsidR="002F6EEF" w:rsidRPr="00AA6CC6" w:rsidRDefault="000675BB" w:rsidP="00C10BF3">
      <w:pPr>
        <w:widowControl w:val="0"/>
        <w:numPr>
          <w:ilvl w:val="0"/>
          <w:numId w:val="5"/>
        </w:numPr>
        <w:autoSpaceDE w:val="0"/>
        <w:autoSpaceDN w:val="0"/>
        <w:spacing w:after="0" w:line="240" w:lineRule="auto"/>
        <w:jc w:val="both"/>
        <w:rPr>
          <w:rFonts w:ascii="Times New Roman" w:eastAsia="Arial" w:hAnsi="Times New Roman" w:cs="Times New Roman"/>
          <w:sz w:val="24"/>
          <w:szCs w:val="24"/>
        </w:rPr>
      </w:pPr>
      <w:r w:rsidRPr="00AA6CC6">
        <w:rPr>
          <w:rFonts w:ascii="Times New Roman" w:eastAsia="Arial" w:hAnsi="Times New Roman" w:cs="Times New Roman"/>
          <w:sz w:val="24"/>
          <w:szCs w:val="24"/>
        </w:rPr>
        <w:t xml:space="preserve">A </w:t>
      </w:r>
      <w:r w:rsidR="00CC6EA4" w:rsidRPr="00AA6CC6">
        <w:rPr>
          <w:rFonts w:ascii="Times New Roman" w:eastAsia="Arial" w:hAnsi="Times New Roman" w:cs="Times New Roman"/>
          <w:sz w:val="24"/>
          <w:szCs w:val="24"/>
        </w:rPr>
        <w:t xml:space="preserve">current copy </w:t>
      </w:r>
      <w:r w:rsidR="002E6DE3" w:rsidRPr="00AA6CC6">
        <w:rPr>
          <w:rFonts w:ascii="Times New Roman" w:eastAsia="Arial" w:hAnsi="Times New Roman" w:cs="Times New Roman"/>
          <w:sz w:val="24"/>
          <w:szCs w:val="24"/>
        </w:rPr>
        <w:t>of the renewal applicant’s written Standard Operating Procedures</w:t>
      </w:r>
      <w:r w:rsidRPr="00AA6CC6">
        <w:rPr>
          <w:rFonts w:ascii="Times New Roman" w:eastAsia="Arial" w:hAnsi="Times New Roman" w:cs="Times New Roman"/>
          <w:sz w:val="24"/>
          <w:szCs w:val="24"/>
        </w:rPr>
        <w:t xml:space="preserve"> </w:t>
      </w:r>
      <w:r w:rsidR="00220856" w:rsidRPr="00AA6CC6">
        <w:rPr>
          <w:rFonts w:ascii="Times New Roman" w:eastAsia="Arial" w:hAnsi="Times New Roman" w:cs="Times New Roman"/>
          <w:sz w:val="24"/>
          <w:szCs w:val="24"/>
        </w:rPr>
        <w:t xml:space="preserve">(SOPs) </w:t>
      </w:r>
      <w:r w:rsidRPr="00AA6CC6">
        <w:rPr>
          <w:rFonts w:ascii="Times New Roman" w:eastAsia="Arial" w:hAnsi="Times New Roman" w:cs="Times New Roman"/>
          <w:sz w:val="24"/>
          <w:szCs w:val="24"/>
        </w:rPr>
        <w:t xml:space="preserve">that address all infrastructure and security requirements contained in </w:t>
      </w:r>
      <w:bookmarkStart w:id="85" w:name="_Hlk59542398"/>
      <w:r w:rsidR="00892A80">
        <w:rPr>
          <w:rFonts w:ascii="Times New Roman" w:eastAsia="Arial" w:hAnsi="Times New Roman" w:cs="Times New Roman"/>
          <w:sz w:val="24"/>
          <w:szCs w:val="24"/>
        </w:rPr>
        <w:t>Rule 64-4.301</w:t>
      </w:r>
      <w:r w:rsidRPr="00AA6CC6">
        <w:rPr>
          <w:rFonts w:ascii="Times New Roman" w:eastAsia="Arial" w:hAnsi="Times New Roman" w:cs="Times New Roman"/>
          <w:sz w:val="24"/>
          <w:szCs w:val="24"/>
        </w:rPr>
        <w:t>(4)(d</w:t>
      </w:r>
      <w:bookmarkEnd w:id="85"/>
      <w:r w:rsidR="002E6DE3" w:rsidRPr="00AA6CC6">
        <w:rPr>
          <w:rFonts w:ascii="Times New Roman" w:eastAsia="Arial" w:hAnsi="Times New Roman" w:cs="Times New Roman"/>
          <w:sz w:val="24"/>
          <w:szCs w:val="24"/>
        </w:rPr>
        <w:t>)</w:t>
      </w:r>
      <w:r w:rsidR="00892A80">
        <w:rPr>
          <w:rFonts w:ascii="Times New Roman" w:eastAsia="Arial" w:hAnsi="Times New Roman" w:cs="Times New Roman"/>
          <w:sz w:val="24"/>
          <w:szCs w:val="24"/>
        </w:rPr>
        <w:t>, F.A.C</w:t>
      </w:r>
      <w:r w:rsidR="002E6DE3" w:rsidRPr="00AA6CC6">
        <w:rPr>
          <w:rFonts w:ascii="Times New Roman" w:eastAsia="Arial" w:hAnsi="Times New Roman" w:cs="Times New Roman"/>
          <w:sz w:val="24"/>
          <w:szCs w:val="24"/>
        </w:rPr>
        <w:t>.</w:t>
      </w:r>
    </w:p>
    <w:p w14:paraId="5175399E" w14:textId="4216DF8A" w:rsidR="001F7F58" w:rsidRPr="00AA6CC6" w:rsidRDefault="001F7F58" w:rsidP="00C10BF3">
      <w:pPr>
        <w:widowControl w:val="0"/>
        <w:autoSpaceDE w:val="0"/>
        <w:autoSpaceDN w:val="0"/>
        <w:spacing w:after="0" w:line="240" w:lineRule="auto"/>
        <w:jc w:val="both"/>
        <w:rPr>
          <w:rFonts w:ascii="Times New Roman" w:eastAsia="Arial" w:hAnsi="Times New Roman" w:cs="Times New Roman"/>
          <w:sz w:val="24"/>
          <w:szCs w:val="24"/>
        </w:rPr>
      </w:pPr>
    </w:p>
    <w:p w14:paraId="028A8548" w14:textId="5B137063" w:rsidR="001F7F58" w:rsidRPr="00AA6CC6" w:rsidRDefault="001F7F58" w:rsidP="00C10BF3">
      <w:pPr>
        <w:pStyle w:val="Heading2"/>
        <w:spacing w:before="0"/>
        <w:rPr>
          <w:rFonts w:ascii="Times New Roman" w:eastAsia="Arial" w:hAnsi="Times New Roman" w:cs="Times New Roman"/>
          <w:b/>
          <w:bCs/>
          <w:color w:val="auto"/>
          <w:sz w:val="24"/>
          <w:szCs w:val="24"/>
        </w:rPr>
      </w:pPr>
      <w:bookmarkStart w:id="86" w:name="_Toc107296811"/>
      <w:bookmarkStart w:id="87" w:name="_Toc103680691"/>
      <w:r w:rsidRPr="00AA6CC6">
        <w:rPr>
          <w:rFonts w:ascii="Times New Roman" w:eastAsia="Arial" w:hAnsi="Times New Roman" w:cs="Times New Roman"/>
          <w:b/>
          <w:bCs/>
          <w:color w:val="auto"/>
          <w:sz w:val="24"/>
          <w:szCs w:val="24"/>
        </w:rPr>
        <w:t>Section 4.7</w:t>
      </w:r>
      <w:r w:rsidRPr="00AA6CC6">
        <w:rPr>
          <w:rFonts w:ascii="Times New Roman" w:eastAsia="Arial" w:hAnsi="Times New Roman" w:cs="Times New Roman"/>
          <w:b/>
          <w:bCs/>
          <w:color w:val="auto"/>
          <w:sz w:val="24"/>
          <w:szCs w:val="24"/>
        </w:rPr>
        <w:tab/>
        <w:t>Operations and Accountability</w:t>
      </w:r>
      <w:bookmarkEnd w:id="86"/>
      <w:bookmarkEnd w:id="87"/>
    </w:p>
    <w:p w14:paraId="4F8F6307" w14:textId="4A85A394" w:rsidR="001F7F58" w:rsidRPr="00AA6CC6" w:rsidRDefault="001F7F58" w:rsidP="00C10BF3">
      <w:pPr>
        <w:widowControl w:val="0"/>
        <w:autoSpaceDE w:val="0"/>
        <w:autoSpaceDN w:val="0"/>
        <w:spacing w:after="0" w:line="240" w:lineRule="auto"/>
        <w:jc w:val="both"/>
        <w:rPr>
          <w:rFonts w:ascii="Times New Roman" w:eastAsia="Arial" w:hAnsi="Times New Roman" w:cs="Times New Roman"/>
          <w:sz w:val="24"/>
          <w:szCs w:val="24"/>
        </w:rPr>
      </w:pPr>
    </w:p>
    <w:p w14:paraId="2B724B2E" w14:textId="77777777" w:rsidR="00D021A7" w:rsidRPr="00AA6CC6" w:rsidRDefault="00D021A7" w:rsidP="00C10BF3">
      <w:pPr>
        <w:widowControl w:val="0"/>
        <w:autoSpaceDE w:val="0"/>
        <w:autoSpaceDN w:val="0"/>
        <w:spacing w:after="0" w:line="240" w:lineRule="auto"/>
        <w:jc w:val="both"/>
        <w:rPr>
          <w:rFonts w:ascii="Times New Roman" w:eastAsia="Arial" w:hAnsi="Times New Roman" w:cs="Times New Roman"/>
          <w:sz w:val="24"/>
          <w:szCs w:val="24"/>
        </w:rPr>
      </w:pPr>
      <w:r w:rsidRPr="00AA6CC6">
        <w:rPr>
          <w:rFonts w:ascii="Times New Roman" w:eastAsia="Arial" w:hAnsi="Times New Roman" w:cs="Times New Roman"/>
          <w:sz w:val="24"/>
          <w:szCs w:val="24"/>
        </w:rPr>
        <w:t>The renewal applicant must provide:</w:t>
      </w:r>
    </w:p>
    <w:p w14:paraId="46700025" w14:textId="77777777" w:rsidR="00D021A7" w:rsidRPr="00AA6CC6" w:rsidRDefault="00D021A7" w:rsidP="00C10BF3">
      <w:pPr>
        <w:widowControl w:val="0"/>
        <w:autoSpaceDE w:val="0"/>
        <w:autoSpaceDN w:val="0"/>
        <w:spacing w:after="0" w:line="240" w:lineRule="auto"/>
        <w:jc w:val="both"/>
        <w:rPr>
          <w:rFonts w:ascii="Times New Roman" w:eastAsia="Arial" w:hAnsi="Times New Roman" w:cs="Times New Roman"/>
          <w:sz w:val="24"/>
          <w:szCs w:val="24"/>
        </w:rPr>
      </w:pPr>
    </w:p>
    <w:p w14:paraId="0188E4EC" w14:textId="66ECEAD8" w:rsidR="00D021A7" w:rsidRPr="00324E07" w:rsidRDefault="00D021A7" w:rsidP="00C10BF3">
      <w:pPr>
        <w:pStyle w:val="ListParagraph"/>
        <w:widowControl w:val="0"/>
        <w:numPr>
          <w:ilvl w:val="0"/>
          <w:numId w:val="16"/>
        </w:numPr>
        <w:autoSpaceDE w:val="0"/>
        <w:autoSpaceDN w:val="0"/>
        <w:spacing w:after="0" w:line="240" w:lineRule="auto"/>
        <w:jc w:val="both"/>
        <w:rPr>
          <w:rFonts w:ascii="Times New Roman" w:eastAsia="Arial" w:hAnsi="Times New Roman" w:cs="Times New Roman"/>
          <w:sz w:val="24"/>
          <w:szCs w:val="24"/>
        </w:rPr>
      </w:pPr>
      <w:r w:rsidRPr="00324E07">
        <w:rPr>
          <w:rFonts w:ascii="Times New Roman" w:eastAsia="Arial" w:hAnsi="Times New Roman" w:cs="Times New Roman"/>
          <w:sz w:val="24"/>
          <w:szCs w:val="24"/>
        </w:rPr>
        <w:t xml:space="preserve">A current copy of the renewal applicant’s </w:t>
      </w:r>
      <w:r w:rsidR="00324E07" w:rsidRPr="00324E07">
        <w:rPr>
          <w:rFonts w:ascii="Times New Roman" w:eastAsia="Arial" w:hAnsi="Times New Roman" w:cs="Times New Roman"/>
          <w:sz w:val="24"/>
          <w:szCs w:val="24"/>
        </w:rPr>
        <w:t xml:space="preserve">Quality Assurance Manual that complies with the requirements of Rule 64-4.301(4)(e), F.A.C., </w:t>
      </w:r>
      <w:r w:rsidR="00283476">
        <w:rPr>
          <w:rFonts w:ascii="Times New Roman" w:eastAsia="Arial" w:hAnsi="Times New Roman" w:cs="Times New Roman"/>
          <w:sz w:val="24"/>
          <w:szCs w:val="24"/>
        </w:rPr>
        <w:t xml:space="preserve">and </w:t>
      </w:r>
      <w:r w:rsidR="00324E07" w:rsidRPr="00324E07">
        <w:rPr>
          <w:rFonts w:ascii="Times New Roman" w:eastAsia="Arial" w:hAnsi="Times New Roman" w:cs="Times New Roman"/>
          <w:sz w:val="24"/>
          <w:szCs w:val="24"/>
        </w:rPr>
        <w:t>preparation and analytical Standard Operating Procedures that comply with the requirements of Rule 64-4.305, F.A.</w:t>
      </w:r>
      <w:r w:rsidR="00F966FD">
        <w:rPr>
          <w:rFonts w:ascii="Times New Roman" w:eastAsia="Arial" w:hAnsi="Times New Roman" w:cs="Times New Roman"/>
          <w:sz w:val="24"/>
          <w:szCs w:val="24"/>
        </w:rPr>
        <w:t xml:space="preserve">C. </w:t>
      </w:r>
      <w:r w:rsidRPr="00324E07">
        <w:rPr>
          <w:rFonts w:ascii="Times New Roman" w:eastAsia="Arial" w:hAnsi="Times New Roman" w:cs="Times New Roman"/>
          <w:sz w:val="24"/>
          <w:szCs w:val="24"/>
        </w:rPr>
        <w:t xml:space="preserve">An audit report pursuant to </w:t>
      </w:r>
      <w:r w:rsidR="00892A80" w:rsidRPr="00324E07">
        <w:rPr>
          <w:rFonts w:ascii="Times New Roman" w:eastAsia="Arial" w:hAnsi="Times New Roman" w:cs="Times New Roman"/>
          <w:sz w:val="24"/>
          <w:szCs w:val="24"/>
        </w:rPr>
        <w:t>Rule 64-4.301</w:t>
      </w:r>
      <w:r w:rsidRPr="00324E07">
        <w:rPr>
          <w:rFonts w:ascii="Times New Roman" w:eastAsia="Arial" w:hAnsi="Times New Roman" w:cs="Times New Roman"/>
          <w:sz w:val="24"/>
          <w:szCs w:val="24"/>
        </w:rPr>
        <w:t>(4)(e)3</w:t>
      </w:r>
      <w:r w:rsidR="004E2097" w:rsidRPr="00324E07">
        <w:rPr>
          <w:rFonts w:ascii="Times New Roman" w:eastAsia="Arial" w:hAnsi="Times New Roman" w:cs="Times New Roman"/>
          <w:sz w:val="24"/>
          <w:szCs w:val="24"/>
        </w:rPr>
        <w:t>.</w:t>
      </w:r>
      <w:r w:rsidR="00892A80" w:rsidRPr="00324E07">
        <w:rPr>
          <w:rFonts w:ascii="Times New Roman" w:eastAsia="Arial" w:hAnsi="Times New Roman" w:cs="Times New Roman"/>
          <w:sz w:val="24"/>
          <w:szCs w:val="24"/>
        </w:rPr>
        <w:t>, F.A.C.,</w:t>
      </w:r>
      <w:r w:rsidRPr="00324E07">
        <w:rPr>
          <w:rFonts w:ascii="Times New Roman" w:eastAsia="Arial" w:hAnsi="Times New Roman" w:cs="Times New Roman"/>
          <w:sz w:val="24"/>
          <w:szCs w:val="24"/>
        </w:rPr>
        <w:t xml:space="preserve"> performed within</w:t>
      </w:r>
      <w:r w:rsidR="000000A3" w:rsidRPr="00324E07">
        <w:rPr>
          <w:rFonts w:ascii="Times New Roman" w:eastAsia="Arial" w:hAnsi="Times New Roman" w:cs="Times New Roman"/>
          <w:sz w:val="24"/>
          <w:szCs w:val="24"/>
        </w:rPr>
        <w:t xml:space="preserve"> the</w:t>
      </w:r>
      <w:r w:rsidR="0019280F" w:rsidRPr="00324E07">
        <w:rPr>
          <w:rFonts w:ascii="Times New Roman" w:eastAsia="Arial" w:hAnsi="Times New Roman" w:cs="Times New Roman"/>
          <w:sz w:val="24"/>
          <w:szCs w:val="24"/>
        </w:rPr>
        <w:t xml:space="preserve"> </w:t>
      </w:r>
      <w:r w:rsidR="000000A3" w:rsidRPr="00324E07">
        <w:rPr>
          <w:rFonts w:ascii="Times New Roman" w:eastAsia="Arial" w:hAnsi="Times New Roman" w:cs="Times New Roman"/>
          <w:sz w:val="24"/>
          <w:szCs w:val="24"/>
        </w:rPr>
        <w:t>90-day period</w:t>
      </w:r>
      <w:r w:rsidRPr="00324E07">
        <w:rPr>
          <w:rFonts w:ascii="Times New Roman" w:eastAsia="Arial" w:hAnsi="Times New Roman" w:cs="Times New Roman"/>
          <w:sz w:val="24"/>
          <w:szCs w:val="24"/>
        </w:rPr>
        <w:t xml:space="preserve"> </w:t>
      </w:r>
      <w:r w:rsidR="0019280F" w:rsidRPr="00324E07">
        <w:rPr>
          <w:rFonts w:ascii="Times New Roman" w:eastAsia="Arial" w:hAnsi="Times New Roman" w:cs="Times New Roman"/>
          <w:sz w:val="24"/>
          <w:szCs w:val="24"/>
        </w:rPr>
        <w:t xml:space="preserve">prior to </w:t>
      </w:r>
      <w:r w:rsidRPr="00324E07">
        <w:rPr>
          <w:rFonts w:ascii="Times New Roman" w:eastAsia="Arial" w:hAnsi="Times New Roman" w:cs="Times New Roman"/>
          <w:sz w:val="24"/>
          <w:szCs w:val="24"/>
        </w:rPr>
        <w:t>submission</w:t>
      </w:r>
      <w:r w:rsidR="000000A3" w:rsidRPr="00324E07">
        <w:rPr>
          <w:rFonts w:ascii="Times New Roman" w:eastAsia="Arial" w:hAnsi="Times New Roman" w:cs="Times New Roman"/>
          <w:sz w:val="24"/>
          <w:szCs w:val="24"/>
        </w:rPr>
        <w:t xml:space="preserve"> of the renewal application</w:t>
      </w:r>
      <w:r w:rsidRPr="00324E07">
        <w:rPr>
          <w:rFonts w:ascii="Times New Roman" w:eastAsia="Arial" w:hAnsi="Times New Roman" w:cs="Times New Roman"/>
          <w:sz w:val="24"/>
          <w:szCs w:val="24"/>
        </w:rPr>
        <w:t>.</w:t>
      </w:r>
    </w:p>
    <w:p w14:paraId="6034454C" w14:textId="79A92CBB" w:rsidR="00D021A7" w:rsidRPr="00AA6CC6" w:rsidRDefault="00D021A7" w:rsidP="00C10BF3">
      <w:pPr>
        <w:widowControl w:val="0"/>
        <w:autoSpaceDE w:val="0"/>
        <w:autoSpaceDN w:val="0"/>
        <w:spacing w:after="0" w:line="240" w:lineRule="auto"/>
        <w:jc w:val="both"/>
        <w:rPr>
          <w:rFonts w:ascii="Times New Roman" w:eastAsia="Arial" w:hAnsi="Times New Roman" w:cs="Times New Roman"/>
          <w:sz w:val="24"/>
          <w:szCs w:val="24"/>
        </w:rPr>
      </w:pPr>
    </w:p>
    <w:p w14:paraId="37F50FB6" w14:textId="5F2D2CF6" w:rsidR="001F7F58" w:rsidRPr="00AA6CC6" w:rsidRDefault="001F7F58" w:rsidP="00C10BF3">
      <w:pPr>
        <w:pStyle w:val="Heading2"/>
        <w:spacing w:before="0"/>
        <w:rPr>
          <w:rFonts w:ascii="Times New Roman" w:eastAsia="Arial" w:hAnsi="Times New Roman" w:cs="Times New Roman"/>
          <w:b/>
          <w:bCs/>
          <w:color w:val="auto"/>
          <w:sz w:val="24"/>
          <w:szCs w:val="24"/>
        </w:rPr>
      </w:pPr>
      <w:bookmarkStart w:id="88" w:name="_Toc107296812"/>
      <w:bookmarkStart w:id="89" w:name="_Toc103680692"/>
      <w:r w:rsidRPr="00AA6CC6">
        <w:rPr>
          <w:rFonts w:ascii="Times New Roman" w:eastAsia="Arial" w:hAnsi="Times New Roman" w:cs="Times New Roman"/>
          <w:b/>
          <w:bCs/>
          <w:color w:val="auto"/>
          <w:sz w:val="24"/>
          <w:szCs w:val="24"/>
        </w:rPr>
        <w:t>Section 4.8</w:t>
      </w:r>
      <w:r w:rsidRPr="00AA6CC6">
        <w:rPr>
          <w:rFonts w:ascii="Times New Roman" w:eastAsia="Arial" w:hAnsi="Times New Roman" w:cs="Times New Roman"/>
          <w:b/>
          <w:bCs/>
          <w:color w:val="auto"/>
          <w:sz w:val="24"/>
          <w:szCs w:val="24"/>
        </w:rPr>
        <w:tab/>
        <w:t>Level</w:t>
      </w:r>
      <w:r w:rsidRPr="00AA6CC6">
        <w:rPr>
          <w:rFonts w:ascii="Times New Roman" w:eastAsia="Arial" w:hAnsi="Times New Roman" w:cs="Times New Roman"/>
          <w:color w:val="auto"/>
          <w:sz w:val="24"/>
          <w:szCs w:val="24"/>
        </w:rPr>
        <w:t xml:space="preserve"> </w:t>
      </w:r>
      <w:r w:rsidRPr="00AA6CC6">
        <w:rPr>
          <w:rFonts w:ascii="Times New Roman" w:eastAsia="Arial" w:hAnsi="Times New Roman" w:cs="Times New Roman"/>
          <w:b/>
          <w:bCs/>
          <w:color w:val="auto"/>
          <w:sz w:val="24"/>
          <w:szCs w:val="24"/>
        </w:rPr>
        <w:t>2 Background Screening</w:t>
      </w:r>
      <w:bookmarkEnd w:id="88"/>
      <w:bookmarkEnd w:id="89"/>
    </w:p>
    <w:p w14:paraId="7E8E53CE" w14:textId="6224E1EB" w:rsidR="001F7F58" w:rsidRPr="00AA6CC6" w:rsidRDefault="001F7F58" w:rsidP="00C10BF3">
      <w:pPr>
        <w:spacing w:after="0"/>
        <w:jc w:val="both"/>
        <w:rPr>
          <w:rFonts w:ascii="Times New Roman" w:eastAsia="Arial" w:hAnsi="Times New Roman" w:cs="Times New Roman"/>
          <w:bCs/>
          <w:sz w:val="24"/>
          <w:szCs w:val="24"/>
        </w:rPr>
      </w:pPr>
    </w:p>
    <w:p w14:paraId="2BF78E24" w14:textId="205658BC" w:rsidR="0010799D" w:rsidRPr="00AA6CC6" w:rsidRDefault="0010799D" w:rsidP="0010799D">
      <w:pPr>
        <w:spacing w:after="0" w:line="240" w:lineRule="auto"/>
        <w:jc w:val="both"/>
        <w:rPr>
          <w:rFonts w:ascii="Times New Roman" w:eastAsia="Arial" w:hAnsi="Times New Roman" w:cs="Times New Roman"/>
          <w:bCs/>
          <w:sz w:val="24"/>
          <w:szCs w:val="24"/>
        </w:rPr>
      </w:pPr>
      <w:r w:rsidRPr="00AA6CC6">
        <w:rPr>
          <w:rFonts w:ascii="Times New Roman" w:eastAsia="Arial" w:hAnsi="Times New Roman" w:cs="Times New Roman"/>
          <w:bCs/>
          <w:sz w:val="24"/>
          <w:szCs w:val="24"/>
        </w:rPr>
        <w:t xml:space="preserve">Renewal applicants must provide information that will allow the Department to confirm that the renewal applicant’s current </w:t>
      </w:r>
      <w:r w:rsidR="00032915">
        <w:rPr>
          <w:rFonts w:ascii="Times New Roman" w:eastAsia="Arial" w:hAnsi="Times New Roman" w:cs="Times New Roman"/>
          <w:bCs/>
          <w:sz w:val="24"/>
          <w:szCs w:val="24"/>
        </w:rPr>
        <w:t xml:space="preserve">Employees, </w:t>
      </w:r>
      <w:r w:rsidR="00DF641F" w:rsidRPr="00AA6CC6">
        <w:rPr>
          <w:rFonts w:ascii="Times New Roman" w:eastAsia="Arial" w:hAnsi="Times New Roman" w:cs="Times New Roman"/>
          <w:bCs/>
          <w:sz w:val="24"/>
          <w:szCs w:val="24"/>
        </w:rPr>
        <w:t>O</w:t>
      </w:r>
      <w:r w:rsidRPr="00AA6CC6">
        <w:rPr>
          <w:rFonts w:ascii="Times New Roman" w:eastAsia="Arial" w:hAnsi="Times New Roman" w:cs="Times New Roman"/>
          <w:bCs/>
          <w:sz w:val="24"/>
          <w:szCs w:val="24"/>
        </w:rPr>
        <w:t>wners</w:t>
      </w:r>
      <w:r w:rsidR="00032915">
        <w:rPr>
          <w:rFonts w:ascii="Times New Roman" w:eastAsia="Arial" w:hAnsi="Times New Roman" w:cs="Times New Roman"/>
          <w:bCs/>
          <w:sz w:val="24"/>
          <w:szCs w:val="24"/>
        </w:rPr>
        <w:t>,</w:t>
      </w:r>
      <w:r w:rsidRPr="00AA6CC6">
        <w:rPr>
          <w:rFonts w:ascii="Times New Roman" w:eastAsia="Arial" w:hAnsi="Times New Roman" w:cs="Times New Roman"/>
          <w:bCs/>
          <w:sz w:val="24"/>
          <w:szCs w:val="24"/>
        </w:rPr>
        <w:t xml:space="preserve"> and </w:t>
      </w:r>
      <w:r w:rsidR="00DF641F" w:rsidRPr="00AA6CC6">
        <w:rPr>
          <w:rFonts w:ascii="Times New Roman" w:eastAsia="Arial" w:hAnsi="Times New Roman" w:cs="Times New Roman"/>
          <w:bCs/>
          <w:sz w:val="24"/>
          <w:szCs w:val="24"/>
        </w:rPr>
        <w:t>M</w:t>
      </w:r>
      <w:r w:rsidRPr="00AA6CC6">
        <w:rPr>
          <w:rFonts w:ascii="Times New Roman" w:eastAsia="Arial" w:hAnsi="Times New Roman" w:cs="Times New Roman"/>
          <w:bCs/>
          <w:sz w:val="24"/>
          <w:szCs w:val="24"/>
        </w:rPr>
        <w:t xml:space="preserve">anagers, as those terms are defined in </w:t>
      </w:r>
      <w:r w:rsidR="00892A80">
        <w:rPr>
          <w:rFonts w:ascii="Times New Roman" w:eastAsia="Arial" w:hAnsi="Times New Roman" w:cs="Times New Roman"/>
          <w:bCs/>
          <w:sz w:val="24"/>
          <w:szCs w:val="24"/>
        </w:rPr>
        <w:t>Rule 64-4.300, F.A.C.</w:t>
      </w:r>
      <w:r w:rsidR="00FD27E8">
        <w:rPr>
          <w:rFonts w:ascii="Times New Roman" w:eastAsia="Arial" w:hAnsi="Times New Roman" w:cs="Times New Roman"/>
          <w:bCs/>
          <w:sz w:val="24"/>
          <w:szCs w:val="24"/>
        </w:rPr>
        <w:t>,</w:t>
      </w:r>
      <w:r w:rsidRPr="00AA6CC6">
        <w:rPr>
          <w:rFonts w:ascii="Times New Roman" w:eastAsia="Arial" w:hAnsi="Times New Roman" w:cs="Times New Roman"/>
          <w:bCs/>
          <w:sz w:val="24"/>
          <w:szCs w:val="24"/>
        </w:rPr>
        <w:t xml:space="preserve"> have passed a level 2 background screening.  To this end, renewal applicants must provide the following:</w:t>
      </w:r>
    </w:p>
    <w:p w14:paraId="5314D7EA" w14:textId="77777777" w:rsidR="0010799D" w:rsidRPr="00AA6CC6" w:rsidRDefault="0010799D" w:rsidP="0010799D">
      <w:pPr>
        <w:spacing w:after="0" w:line="240" w:lineRule="auto"/>
        <w:jc w:val="both"/>
        <w:rPr>
          <w:rFonts w:ascii="Times New Roman" w:eastAsia="Arial" w:hAnsi="Times New Roman" w:cs="Times New Roman"/>
          <w:bCs/>
          <w:sz w:val="24"/>
          <w:szCs w:val="24"/>
        </w:rPr>
      </w:pPr>
    </w:p>
    <w:p w14:paraId="61AC07DE" w14:textId="134D315A" w:rsidR="0010799D" w:rsidRPr="00AA6CC6" w:rsidRDefault="0010799D" w:rsidP="0010799D">
      <w:pPr>
        <w:pStyle w:val="ListParagraph"/>
        <w:numPr>
          <w:ilvl w:val="0"/>
          <w:numId w:val="10"/>
        </w:numPr>
        <w:spacing w:after="0" w:line="240" w:lineRule="auto"/>
        <w:rPr>
          <w:rFonts w:ascii="Times New Roman" w:eastAsia="Arial" w:hAnsi="Times New Roman" w:cs="Times New Roman"/>
          <w:bCs/>
          <w:sz w:val="24"/>
          <w:szCs w:val="24"/>
        </w:rPr>
      </w:pPr>
      <w:r w:rsidRPr="00AA6CC6">
        <w:rPr>
          <w:rFonts w:ascii="Times New Roman" w:eastAsia="Arial" w:hAnsi="Times New Roman" w:cs="Times New Roman"/>
          <w:bCs/>
          <w:sz w:val="24"/>
          <w:szCs w:val="24"/>
        </w:rPr>
        <w:t xml:space="preserve">An alphabetical listing of all current </w:t>
      </w:r>
      <w:r w:rsidR="00032915">
        <w:rPr>
          <w:rFonts w:ascii="Times New Roman" w:eastAsia="Arial" w:hAnsi="Times New Roman" w:cs="Times New Roman"/>
          <w:bCs/>
          <w:sz w:val="24"/>
          <w:szCs w:val="24"/>
        </w:rPr>
        <w:t xml:space="preserve">Employees, </w:t>
      </w:r>
      <w:r w:rsidR="00DF641F" w:rsidRPr="00AA6CC6">
        <w:rPr>
          <w:rFonts w:ascii="Times New Roman" w:eastAsia="Arial" w:hAnsi="Times New Roman" w:cs="Times New Roman"/>
          <w:bCs/>
          <w:sz w:val="24"/>
          <w:szCs w:val="24"/>
        </w:rPr>
        <w:t>O</w:t>
      </w:r>
      <w:r w:rsidRPr="00AA6CC6">
        <w:rPr>
          <w:rFonts w:ascii="Times New Roman" w:eastAsia="Arial" w:hAnsi="Times New Roman" w:cs="Times New Roman"/>
          <w:bCs/>
          <w:sz w:val="24"/>
          <w:szCs w:val="24"/>
        </w:rPr>
        <w:t>wners</w:t>
      </w:r>
      <w:r w:rsidR="00032915">
        <w:rPr>
          <w:rFonts w:ascii="Times New Roman" w:eastAsia="Arial" w:hAnsi="Times New Roman" w:cs="Times New Roman"/>
          <w:bCs/>
          <w:sz w:val="24"/>
          <w:szCs w:val="24"/>
        </w:rPr>
        <w:t>,</w:t>
      </w:r>
      <w:r w:rsidRPr="00AA6CC6">
        <w:rPr>
          <w:rFonts w:ascii="Times New Roman" w:eastAsia="Arial" w:hAnsi="Times New Roman" w:cs="Times New Roman"/>
          <w:bCs/>
          <w:sz w:val="24"/>
          <w:szCs w:val="24"/>
        </w:rPr>
        <w:t xml:space="preserve"> and </w:t>
      </w:r>
      <w:r w:rsidR="00DF641F" w:rsidRPr="00AA6CC6">
        <w:rPr>
          <w:rFonts w:ascii="Times New Roman" w:eastAsia="Arial" w:hAnsi="Times New Roman" w:cs="Times New Roman"/>
          <w:bCs/>
          <w:sz w:val="24"/>
          <w:szCs w:val="24"/>
        </w:rPr>
        <w:t>M</w:t>
      </w:r>
      <w:r w:rsidRPr="00AA6CC6">
        <w:rPr>
          <w:rFonts w:ascii="Times New Roman" w:eastAsia="Arial" w:hAnsi="Times New Roman" w:cs="Times New Roman"/>
          <w:bCs/>
          <w:sz w:val="24"/>
          <w:szCs w:val="24"/>
        </w:rPr>
        <w:t xml:space="preserve">anagers of the renewal applicant, as those terms are defined in </w:t>
      </w:r>
      <w:r w:rsidR="00892A80">
        <w:rPr>
          <w:rFonts w:ascii="Times New Roman" w:eastAsia="Arial" w:hAnsi="Times New Roman" w:cs="Times New Roman"/>
          <w:bCs/>
          <w:sz w:val="24"/>
          <w:szCs w:val="24"/>
        </w:rPr>
        <w:t>Rule 64-4.300, F.A.C</w:t>
      </w:r>
      <w:r w:rsidR="00DF641F" w:rsidRPr="00AA6CC6">
        <w:rPr>
          <w:rFonts w:ascii="Times New Roman" w:eastAsia="Arial" w:hAnsi="Times New Roman" w:cs="Times New Roman"/>
          <w:bCs/>
          <w:sz w:val="24"/>
          <w:szCs w:val="24"/>
        </w:rPr>
        <w:t>.</w:t>
      </w:r>
    </w:p>
    <w:p w14:paraId="1FB6C404" w14:textId="045AE511" w:rsidR="0010799D" w:rsidRPr="00AA6CC6" w:rsidRDefault="0010799D" w:rsidP="0010799D">
      <w:pPr>
        <w:pStyle w:val="ListParagraph"/>
        <w:numPr>
          <w:ilvl w:val="0"/>
          <w:numId w:val="10"/>
        </w:numPr>
        <w:spacing w:after="0" w:line="240" w:lineRule="auto"/>
        <w:rPr>
          <w:rFonts w:ascii="Times New Roman" w:eastAsia="Arial" w:hAnsi="Times New Roman" w:cs="Times New Roman"/>
          <w:bCs/>
          <w:sz w:val="24"/>
          <w:szCs w:val="24"/>
        </w:rPr>
      </w:pPr>
      <w:r w:rsidRPr="00AA6CC6">
        <w:rPr>
          <w:rFonts w:ascii="Times New Roman" w:eastAsia="Arial" w:hAnsi="Times New Roman" w:cs="Times New Roman"/>
          <w:bCs/>
          <w:sz w:val="24"/>
          <w:szCs w:val="24"/>
        </w:rPr>
        <w:t xml:space="preserve">For each identified individual (whether an </w:t>
      </w:r>
      <w:r w:rsidR="00741514">
        <w:rPr>
          <w:rFonts w:ascii="Times New Roman" w:eastAsia="Arial" w:hAnsi="Times New Roman" w:cs="Times New Roman"/>
          <w:bCs/>
          <w:sz w:val="24"/>
          <w:szCs w:val="24"/>
        </w:rPr>
        <w:t xml:space="preserve">Employee, </w:t>
      </w:r>
      <w:r w:rsidR="00DF641F" w:rsidRPr="00AA6CC6">
        <w:rPr>
          <w:rFonts w:ascii="Times New Roman" w:eastAsia="Arial" w:hAnsi="Times New Roman" w:cs="Times New Roman"/>
          <w:bCs/>
          <w:sz w:val="24"/>
          <w:szCs w:val="24"/>
        </w:rPr>
        <w:t>O</w:t>
      </w:r>
      <w:r w:rsidRPr="00AA6CC6">
        <w:rPr>
          <w:rFonts w:ascii="Times New Roman" w:eastAsia="Arial" w:hAnsi="Times New Roman" w:cs="Times New Roman"/>
          <w:bCs/>
          <w:sz w:val="24"/>
          <w:szCs w:val="24"/>
        </w:rPr>
        <w:t>wner</w:t>
      </w:r>
      <w:r w:rsidR="00741514">
        <w:rPr>
          <w:rFonts w:ascii="Times New Roman" w:eastAsia="Arial" w:hAnsi="Times New Roman" w:cs="Times New Roman"/>
          <w:bCs/>
          <w:sz w:val="24"/>
          <w:szCs w:val="24"/>
        </w:rPr>
        <w:t>,</w:t>
      </w:r>
      <w:r w:rsidR="009E479E">
        <w:rPr>
          <w:rFonts w:ascii="Times New Roman" w:eastAsia="Arial" w:hAnsi="Times New Roman" w:cs="Times New Roman"/>
          <w:bCs/>
          <w:sz w:val="24"/>
          <w:szCs w:val="24"/>
        </w:rPr>
        <w:t xml:space="preserve"> or</w:t>
      </w:r>
      <w:r w:rsidRPr="00AA6CC6">
        <w:rPr>
          <w:rFonts w:ascii="Times New Roman" w:eastAsia="Arial" w:hAnsi="Times New Roman" w:cs="Times New Roman"/>
          <w:bCs/>
          <w:sz w:val="24"/>
          <w:szCs w:val="24"/>
        </w:rPr>
        <w:t xml:space="preserve"> </w:t>
      </w:r>
      <w:r w:rsidR="00DF641F" w:rsidRPr="00AA6CC6">
        <w:rPr>
          <w:rFonts w:ascii="Times New Roman" w:eastAsia="Arial" w:hAnsi="Times New Roman" w:cs="Times New Roman"/>
          <w:bCs/>
          <w:sz w:val="24"/>
          <w:szCs w:val="24"/>
        </w:rPr>
        <w:t>M</w:t>
      </w:r>
      <w:r w:rsidRPr="00AA6CC6">
        <w:rPr>
          <w:rFonts w:ascii="Times New Roman" w:eastAsia="Arial" w:hAnsi="Times New Roman" w:cs="Times New Roman"/>
          <w:bCs/>
          <w:sz w:val="24"/>
          <w:szCs w:val="24"/>
        </w:rPr>
        <w:t xml:space="preserve">anager) include the following: </w:t>
      </w:r>
    </w:p>
    <w:p w14:paraId="418A844D" w14:textId="77777777" w:rsidR="0010799D" w:rsidRPr="00AA6CC6" w:rsidRDefault="0010799D" w:rsidP="0010799D">
      <w:pPr>
        <w:pStyle w:val="ListParagraph"/>
        <w:numPr>
          <w:ilvl w:val="1"/>
          <w:numId w:val="10"/>
        </w:numPr>
        <w:spacing w:after="0" w:line="240" w:lineRule="auto"/>
        <w:rPr>
          <w:rFonts w:ascii="Times New Roman" w:eastAsia="Arial" w:hAnsi="Times New Roman" w:cs="Times New Roman"/>
          <w:bCs/>
          <w:sz w:val="24"/>
          <w:szCs w:val="24"/>
        </w:rPr>
      </w:pPr>
      <w:r w:rsidRPr="00AA6CC6">
        <w:rPr>
          <w:rFonts w:ascii="Times New Roman" w:eastAsia="Arial" w:hAnsi="Times New Roman" w:cs="Times New Roman"/>
          <w:bCs/>
          <w:sz w:val="24"/>
          <w:szCs w:val="24"/>
        </w:rPr>
        <w:t>Date of birth</w:t>
      </w:r>
    </w:p>
    <w:p w14:paraId="7A02564F" w14:textId="77777777" w:rsidR="0010799D" w:rsidRPr="009E3A83" w:rsidRDefault="0010799D" w:rsidP="0010799D">
      <w:pPr>
        <w:pStyle w:val="ListParagraph"/>
        <w:numPr>
          <w:ilvl w:val="1"/>
          <w:numId w:val="10"/>
        </w:numPr>
        <w:spacing w:after="0" w:line="240" w:lineRule="auto"/>
        <w:rPr>
          <w:rFonts w:ascii="Times New Roman" w:eastAsia="Arial" w:hAnsi="Times New Roman" w:cs="Times New Roman"/>
          <w:bCs/>
          <w:sz w:val="24"/>
          <w:szCs w:val="24"/>
        </w:rPr>
      </w:pPr>
      <w:r w:rsidRPr="009E3A83">
        <w:rPr>
          <w:rFonts w:ascii="Times New Roman" w:eastAsia="Arial" w:hAnsi="Times New Roman" w:cs="Times New Roman"/>
          <w:bCs/>
          <w:sz w:val="24"/>
          <w:szCs w:val="24"/>
        </w:rPr>
        <w:t>Social Security number</w:t>
      </w:r>
    </w:p>
    <w:p w14:paraId="46B61AD2" w14:textId="77777777" w:rsidR="0010799D" w:rsidRPr="00AA6CC6" w:rsidRDefault="0010799D" w:rsidP="0010799D">
      <w:pPr>
        <w:pStyle w:val="ListParagraph"/>
        <w:numPr>
          <w:ilvl w:val="1"/>
          <w:numId w:val="10"/>
        </w:numPr>
        <w:spacing w:after="0" w:line="240" w:lineRule="auto"/>
        <w:rPr>
          <w:rFonts w:ascii="Times New Roman" w:eastAsia="Arial" w:hAnsi="Times New Roman" w:cs="Times New Roman"/>
          <w:bCs/>
          <w:sz w:val="24"/>
          <w:szCs w:val="24"/>
        </w:rPr>
      </w:pPr>
      <w:r w:rsidRPr="00AA6CC6">
        <w:rPr>
          <w:rFonts w:ascii="Times New Roman" w:eastAsia="Arial" w:hAnsi="Times New Roman" w:cs="Times New Roman"/>
          <w:bCs/>
          <w:sz w:val="24"/>
          <w:szCs w:val="24"/>
        </w:rPr>
        <w:t>Hire date</w:t>
      </w:r>
    </w:p>
    <w:p w14:paraId="532FC986" w14:textId="77777777" w:rsidR="0010799D" w:rsidRPr="00AA6CC6" w:rsidRDefault="0010799D" w:rsidP="0010799D">
      <w:pPr>
        <w:pStyle w:val="ListParagraph"/>
        <w:numPr>
          <w:ilvl w:val="1"/>
          <w:numId w:val="10"/>
        </w:numPr>
        <w:spacing w:after="0" w:line="240" w:lineRule="auto"/>
        <w:rPr>
          <w:rFonts w:ascii="Times New Roman" w:eastAsia="Arial" w:hAnsi="Times New Roman" w:cs="Times New Roman"/>
          <w:bCs/>
          <w:sz w:val="24"/>
          <w:szCs w:val="24"/>
        </w:rPr>
      </w:pPr>
      <w:r w:rsidRPr="00AA6CC6">
        <w:rPr>
          <w:rFonts w:ascii="Times New Roman" w:eastAsia="Arial" w:hAnsi="Times New Roman" w:cs="Times New Roman"/>
          <w:bCs/>
          <w:sz w:val="24"/>
          <w:szCs w:val="24"/>
        </w:rPr>
        <w:t>Position/job title</w:t>
      </w:r>
    </w:p>
    <w:p w14:paraId="2E2D7FAB" w14:textId="5483235B" w:rsidR="008D27EA" w:rsidRPr="00AA6CC6" w:rsidRDefault="008D27EA" w:rsidP="00C10BF3">
      <w:pPr>
        <w:spacing w:after="0"/>
        <w:jc w:val="both"/>
        <w:rPr>
          <w:rFonts w:ascii="Times New Roman" w:eastAsia="Arial" w:hAnsi="Times New Roman" w:cs="Times New Roman"/>
          <w:bCs/>
          <w:sz w:val="24"/>
          <w:szCs w:val="24"/>
        </w:rPr>
      </w:pPr>
    </w:p>
    <w:p w14:paraId="07946A50" w14:textId="5BF4F852" w:rsidR="001F7F58" w:rsidRPr="00AA6CC6" w:rsidRDefault="001F7F58" w:rsidP="00C10BF3">
      <w:pPr>
        <w:spacing w:after="0"/>
        <w:jc w:val="both"/>
        <w:rPr>
          <w:rFonts w:ascii="Times New Roman" w:eastAsia="Arial" w:hAnsi="Times New Roman" w:cs="Times New Roman"/>
          <w:bCs/>
          <w:sz w:val="24"/>
          <w:szCs w:val="24"/>
        </w:rPr>
      </w:pPr>
      <w:r w:rsidRPr="00AA6CC6">
        <w:rPr>
          <w:rFonts w:ascii="Times New Roman" w:eastAsia="Arial" w:hAnsi="Times New Roman" w:cs="Times New Roman"/>
          <w:bCs/>
          <w:sz w:val="24"/>
          <w:szCs w:val="24"/>
        </w:rPr>
        <w:t>The information supplied by the renewal applicant in Section 4.</w:t>
      </w:r>
      <w:r w:rsidR="00CC62C9" w:rsidRPr="00AA6CC6">
        <w:rPr>
          <w:rFonts w:ascii="Times New Roman" w:eastAsia="Arial" w:hAnsi="Times New Roman" w:cs="Times New Roman"/>
          <w:bCs/>
          <w:sz w:val="24"/>
          <w:szCs w:val="24"/>
        </w:rPr>
        <w:t>8 of the renewal application</w:t>
      </w:r>
      <w:r w:rsidRPr="00AA6CC6">
        <w:rPr>
          <w:rFonts w:ascii="Times New Roman" w:eastAsia="Arial" w:hAnsi="Times New Roman" w:cs="Times New Roman"/>
          <w:bCs/>
          <w:sz w:val="24"/>
          <w:szCs w:val="24"/>
        </w:rPr>
        <w:t xml:space="preserve"> will be compared to the data in the Applicant Fingerprint Retention and Notification Program authorized by section 943.05(2)(b), Florida Statutes, and established by the Florida Department of Law Enforcement, as provided in Rule 11C-6.010, F.A.C.</w:t>
      </w:r>
    </w:p>
    <w:p w14:paraId="7970A6DE" w14:textId="77777777" w:rsidR="001F7F58" w:rsidRPr="00AA6CC6" w:rsidRDefault="001F7F58" w:rsidP="00C10BF3">
      <w:pPr>
        <w:spacing w:after="0"/>
        <w:jc w:val="both"/>
        <w:rPr>
          <w:rFonts w:ascii="Times New Roman" w:eastAsia="Arial" w:hAnsi="Times New Roman" w:cs="Times New Roman"/>
          <w:bCs/>
          <w:sz w:val="24"/>
          <w:szCs w:val="24"/>
        </w:rPr>
      </w:pPr>
    </w:p>
    <w:p w14:paraId="319680FC" w14:textId="32D7C603" w:rsidR="001F7F58" w:rsidRPr="00AA6CC6" w:rsidRDefault="001F7F58" w:rsidP="00C10BF3">
      <w:pPr>
        <w:spacing w:after="0"/>
        <w:jc w:val="both"/>
        <w:rPr>
          <w:rFonts w:ascii="Times New Roman" w:eastAsia="Arial" w:hAnsi="Times New Roman" w:cs="Times New Roman"/>
          <w:bCs/>
          <w:sz w:val="24"/>
          <w:szCs w:val="24"/>
        </w:rPr>
      </w:pPr>
      <w:r w:rsidRPr="00AA6CC6">
        <w:rPr>
          <w:rFonts w:ascii="Times New Roman" w:eastAsia="Arial" w:hAnsi="Times New Roman" w:cs="Times New Roman"/>
          <w:bCs/>
          <w:sz w:val="24"/>
          <w:szCs w:val="24"/>
        </w:rPr>
        <w:t xml:space="preserve">If for any reason an </w:t>
      </w:r>
      <w:r w:rsidR="00032915">
        <w:rPr>
          <w:rFonts w:ascii="Times New Roman" w:eastAsia="Arial" w:hAnsi="Times New Roman" w:cs="Times New Roman"/>
          <w:bCs/>
          <w:sz w:val="24"/>
          <w:szCs w:val="24"/>
        </w:rPr>
        <w:t xml:space="preserve">Employee, </w:t>
      </w:r>
      <w:r w:rsidR="00DF641F" w:rsidRPr="00AA6CC6">
        <w:rPr>
          <w:rFonts w:ascii="Times New Roman" w:eastAsia="Arial" w:hAnsi="Times New Roman" w:cs="Times New Roman"/>
          <w:bCs/>
          <w:sz w:val="24"/>
          <w:szCs w:val="24"/>
        </w:rPr>
        <w:t>O</w:t>
      </w:r>
      <w:r w:rsidRPr="00AA6CC6">
        <w:rPr>
          <w:rFonts w:ascii="Times New Roman" w:eastAsia="Arial" w:hAnsi="Times New Roman" w:cs="Times New Roman"/>
          <w:bCs/>
          <w:sz w:val="24"/>
          <w:szCs w:val="24"/>
        </w:rPr>
        <w:t>wner</w:t>
      </w:r>
      <w:r w:rsidR="00032915">
        <w:rPr>
          <w:rFonts w:ascii="Times New Roman" w:eastAsia="Arial" w:hAnsi="Times New Roman" w:cs="Times New Roman"/>
          <w:bCs/>
          <w:sz w:val="24"/>
          <w:szCs w:val="24"/>
        </w:rPr>
        <w:t>,</w:t>
      </w:r>
      <w:r w:rsidRPr="00AA6CC6">
        <w:rPr>
          <w:rFonts w:ascii="Times New Roman" w:eastAsia="Arial" w:hAnsi="Times New Roman" w:cs="Times New Roman"/>
          <w:bCs/>
          <w:sz w:val="24"/>
          <w:szCs w:val="24"/>
        </w:rPr>
        <w:t xml:space="preserve"> </w:t>
      </w:r>
      <w:r w:rsidR="006B2C79" w:rsidRPr="00AA6CC6">
        <w:rPr>
          <w:rFonts w:ascii="Times New Roman" w:eastAsia="Arial" w:hAnsi="Times New Roman" w:cs="Times New Roman"/>
          <w:bCs/>
          <w:sz w:val="24"/>
          <w:szCs w:val="24"/>
        </w:rPr>
        <w:t>or</w:t>
      </w:r>
      <w:r w:rsidRPr="00AA6CC6">
        <w:rPr>
          <w:rFonts w:ascii="Times New Roman" w:eastAsia="Arial" w:hAnsi="Times New Roman" w:cs="Times New Roman"/>
          <w:bCs/>
          <w:sz w:val="24"/>
          <w:szCs w:val="24"/>
        </w:rPr>
        <w:t xml:space="preserve"> </w:t>
      </w:r>
      <w:r w:rsidR="00DF641F" w:rsidRPr="00AA6CC6">
        <w:rPr>
          <w:rFonts w:ascii="Times New Roman" w:eastAsia="Arial" w:hAnsi="Times New Roman" w:cs="Times New Roman"/>
          <w:bCs/>
          <w:sz w:val="24"/>
          <w:szCs w:val="24"/>
        </w:rPr>
        <w:t>M</w:t>
      </w:r>
      <w:r w:rsidRPr="00AA6CC6">
        <w:rPr>
          <w:rFonts w:ascii="Times New Roman" w:eastAsia="Arial" w:hAnsi="Times New Roman" w:cs="Times New Roman"/>
          <w:bCs/>
          <w:sz w:val="24"/>
          <w:szCs w:val="24"/>
        </w:rPr>
        <w:t>anager does have current data in the Applicant Fingerprint Retention and Notification Program, then the</w:t>
      </w:r>
      <w:r w:rsidR="00032915">
        <w:rPr>
          <w:rFonts w:ascii="Times New Roman" w:eastAsia="Arial" w:hAnsi="Times New Roman" w:cs="Times New Roman"/>
          <w:bCs/>
          <w:sz w:val="24"/>
          <w:szCs w:val="24"/>
        </w:rPr>
        <w:t xml:space="preserve"> Employee,</w:t>
      </w:r>
      <w:r w:rsidRPr="00AA6CC6">
        <w:rPr>
          <w:rFonts w:ascii="Times New Roman" w:eastAsia="Arial" w:hAnsi="Times New Roman" w:cs="Times New Roman"/>
          <w:bCs/>
          <w:sz w:val="24"/>
          <w:szCs w:val="24"/>
        </w:rPr>
        <w:t xml:space="preserve"> </w:t>
      </w:r>
      <w:r w:rsidR="00DF641F" w:rsidRPr="00AA6CC6">
        <w:rPr>
          <w:rFonts w:ascii="Times New Roman" w:eastAsia="Arial" w:hAnsi="Times New Roman" w:cs="Times New Roman"/>
          <w:bCs/>
          <w:sz w:val="24"/>
          <w:szCs w:val="24"/>
        </w:rPr>
        <w:t>O</w:t>
      </w:r>
      <w:r w:rsidRPr="00AA6CC6">
        <w:rPr>
          <w:rFonts w:ascii="Times New Roman" w:eastAsia="Arial" w:hAnsi="Times New Roman" w:cs="Times New Roman"/>
          <w:bCs/>
          <w:sz w:val="24"/>
          <w:szCs w:val="24"/>
        </w:rPr>
        <w:t>wner</w:t>
      </w:r>
      <w:r w:rsidR="00032915">
        <w:rPr>
          <w:rFonts w:ascii="Times New Roman" w:eastAsia="Arial" w:hAnsi="Times New Roman" w:cs="Times New Roman"/>
          <w:bCs/>
          <w:sz w:val="24"/>
          <w:szCs w:val="24"/>
        </w:rPr>
        <w:t>,</w:t>
      </w:r>
      <w:r w:rsidRPr="00AA6CC6">
        <w:rPr>
          <w:rFonts w:ascii="Times New Roman" w:eastAsia="Arial" w:hAnsi="Times New Roman" w:cs="Times New Roman"/>
          <w:bCs/>
          <w:sz w:val="24"/>
          <w:szCs w:val="24"/>
        </w:rPr>
        <w:t xml:space="preserve"> </w:t>
      </w:r>
      <w:r w:rsidR="00CC62C9" w:rsidRPr="00AA6CC6">
        <w:rPr>
          <w:rFonts w:ascii="Times New Roman" w:eastAsia="Arial" w:hAnsi="Times New Roman" w:cs="Times New Roman"/>
          <w:bCs/>
          <w:sz w:val="24"/>
          <w:szCs w:val="24"/>
        </w:rPr>
        <w:t xml:space="preserve">or </w:t>
      </w:r>
      <w:r w:rsidR="00DF641F" w:rsidRPr="00AA6CC6">
        <w:rPr>
          <w:rFonts w:ascii="Times New Roman" w:eastAsia="Arial" w:hAnsi="Times New Roman" w:cs="Times New Roman"/>
          <w:bCs/>
          <w:sz w:val="24"/>
          <w:szCs w:val="24"/>
        </w:rPr>
        <w:t>M</w:t>
      </w:r>
      <w:r w:rsidRPr="00AA6CC6">
        <w:rPr>
          <w:rFonts w:ascii="Times New Roman" w:eastAsia="Arial" w:hAnsi="Times New Roman" w:cs="Times New Roman"/>
          <w:bCs/>
          <w:sz w:val="24"/>
          <w:szCs w:val="24"/>
        </w:rPr>
        <w:t xml:space="preserve">anager must undertake the background screening process provided in </w:t>
      </w:r>
      <w:r w:rsidR="00844499">
        <w:rPr>
          <w:rFonts w:ascii="Times New Roman" w:eastAsia="Arial" w:hAnsi="Times New Roman" w:cs="Times New Roman"/>
          <w:bCs/>
          <w:sz w:val="24"/>
          <w:szCs w:val="24"/>
        </w:rPr>
        <w:t xml:space="preserve">Rule </w:t>
      </w:r>
      <w:r w:rsidR="00892A80">
        <w:rPr>
          <w:rFonts w:ascii="Times New Roman" w:eastAsia="Arial" w:hAnsi="Times New Roman" w:cs="Times New Roman"/>
          <w:bCs/>
          <w:sz w:val="24"/>
          <w:szCs w:val="24"/>
        </w:rPr>
        <w:t>64-4.313, F.A.C</w:t>
      </w:r>
      <w:r w:rsidR="000A0E40">
        <w:rPr>
          <w:rFonts w:ascii="Times New Roman" w:eastAsia="Arial" w:hAnsi="Times New Roman" w:cs="Times New Roman"/>
          <w:bCs/>
          <w:sz w:val="24"/>
          <w:szCs w:val="24"/>
        </w:rPr>
        <w:t>.</w:t>
      </w:r>
    </w:p>
    <w:p w14:paraId="1DDD2217" w14:textId="77777777" w:rsidR="00D370C9" w:rsidRPr="00AA6CC6" w:rsidRDefault="00D370C9" w:rsidP="00C10BF3">
      <w:pPr>
        <w:widowControl w:val="0"/>
        <w:autoSpaceDE w:val="0"/>
        <w:autoSpaceDN w:val="0"/>
        <w:spacing w:after="0" w:line="240" w:lineRule="auto"/>
        <w:ind w:left="720"/>
        <w:jc w:val="both"/>
        <w:rPr>
          <w:rFonts w:ascii="Times New Roman" w:eastAsia="Arial" w:hAnsi="Times New Roman" w:cs="Times New Roman"/>
          <w:b/>
          <w:bCs/>
          <w:sz w:val="24"/>
          <w:szCs w:val="24"/>
        </w:rPr>
      </w:pPr>
    </w:p>
    <w:p w14:paraId="408B2F68" w14:textId="77F9E2EF" w:rsidR="007101F2" w:rsidRPr="001D6EF8" w:rsidRDefault="00E0537E" w:rsidP="001D6EF8">
      <w:pPr>
        <w:pStyle w:val="Heading2"/>
        <w:rPr>
          <w:rFonts w:ascii="Times New Roman" w:eastAsia="Arial" w:hAnsi="Times New Roman" w:cs="Times New Roman"/>
          <w:b/>
          <w:bCs/>
          <w:color w:val="auto"/>
          <w:sz w:val="24"/>
          <w:szCs w:val="24"/>
        </w:rPr>
      </w:pPr>
      <w:bookmarkStart w:id="90" w:name="_Toc92723900"/>
      <w:bookmarkStart w:id="91" w:name="_Toc107296813"/>
      <w:r w:rsidRPr="001D6EF8">
        <w:rPr>
          <w:rFonts w:ascii="Times New Roman" w:eastAsia="Arial" w:hAnsi="Times New Roman" w:cs="Times New Roman"/>
          <w:b/>
          <w:bCs/>
          <w:color w:val="auto"/>
          <w:sz w:val="24"/>
          <w:szCs w:val="24"/>
        </w:rPr>
        <w:t>Section 4.</w:t>
      </w:r>
      <w:r w:rsidR="001F7F58" w:rsidRPr="001D6EF8">
        <w:rPr>
          <w:rFonts w:ascii="Times New Roman" w:eastAsia="Arial" w:hAnsi="Times New Roman" w:cs="Times New Roman"/>
          <w:b/>
          <w:bCs/>
          <w:color w:val="auto"/>
          <w:sz w:val="24"/>
          <w:szCs w:val="24"/>
        </w:rPr>
        <w:t>9</w:t>
      </w:r>
      <w:r w:rsidR="00912785" w:rsidRPr="001D6EF8">
        <w:rPr>
          <w:rFonts w:ascii="Times New Roman" w:eastAsia="Arial" w:hAnsi="Times New Roman" w:cs="Times New Roman"/>
          <w:b/>
          <w:bCs/>
          <w:color w:val="auto"/>
          <w:sz w:val="24"/>
          <w:szCs w:val="24"/>
        </w:rPr>
        <w:t xml:space="preserve"> </w:t>
      </w:r>
      <w:r w:rsidR="00912785" w:rsidRPr="001D6EF8">
        <w:rPr>
          <w:rFonts w:ascii="Times New Roman" w:eastAsia="Arial" w:hAnsi="Times New Roman" w:cs="Times New Roman"/>
          <w:b/>
          <w:bCs/>
          <w:color w:val="auto"/>
          <w:sz w:val="24"/>
          <w:szCs w:val="24"/>
        </w:rPr>
        <w:tab/>
      </w:r>
      <w:bookmarkEnd w:id="90"/>
      <w:r w:rsidR="007101F2" w:rsidRPr="001D6EF8">
        <w:rPr>
          <w:rFonts w:ascii="Times New Roman" w:eastAsia="Arial" w:hAnsi="Times New Roman" w:cs="Times New Roman"/>
          <w:b/>
          <w:bCs/>
          <w:color w:val="auto"/>
          <w:sz w:val="24"/>
          <w:szCs w:val="24"/>
        </w:rPr>
        <w:t>Capitalization Tables, Change of Control, and Related Entities</w:t>
      </w:r>
      <w:bookmarkEnd w:id="91"/>
    </w:p>
    <w:p w14:paraId="034A0FC5" w14:textId="77777777" w:rsidR="00AC633E" w:rsidRPr="00AA6CC6" w:rsidRDefault="00AC633E" w:rsidP="00BF4F02">
      <w:pPr>
        <w:spacing w:after="0"/>
        <w:ind w:left="720"/>
        <w:jc w:val="both"/>
        <w:rPr>
          <w:rFonts w:ascii="Times New Roman" w:eastAsia="Arial" w:hAnsi="Times New Roman" w:cs="Times New Roman"/>
          <w:b/>
          <w:bCs/>
          <w:sz w:val="24"/>
          <w:szCs w:val="24"/>
        </w:rPr>
      </w:pPr>
    </w:p>
    <w:p w14:paraId="1A439036" w14:textId="10703414" w:rsidR="00756B66" w:rsidRPr="00AA6CC6" w:rsidRDefault="007101F2" w:rsidP="00BF4F02">
      <w:pPr>
        <w:spacing w:after="0"/>
        <w:jc w:val="both"/>
        <w:rPr>
          <w:rFonts w:ascii="Times New Roman" w:eastAsia="Arial" w:hAnsi="Times New Roman" w:cs="Times New Roman"/>
          <w:sz w:val="24"/>
          <w:szCs w:val="24"/>
        </w:rPr>
      </w:pPr>
      <w:r w:rsidRPr="00AA6CC6">
        <w:rPr>
          <w:rFonts w:ascii="Times New Roman" w:eastAsia="Arial" w:hAnsi="Times New Roman" w:cs="Times New Roman"/>
          <w:sz w:val="24"/>
          <w:szCs w:val="24"/>
        </w:rPr>
        <w:lastRenderedPageBreak/>
        <w:t>Re</w:t>
      </w:r>
      <w:r w:rsidR="00756B66" w:rsidRPr="00AA6CC6">
        <w:rPr>
          <w:rFonts w:ascii="Times New Roman" w:eastAsia="Arial" w:hAnsi="Times New Roman" w:cs="Times New Roman"/>
          <w:sz w:val="24"/>
          <w:szCs w:val="24"/>
        </w:rPr>
        <w:t xml:space="preserve">newal applicants must provide sufficient documentation to the Department to provide reasonable assurance that the renewal applicant seeking approval is not owned and/or controlled by </w:t>
      </w:r>
      <w:r w:rsidR="00C95094" w:rsidRPr="00AA6CC6">
        <w:rPr>
          <w:rFonts w:ascii="Times New Roman" w:eastAsia="Arial" w:hAnsi="Times New Roman" w:cs="Times New Roman"/>
          <w:sz w:val="24"/>
          <w:szCs w:val="24"/>
        </w:rPr>
        <w:t>a</w:t>
      </w:r>
      <w:r w:rsidR="00844499">
        <w:rPr>
          <w:rFonts w:ascii="Times New Roman" w:eastAsia="Arial" w:hAnsi="Times New Roman" w:cs="Times New Roman"/>
          <w:sz w:val="24"/>
          <w:szCs w:val="24"/>
        </w:rPr>
        <w:t xml:space="preserve"> medical marijuana treatment center (</w:t>
      </w:r>
      <w:r w:rsidR="00CD7236" w:rsidRPr="00AA6CC6">
        <w:rPr>
          <w:rFonts w:ascii="Times New Roman" w:eastAsia="Arial" w:hAnsi="Times New Roman" w:cs="Times New Roman"/>
          <w:sz w:val="24"/>
          <w:szCs w:val="24"/>
        </w:rPr>
        <w:t>MMTC</w:t>
      </w:r>
      <w:r w:rsidR="00844499">
        <w:rPr>
          <w:rFonts w:ascii="Times New Roman" w:eastAsia="Arial" w:hAnsi="Times New Roman" w:cs="Times New Roman"/>
          <w:sz w:val="24"/>
          <w:szCs w:val="24"/>
        </w:rPr>
        <w:t>)</w:t>
      </w:r>
      <w:r w:rsidR="00756B66" w:rsidRPr="00AA6CC6">
        <w:rPr>
          <w:rFonts w:ascii="Times New Roman" w:eastAsia="Arial" w:hAnsi="Times New Roman" w:cs="Times New Roman"/>
          <w:sz w:val="24"/>
          <w:szCs w:val="24"/>
        </w:rPr>
        <w:t xml:space="preserve">.  To this end, renewal applicants with ownership attributable to an entity must provide the following: </w:t>
      </w:r>
    </w:p>
    <w:p w14:paraId="48A9EA92" w14:textId="7A5D77D8" w:rsidR="007101F2" w:rsidRPr="00FD27E8" w:rsidRDefault="00756B66" w:rsidP="00FD27E8">
      <w:pPr>
        <w:pStyle w:val="ListParagraph"/>
        <w:numPr>
          <w:ilvl w:val="0"/>
          <w:numId w:val="14"/>
        </w:numPr>
        <w:spacing w:after="0"/>
        <w:ind w:left="1080"/>
        <w:jc w:val="both"/>
        <w:rPr>
          <w:rFonts w:ascii="Times New Roman" w:eastAsia="Arial" w:hAnsi="Times New Roman" w:cs="Times New Roman"/>
          <w:bCs/>
          <w:sz w:val="24"/>
          <w:szCs w:val="24"/>
        </w:rPr>
      </w:pPr>
      <w:r w:rsidRPr="00AA6CC6">
        <w:rPr>
          <w:rFonts w:ascii="Times New Roman" w:hAnsi="Times New Roman" w:cs="Times New Roman"/>
          <w:sz w:val="24"/>
          <w:szCs w:val="24"/>
        </w:rPr>
        <w:t xml:space="preserve">A fully diluted capitalization table listing all share types and the aggregate sum of shares associated with or flowing to any natural </w:t>
      </w:r>
      <w:proofErr w:type="gramStart"/>
      <w:r w:rsidRPr="00AA6CC6">
        <w:rPr>
          <w:rFonts w:ascii="Times New Roman" w:hAnsi="Times New Roman" w:cs="Times New Roman"/>
          <w:sz w:val="24"/>
          <w:szCs w:val="24"/>
        </w:rPr>
        <w:t>persons</w:t>
      </w:r>
      <w:proofErr w:type="gramEnd"/>
      <w:r w:rsidRPr="00AA6CC6">
        <w:rPr>
          <w:rFonts w:ascii="Times New Roman" w:hAnsi="Times New Roman" w:cs="Times New Roman"/>
          <w:sz w:val="24"/>
          <w:szCs w:val="24"/>
        </w:rPr>
        <w:t xml:space="preserve">, whether considered owners or investors. In addition, identify the natural person owners and natural person beneficiaries of all entities listed on the capitalization table. </w:t>
      </w:r>
      <w:r w:rsidR="00C10BF3" w:rsidRPr="00AA6CC6">
        <w:rPr>
          <w:rFonts w:ascii="Times New Roman" w:hAnsi="Times New Roman" w:cs="Times New Roman"/>
          <w:sz w:val="24"/>
          <w:szCs w:val="24"/>
        </w:rPr>
        <w:t xml:space="preserve"> </w:t>
      </w:r>
      <w:r w:rsidR="00C10BF3" w:rsidRPr="00AA6CC6">
        <w:rPr>
          <w:rFonts w:ascii="Times New Roman" w:eastAsia="Calibri" w:hAnsi="Times New Roman" w:cs="Times New Roman"/>
          <w:sz w:val="24"/>
          <w:szCs w:val="24"/>
        </w:rPr>
        <w:t>F</w:t>
      </w:r>
      <w:r w:rsidR="007101F2" w:rsidRPr="00AA6CC6">
        <w:rPr>
          <w:rFonts w:ascii="Times New Roman" w:eastAsia="Calibri" w:hAnsi="Times New Roman" w:cs="Times New Roman"/>
          <w:sz w:val="24"/>
          <w:szCs w:val="24"/>
        </w:rPr>
        <w:t xml:space="preserve">or purposes of ownership attribution, please provide the nature of the familial relationship, if any, between the natural person owners and natural person beneficiaries identified on the capitalization table. </w:t>
      </w:r>
      <w:r w:rsidRPr="00AA6CC6">
        <w:rPr>
          <w:rFonts w:ascii="Times New Roman" w:hAnsi="Times New Roman" w:cs="Times New Roman"/>
          <w:sz w:val="24"/>
          <w:szCs w:val="24"/>
        </w:rPr>
        <w:t xml:space="preserve"> </w:t>
      </w:r>
      <w:r w:rsidRPr="00AA6CC6">
        <w:rPr>
          <w:rFonts w:ascii="Times New Roman" w:hAnsi="Times New Roman" w:cs="Times New Roman"/>
          <w:i/>
          <w:iCs/>
          <w:sz w:val="24"/>
          <w:szCs w:val="24"/>
        </w:rPr>
        <w:t>See</w:t>
      </w:r>
      <w:r w:rsidRPr="00AA6CC6">
        <w:rPr>
          <w:rFonts w:ascii="Times New Roman" w:hAnsi="Times New Roman" w:cs="Times New Roman"/>
          <w:sz w:val="24"/>
          <w:szCs w:val="24"/>
        </w:rPr>
        <w:t xml:space="preserve"> </w:t>
      </w:r>
      <w:r w:rsidR="00892A80">
        <w:rPr>
          <w:rFonts w:ascii="Times New Roman" w:hAnsi="Times New Roman" w:cs="Times New Roman"/>
          <w:sz w:val="24"/>
          <w:szCs w:val="24"/>
        </w:rPr>
        <w:t>Rule 64-4.300, F.A.C.</w:t>
      </w:r>
      <w:r w:rsidRPr="00AA6CC6">
        <w:rPr>
          <w:rFonts w:ascii="Times New Roman" w:hAnsi="Times New Roman" w:cs="Times New Roman"/>
          <w:sz w:val="24"/>
          <w:szCs w:val="24"/>
        </w:rPr>
        <w:t xml:space="preserve"> for the applicable definitions and attribution of ownership.   </w:t>
      </w:r>
    </w:p>
    <w:p w14:paraId="55BC2C7D" w14:textId="71ECC8BB" w:rsidR="00756B66" w:rsidRPr="00FD27E8" w:rsidRDefault="00756B66" w:rsidP="00FD27E8">
      <w:pPr>
        <w:pStyle w:val="ListParagraph"/>
        <w:numPr>
          <w:ilvl w:val="0"/>
          <w:numId w:val="14"/>
        </w:numPr>
        <w:spacing w:after="0"/>
        <w:ind w:left="1080"/>
        <w:jc w:val="both"/>
        <w:rPr>
          <w:rFonts w:ascii="Times New Roman" w:hAnsi="Times New Roman" w:cs="Times New Roman"/>
          <w:sz w:val="24"/>
          <w:szCs w:val="24"/>
        </w:rPr>
      </w:pPr>
      <w:r w:rsidRPr="00AA6CC6">
        <w:rPr>
          <w:rFonts w:ascii="Times New Roman" w:hAnsi="Times New Roman" w:cs="Times New Roman"/>
          <w:sz w:val="24"/>
          <w:szCs w:val="24"/>
        </w:rPr>
        <w:t>If the renewal applicant is a publicly traded corporation, the capitalization table must:</w:t>
      </w:r>
    </w:p>
    <w:p w14:paraId="2F039320" w14:textId="77777777" w:rsidR="00756B66" w:rsidRPr="00AA6CC6" w:rsidRDefault="00756B66" w:rsidP="00C10BF3">
      <w:pPr>
        <w:pStyle w:val="ListParagraph"/>
        <w:numPr>
          <w:ilvl w:val="1"/>
          <w:numId w:val="13"/>
        </w:numPr>
        <w:spacing w:after="0" w:line="240" w:lineRule="auto"/>
        <w:jc w:val="both"/>
        <w:rPr>
          <w:rFonts w:ascii="Times New Roman" w:hAnsi="Times New Roman" w:cs="Times New Roman"/>
          <w:b/>
          <w:bCs/>
          <w:sz w:val="24"/>
          <w:szCs w:val="24"/>
        </w:rPr>
      </w:pPr>
      <w:r w:rsidRPr="00AA6CC6">
        <w:rPr>
          <w:rFonts w:ascii="Times New Roman" w:hAnsi="Times New Roman" w:cs="Times New Roman"/>
          <w:sz w:val="24"/>
          <w:szCs w:val="24"/>
        </w:rPr>
        <w:t xml:space="preserve">List all share types and aggregate sum of shares associated to any officers and </w:t>
      </w:r>
      <w:proofErr w:type="gramStart"/>
      <w:r w:rsidRPr="00AA6CC6">
        <w:rPr>
          <w:rFonts w:ascii="Times New Roman" w:hAnsi="Times New Roman" w:cs="Times New Roman"/>
          <w:sz w:val="24"/>
          <w:szCs w:val="24"/>
        </w:rPr>
        <w:t>directors;</w:t>
      </w:r>
      <w:proofErr w:type="gramEnd"/>
    </w:p>
    <w:p w14:paraId="372FF2B1" w14:textId="77777777" w:rsidR="00756B66" w:rsidRPr="00AA6CC6" w:rsidRDefault="00756B66" w:rsidP="00C10BF3">
      <w:pPr>
        <w:pStyle w:val="ListParagraph"/>
        <w:numPr>
          <w:ilvl w:val="1"/>
          <w:numId w:val="13"/>
        </w:numPr>
        <w:spacing w:after="0" w:line="240" w:lineRule="auto"/>
        <w:jc w:val="both"/>
        <w:rPr>
          <w:rFonts w:ascii="Times New Roman" w:hAnsi="Times New Roman" w:cs="Times New Roman"/>
          <w:b/>
          <w:bCs/>
          <w:sz w:val="24"/>
          <w:szCs w:val="24"/>
        </w:rPr>
      </w:pPr>
      <w:r w:rsidRPr="00AA6CC6">
        <w:rPr>
          <w:rFonts w:ascii="Times New Roman" w:hAnsi="Times New Roman" w:cs="Times New Roman"/>
          <w:sz w:val="24"/>
          <w:szCs w:val="24"/>
        </w:rPr>
        <w:t xml:space="preserve">List the share types and aggregate sum of shares associated </w:t>
      </w:r>
      <w:proofErr w:type="gramStart"/>
      <w:r w:rsidRPr="00AA6CC6">
        <w:rPr>
          <w:rFonts w:ascii="Times New Roman" w:hAnsi="Times New Roman" w:cs="Times New Roman"/>
          <w:sz w:val="24"/>
          <w:szCs w:val="24"/>
        </w:rPr>
        <w:t>to</w:t>
      </w:r>
      <w:proofErr w:type="gramEnd"/>
      <w:r w:rsidRPr="00AA6CC6">
        <w:rPr>
          <w:rFonts w:ascii="Times New Roman" w:hAnsi="Times New Roman" w:cs="Times New Roman"/>
          <w:sz w:val="24"/>
          <w:szCs w:val="24"/>
        </w:rPr>
        <w:t xml:space="preserve"> any investor who acquired shares during the issuance of a private placement offering or any other type of offering in which shares were acquired by pre-selected investors and institutions (private equity investors), as opposed to shares acquired on the open market by public investors; and</w:t>
      </w:r>
    </w:p>
    <w:p w14:paraId="14ECE6EC" w14:textId="69EE62A0" w:rsidR="00756B66" w:rsidRPr="00FD27E8" w:rsidRDefault="00756B66" w:rsidP="00FD27E8">
      <w:pPr>
        <w:pStyle w:val="ListParagraph"/>
        <w:numPr>
          <w:ilvl w:val="1"/>
          <w:numId w:val="13"/>
        </w:numPr>
        <w:spacing w:after="0" w:line="240" w:lineRule="auto"/>
        <w:jc w:val="both"/>
        <w:rPr>
          <w:rFonts w:ascii="Times New Roman" w:hAnsi="Times New Roman" w:cs="Times New Roman"/>
          <w:b/>
          <w:bCs/>
          <w:sz w:val="24"/>
          <w:szCs w:val="24"/>
        </w:rPr>
      </w:pPr>
      <w:r w:rsidRPr="00AA6CC6">
        <w:rPr>
          <w:rFonts w:ascii="Times New Roman" w:hAnsi="Times New Roman" w:cs="Times New Roman"/>
          <w:sz w:val="24"/>
          <w:szCs w:val="24"/>
        </w:rPr>
        <w:t>List the share types and aggregate sum of shares associated to the entirety of public investors (“shares held in public float”), as opposed to company officers, directors, private equity investors, or any other shareholder considered an owner.</w:t>
      </w:r>
    </w:p>
    <w:p w14:paraId="0DD0F5EB" w14:textId="4F3488B0" w:rsidR="00756B66" w:rsidRPr="00FD27E8" w:rsidRDefault="00756B66" w:rsidP="00FD27E8">
      <w:pPr>
        <w:pStyle w:val="ListParagraph"/>
        <w:numPr>
          <w:ilvl w:val="0"/>
          <w:numId w:val="14"/>
        </w:numPr>
        <w:spacing w:after="0" w:line="240" w:lineRule="auto"/>
        <w:ind w:left="1080"/>
        <w:jc w:val="both"/>
        <w:rPr>
          <w:rFonts w:ascii="Times New Roman" w:hAnsi="Times New Roman" w:cs="Times New Roman"/>
          <w:b/>
          <w:bCs/>
          <w:sz w:val="24"/>
          <w:szCs w:val="24"/>
        </w:rPr>
      </w:pPr>
      <w:r w:rsidRPr="00AA6CC6">
        <w:rPr>
          <w:rFonts w:ascii="Times New Roman" w:hAnsi="Times New Roman" w:cs="Times New Roman"/>
          <w:sz w:val="24"/>
          <w:szCs w:val="24"/>
        </w:rPr>
        <w:t>All agreements concerning control of the renewal applicant, or change of control (if any), including changes to management, owners, partners, or investors, regardless of whether the change is contingent or vested; and</w:t>
      </w:r>
    </w:p>
    <w:p w14:paraId="5BDC9246" w14:textId="43DFEBAD" w:rsidR="00756B66" w:rsidRPr="00AA6CC6" w:rsidRDefault="00756B66" w:rsidP="00BF4F02">
      <w:pPr>
        <w:pStyle w:val="ListParagraph"/>
        <w:numPr>
          <w:ilvl w:val="0"/>
          <w:numId w:val="14"/>
        </w:numPr>
        <w:spacing w:after="0" w:line="240" w:lineRule="auto"/>
        <w:ind w:left="1080"/>
        <w:jc w:val="both"/>
        <w:rPr>
          <w:rFonts w:ascii="Times New Roman" w:hAnsi="Times New Roman" w:cs="Times New Roman"/>
          <w:b/>
          <w:bCs/>
          <w:sz w:val="24"/>
          <w:szCs w:val="24"/>
        </w:rPr>
      </w:pPr>
      <w:r w:rsidRPr="00AA6CC6">
        <w:rPr>
          <w:rFonts w:ascii="Times New Roman" w:hAnsi="Times New Roman" w:cs="Times New Roman"/>
          <w:sz w:val="24"/>
          <w:szCs w:val="24"/>
        </w:rPr>
        <w:t>Identify all entities related to the renewal applicant (if any), including parent companies, subsidiary companies, sister companies, and any other affiliated companies and provide all documents of these related entities that pertain to the ownership or control of the renewal applicant.</w:t>
      </w:r>
    </w:p>
    <w:p w14:paraId="5F68F1E6" w14:textId="77777777" w:rsidR="00844499" w:rsidRDefault="00844499" w:rsidP="00C10BF3">
      <w:pPr>
        <w:widowControl w:val="0"/>
        <w:autoSpaceDE w:val="0"/>
        <w:autoSpaceDN w:val="0"/>
        <w:spacing w:after="0" w:line="240" w:lineRule="auto"/>
        <w:jc w:val="both"/>
        <w:rPr>
          <w:rFonts w:ascii="Times New Roman" w:eastAsia="Arial" w:hAnsi="Times New Roman" w:cs="Times New Roman"/>
          <w:sz w:val="24"/>
          <w:szCs w:val="24"/>
        </w:rPr>
      </w:pPr>
    </w:p>
    <w:p w14:paraId="0E9D97C6" w14:textId="30FACDF9" w:rsidR="000675BB" w:rsidRPr="00AA6CC6" w:rsidRDefault="00912785" w:rsidP="00C10BF3">
      <w:pPr>
        <w:pStyle w:val="Heading2"/>
        <w:spacing w:before="0"/>
        <w:rPr>
          <w:rFonts w:ascii="Times New Roman" w:eastAsia="Arial" w:hAnsi="Times New Roman" w:cs="Times New Roman"/>
          <w:b/>
          <w:bCs/>
          <w:color w:val="auto"/>
          <w:sz w:val="24"/>
          <w:szCs w:val="24"/>
        </w:rPr>
      </w:pPr>
      <w:bookmarkStart w:id="92" w:name="_Toc92723901"/>
      <w:bookmarkStart w:id="93" w:name="_Toc107296814"/>
      <w:bookmarkStart w:id="94" w:name="_Toc103680693"/>
      <w:r w:rsidRPr="00AA6CC6">
        <w:rPr>
          <w:rFonts w:ascii="Times New Roman" w:eastAsia="Arial" w:hAnsi="Times New Roman" w:cs="Times New Roman"/>
          <w:b/>
          <w:bCs/>
          <w:color w:val="auto"/>
          <w:sz w:val="24"/>
          <w:szCs w:val="24"/>
        </w:rPr>
        <w:t>Section 4.</w:t>
      </w:r>
      <w:r w:rsidR="001F7F58" w:rsidRPr="00AA6CC6">
        <w:rPr>
          <w:rFonts w:ascii="Times New Roman" w:eastAsia="Arial" w:hAnsi="Times New Roman" w:cs="Times New Roman"/>
          <w:b/>
          <w:bCs/>
          <w:color w:val="auto"/>
          <w:sz w:val="24"/>
          <w:szCs w:val="24"/>
        </w:rPr>
        <w:t>10</w:t>
      </w:r>
      <w:r w:rsidRPr="00AA6CC6">
        <w:rPr>
          <w:rFonts w:ascii="Times New Roman" w:eastAsia="Arial" w:hAnsi="Times New Roman" w:cs="Times New Roman"/>
          <w:b/>
          <w:bCs/>
          <w:color w:val="auto"/>
          <w:sz w:val="24"/>
          <w:szCs w:val="24"/>
        </w:rPr>
        <w:tab/>
        <w:t>Acknowledgement of Accuracy</w:t>
      </w:r>
      <w:bookmarkEnd w:id="92"/>
      <w:bookmarkEnd w:id="93"/>
      <w:bookmarkEnd w:id="94"/>
      <w:r w:rsidRPr="00AA6CC6">
        <w:rPr>
          <w:rFonts w:ascii="Times New Roman" w:eastAsia="Arial" w:hAnsi="Times New Roman" w:cs="Times New Roman"/>
          <w:b/>
          <w:bCs/>
          <w:color w:val="auto"/>
          <w:sz w:val="24"/>
          <w:szCs w:val="24"/>
        </w:rPr>
        <w:t xml:space="preserve"> </w:t>
      </w:r>
    </w:p>
    <w:p w14:paraId="4ED43F6D" w14:textId="77777777" w:rsidR="000675BB" w:rsidRPr="00AA6CC6" w:rsidRDefault="000675BB" w:rsidP="00C10BF3">
      <w:pPr>
        <w:widowControl w:val="0"/>
        <w:autoSpaceDE w:val="0"/>
        <w:autoSpaceDN w:val="0"/>
        <w:spacing w:after="0" w:line="240" w:lineRule="auto"/>
        <w:rPr>
          <w:rFonts w:ascii="Times New Roman" w:eastAsia="Arial" w:hAnsi="Times New Roman" w:cs="Times New Roman"/>
          <w:sz w:val="24"/>
          <w:szCs w:val="24"/>
        </w:rPr>
      </w:pPr>
    </w:p>
    <w:p w14:paraId="31C04DB7" w14:textId="6438CE84" w:rsidR="00AC633E" w:rsidRDefault="002075CE" w:rsidP="00C10BF3">
      <w:pPr>
        <w:spacing w:after="0"/>
        <w:jc w:val="both"/>
        <w:rPr>
          <w:rFonts w:ascii="Times New Roman" w:eastAsia="Arial" w:hAnsi="Times New Roman" w:cs="Times New Roman"/>
          <w:bCs/>
          <w:sz w:val="24"/>
          <w:szCs w:val="24"/>
        </w:rPr>
      </w:pPr>
      <w:r w:rsidRPr="00AA6CC6">
        <w:rPr>
          <w:rFonts w:ascii="Times New Roman" w:eastAsia="Arial" w:hAnsi="Times New Roman" w:cs="Times New Roman"/>
          <w:bCs/>
          <w:sz w:val="24"/>
          <w:szCs w:val="24"/>
        </w:rPr>
        <w:t xml:space="preserve">Renewal applicants must complete each section in Form </w:t>
      </w:r>
      <w:r w:rsidR="00F944C1" w:rsidRPr="00AA6CC6">
        <w:rPr>
          <w:rFonts w:ascii="Times New Roman" w:eastAsia="Arial" w:hAnsi="Times New Roman" w:cs="Times New Roman"/>
          <w:bCs/>
          <w:sz w:val="24"/>
          <w:szCs w:val="24"/>
        </w:rPr>
        <w:t>2</w:t>
      </w:r>
      <w:r w:rsidRPr="00AA6CC6">
        <w:rPr>
          <w:rFonts w:ascii="Times New Roman" w:eastAsia="Arial" w:hAnsi="Times New Roman" w:cs="Times New Roman"/>
          <w:bCs/>
          <w:sz w:val="24"/>
          <w:szCs w:val="24"/>
        </w:rPr>
        <w:t xml:space="preserve"> (</w:t>
      </w:r>
      <w:r w:rsidRPr="00AA6CC6">
        <w:rPr>
          <w:rFonts w:ascii="Times New Roman" w:hAnsi="Times New Roman" w:cs="Times New Roman"/>
          <w:sz w:val="24"/>
          <w:szCs w:val="24"/>
        </w:rPr>
        <w:t>Acknowledgment of Accuracy, Compliance, and Familiarity with the Law)</w:t>
      </w:r>
      <w:r w:rsidRPr="00AA6CC6">
        <w:rPr>
          <w:rFonts w:ascii="Times New Roman" w:hAnsi="Times New Roman" w:cs="Times New Roman"/>
          <w:b/>
          <w:bCs/>
          <w:sz w:val="24"/>
          <w:szCs w:val="24"/>
        </w:rPr>
        <w:t xml:space="preserve"> </w:t>
      </w:r>
      <w:r w:rsidRPr="00AA6CC6">
        <w:rPr>
          <w:rFonts w:ascii="Times New Roman" w:eastAsia="Arial" w:hAnsi="Times New Roman" w:cs="Times New Roman"/>
          <w:bCs/>
          <w:sz w:val="24"/>
          <w:szCs w:val="24"/>
        </w:rPr>
        <w:t>and include the completed form behind Section 4.</w:t>
      </w:r>
      <w:r w:rsidR="001F7F58" w:rsidRPr="00AA6CC6">
        <w:rPr>
          <w:rFonts w:ascii="Times New Roman" w:eastAsia="Arial" w:hAnsi="Times New Roman" w:cs="Times New Roman"/>
          <w:bCs/>
          <w:sz w:val="24"/>
          <w:szCs w:val="24"/>
        </w:rPr>
        <w:t>10</w:t>
      </w:r>
      <w:r w:rsidRPr="00AA6CC6">
        <w:rPr>
          <w:rFonts w:ascii="Times New Roman" w:eastAsia="Arial" w:hAnsi="Times New Roman" w:cs="Times New Roman"/>
          <w:bCs/>
          <w:sz w:val="24"/>
          <w:szCs w:val="24"/>
        </w:rPr>
        <w:t xml:space="preserve"> of your </w:t>
      </w:r>
      <w:r w:rsidR="00AC633E" w:rsidRPr="00AA6CC6">
        <w:rPr>
          <w:rFonts w:ascii="Times New Roman" w:eastAsia="Arial" w:hAnsi="Times New Roman" w:cs="Times New Roman"/>
          <w:bCs/>
          <w:sz w:val="24"/>
          <w:szCs w:val="24"/>
        </w:rPr>
        <w:t>renewal application.</w:t>
      </w:r>
    </w:p>
    <w:p w14:paraId="1DC6EB6D" w14:textId="77777777" w:rsidR="009739A4" w:rsidRPr="001D6EF8" w:rsidRDefault="009739A4" w:rsidP="001D6EF8">
      <w:pPr>
        <w:pStyle w:val="Heading1"/>
        <w:jc w:val="center"/>
        <w:rPr>
          <w:rFonts w:ascii="Times New Roman" w:eastAsia="Arial" w:hAnsi="Times New Roman" w:cs="Times New Roman"/>
          <w:b/>
          <w:bCs/>
          <w:color w:val="auto"/>
          <w:sz w:val="24"/>
          <w:szCs w:val="24"/>
        </w:rPr>
      </w:pPr>
      <w:bookmarkStart w:id="95" w:name="_Toc107296815"/>
      <w:r w:rsidRPr="001D6EF8">
        <w:rPr>
          <w:rFonts w:ascii="Times New Roman" w:eastAsia="Arial" w:hAnsi="Times New Roman" w:cs="Times New Roman"/>
          <w:b/>
          <w:bCs/>
          <w:color w:val="auto"/>
          <w:sz w:val="24"/>
          <w:szCs w:val="24"/>
        </w:rPr>
        <w:t>PART 5: APPARENT ERRORS AND OMISSIONS</w:t>
      </w:r>
      <w:bookmarkEnd w:id="95"/>
    </w:p>
    <w:p w14:paraId="7342819F" w14:textId="77777777" w:rsidR="009739A4" w:rsidRPr="00AA6CC6" w:rsidRDefault="009739A4" w:rsidP="00C10BF3">
      <w:pPr>
        <w:spacing w:after="0" w:line="240" w:lineRule="auto"/>
        <w:jc w:val="both"/>
        <w:rPr>
          <w:rFonts w:ascii="Times New Roman" w:eastAsia="Arial" w:hAnsi="Times New Roman" w:cs="Times New Roman"/>
          <w:bCs/>
          <w:sz w:val="24"/>
          <w:szCs w:val="24"/>
        </w:rPr>
      </w:pPr>
    </w:p>
    <w:p w14:paraId="5973A679" w14:textId="50D401BB" w:rsidR="009739A4" w:rsidRPr="00AA6CC6" w:rsidRDefault="009739A4" w:rsidP="00C10BF3">
      <w:pPr>
        <w:spacing w:after="0" w:line="240" w:lineRule="auto"/>
        <w:jc w:val="both"/>
        <w:rPr>
          <w:rFonts w:ascii="Times New Roman" w:eastAsia="Arial" w:hAnsi="Times New Roman" w:cs="Times New Roman"/>
          <w:bCs/>
          <w:sz w:val="24"/>
          <w:szCs w:val="24"/>
        </w:rPr>
      </w:pPr>
      <w:r w:rsidRPr="00AA6CC6">
        <w:rPr>
          <w:rFonts w:ascii="Times New Roman" w:eastAsia="Arial" w:hAnsi="Times New Roman" w:cs="Times New Roman"/>
          <w:bCs/>
          <w:sz w:val="24"/>
          <w:szCs w:val="24"/>
        </w:rPr>
        <w:t xml:space="preserve">If your renewal application contains any apparent errors or omissions, the Department will notify you in writing and afford you an opportunity to correct the errors or omissions and supply additional information, responses, or materials (“Errors and Omissions Letter”). </w:t>
      </w:r>
      <w:r w:rsidRPr="00AA6CC6">
        <w:rPr>
          <w:rFonts w:ascii="Times New Roman" w:hAnsi="Times New Roman" w:cs="Times New Roman"/>
          <w:sz w:val="24"/>
          <w:szCs w:val="24"/>
        </w:rPr>
        <w:t>The Department’s Errors and Omissions Letter will be sent to</w:t>
      </w:r>
      <w:r w:rsidRPr="00AA6CC6">
        <w:rPr>
          <w:rFonts w:ascii="Times New Roman" w:eastAsia="Arial" w:hAnsi="Times New Roman" w:cs="Times New Roman"/>
          <w:bCs/>
          <w:sz w:val="24"/>
          <w:szCs w:val="24"/>
        </w:rPr>
        <w:t xml:space="preserve"> renewal</w:t>
      </w:r>
      <w:r w:rsidRPr="00AA6CC6">
        <w:rPr>
          <w:rFonts w:ascii="Times New Roman" w:hAnsi="Times New Roman" w:cs="Times New Roman"/>
          <w:sz w:val="24"/>
          <w:szCs w:val="24"/>
        </w:rPr>
        <w:t xml:space="preserve"> applicants by email at the designated email address supplied on Form 1 and included behind Section 4.1 (Renewal Applicant General Information).  I</w:t>
      </w:r>
      <w:r w:rsidRPr="00AA6CC6">
        <w:rPr>
          <w:rFonts w:ascii="Times New Roman" w:eastAsia="Arial" w:hAnsi="Times New Roman" w:cs="Times New Roman"/>
          <w:bCs/>
          <w:sz w:val="24"/>
          <w:szCs w:val="24"/>
        </w:rPr>
        <w:t xml:space="preserve">t is the renewal applicant’s responsibility to monitor its email account and to ensure that all filters and spam blockers do not block, quarantine, or otherwise delay delivery or receipt of emails from </w:t>
      </w:r>
      <w:hyperlink r:id="rId26" w:history="1">
        <w:r w:rsidR="00AA6CC6" w:rsidRPr="00051A40">
          <w:rPr>
            <w:rStyle w:val="Hyperlink"/>
            <w:rFonts w:ascii="Times New Roman" w:eastAsia="Arial" w:hAnsi="Times New Roman" w:cs="Times New Roman"/>
            <w:bCs/>
            <w:sz w:val="24"/>
            <w:szCs w:val="24"/>
          </w:rPr>
          <w:t>OMMUlabs@flhealth.gov</w:t>
        </w:r>
      </w:hyperlink>
      <w:r w:rsidRPr="00AA6CC6">
        <w:rPr>
          <w:rFonts w:ascii="Times New Roman" w:eastAsia="Arial" w:hAnsi="Times New Roman" w:cs="Times New Roman"/>
          <w:bCs/>
          <w:sz w:val="24"/>
          <w:szCs w:val="24"/>
        </w:rPr>
        <w:t>.</w:t>
      </w:r>
      <w:r w:rsidR="00AA6CC6">
        <w:rPr>
          <w:rFonts w:ascii="Times New Roman" w:eastAsia="Arial" w:hAnsi="Times New Roman" w:cs="Times New Roman"/>
          <w:bCs/>
          <w:sz w:val="24"/>
          <w:szCs w:val="24"/>
        </w:rPr>
        <w:t xml:space="preserve"> </w:t>
      </w:r>
      <w:r w:rsidRPr="00AA6CC6">
        <w:rPr>
          <w:rFonts w:ascii="Times New Roman" w:eastAsia="Arial" w:hAnsi="Times New Roman" w:cs="Times New Roman"/>
          <w:bCs/>
          <w:sz w:val="24"/>
          <w:szCs w:val="24"/>
        </w:rPr>
        <w:t xml:space="preserve"> Delays caused by such blocking and quarantining will not suffice as good cause for additional time to respond to the Department’s Errors and Omissions Letter.  </w:t>
      </w:r>
    </w:p>
    <w:p w14:paraId="44C65795" w14:textId="77777777" w:rsidR="009739A4" w:rsidRPr="00AA6CC6" w:rsidRDefault="009739A4" w:rsidP="00C10BF3">
      <w:pPr>
        <w:spacing w:after="0" w:line="240" w:lineRule="auto"/>
        <w:jc w:val="both"/>
        <w:rPr>
          <w:rFonts w:ascii="Times New Roman" w:eastAsia="Arial" w:hAnsi="Times New Roman" w:cs="Times New Roman"/>
          <w:bCs/>
          <w:sz w:val="24"/>
          <w:szCs w:val="24"/>
        </w:rPr>
      </w:pPr>
    </w:p>
    <w:p w14:paraId="081AD0FD" w14:textId="3678DAC1" w:rsidR="009739A4" w:rsidRPr="00AA6CC6" w:rsidRDefault="009739A4" w:rsidP="00C10BF3">
      <w:pPr>
        <w:pStyle w:val="CommentText"/>
        <w:spacing w:after="0"/>
        <w:jc w:val="both"/>
        <w:rPr>
          <w:rFonts w:ascii="Times New Roman" w:hAnsi="Times New Roman" w:cs="Times New Roman"/>
          <w:sz w:val="24"/>
          <w:szCs w:val="24"/>
        </w:rPr>
      </w:pPr>
      <w:r w:rsidRPr="00AA6CC6">
        <w:rPr>
          <w:rFonts w:ascii="Times New Roman" w:hAnsi="Times New Roman" w:cs="Times New Roman"/>
          <w:sz w:val="24"/>
          <w:szCs w:val="24"/>
        </w:rPr>
        <w:t>The Department must receive the additional information, responses, or materials requested in the Errors and Omissions Letter within 14 calendar days of the date on which the Department emails the Errors and Omissions Letter.  However, this deadline may be extended upon request and for good cause shown.  Responses to Department’s Errors and Omissions Letter must be delivered to the Agency Clerk by 5:00 p.m. on the deadline.  The delivery address for responses to the Department’s Errors and Omissions Letters is as follows:</w:t>
      </w:r>
    </w:p>
    <w:p w14:paraId="5D7B5762" w14:textId="77777777" w:rsidR="00C10BF3" w:rsidRPr="00AA6CC6" w:rsidRDefault="00C10BF3" w:rsidP="00C10BF3">
      <w:pPr>
        <w:pStyle w:val="CommentText"/>
        <w:spacing w:after="0"/>
        <w:jc w:val="both"/>
        <w:rPr>
          <w:rFonts w:ascii="Times New Roman" w:hAnsi="Times New Roman" w:cs="Times New Roman"/>
          <w:sz w:val="24"/>
          <w:szCs w:val="24"/>
        </w:rPr>
      </w:pPr>
    </w:p>
    <w:p w14:paraId="07D035EE" w14:textId="77777777" w:rsidR="009739A4" w:rsidRPr="00AA6CC6" w:rsidRDefault="009739A4" w:rsidP="00C10BF3">
      <w:pPr>
        <w:pStyle w:val="CommentText"/>
        <w:spacing w:after="0"/>
        <w:jc w:val="center"/>
        <w:rPr>
          <w:rFonts w:ascii="Times New Roman" w:hAnsi="Times New Roman" w:cs="Times New Roman"/>
          <w:sz w:val="24"/>
          <w:szCs w:val="24"/>
        </w:rPr>
      </w:pPr>
      <w:r w:rsidRPr="00AA6CC6">
        <w:rPr>
          <w:rFonts w:ascii="Times New Roman" w:hAnsi="Times New Roman" w:cs="Times New Roman"/>
          <w:sz w:val="24"/>
          <w:szCs w:val="24"/>
        </w:rPr>
        <w:t>Agency Clerk</w:t>
      </w:r>
    </w:p>
    <w:p w14:paraId="59B1B1E4" w14:textId="77777777" w:rsidR="009739A4" w:rsidRPr="0019280F" w:rsidRDefault="009739A4" w:rsidP="00C10BF3">
      <w:pPr>
        <w:pStyle w:val="CommentText"/>
        <w:spacing w:after="0"/>
        <w:jc w:val="center"/>
        <w:rPr>
          <w:rFonts w:ascii="Times New Roman" w:hAnsi="Times New Roman" w:cs="Times New Roman"/>
          <w:sz w:val="24"/>
          <w:szCs w:val="24"/>
        </w:rPr>
      </w:pPr>
      <w:r w:rsidRPr="00AA6CC6">
        <w:rPr>
          <w:rFonts w:ascii="Times New Roman" w:hAnsi="Times New Roman" w:cs="Times New Roman"/>
          <w:sz w:val="24"/>
          <w:szCs w:val="24"/>
        </w:rPr>
        <w:t xml:space="preserve">Florida Department of </w:t>
      </w:r>
      <w:r w:rsidRPr="0019280F">
        <w:rPr>
          <w:rFonts w:ascii="Times New Roman" w:hAnsi="Times New Roman" w:cs="Times New Roman"/>
          <w:sz w:val="24"/>
          <w:szCs w:val="24"/>
        </w:rPr>
        <w:t>Health</w:t>
      </w:r>
    </w:p>
    <w:p w14:paraId="11026E25" w14:textId="77777777" w:rsidR="009739A4" w:rsidRPr="0019280F" w:rsidRDefault="009739A4" w:rsidP="00C10BF3">
      <w:pPr>
        <w:pStyle w:val="CommentText"/>
        <w:spacing w:after="0"/>
        <w:jc w:val="center"/>
        <w:rPr>
          <w:rFonts w:ascii="Times New Roman" w:hAnsi="Times New Roman" w:cs="Times New Roman"/>
          <w:sz w:val="24"/>
          <w:szCs w:val="24"/>
        </w:rPr>
      </w:pPr>
      <w:r w:rsidRPr="000000A3">
        <w:rPr>
          <w:rFonts w:ascii="Times New Roman" w:hAnsi="Times New Roman" w:cs="Times New Roman"/>
          <w:sz w:val="24"/>
          <w:szCs w:val="24"/>
        </w:rPr>
        <w:t xml:space="preserve">2585 Merchants Row Blvd., </w:t>
      </w:r>
      <w:r w:rsidRPr="0019280F">
        <w:rPr>
          <w:rFonts w:ascii="Times New Roman" w:hAnsi="Times New Roman" w:cs="Times New Roman"/>
          <w:sz w:val="24"/>
          <w:szCs w:val="24"/>
        </w:rPr>
        <w:t>Suite 110</w:t>
      </w:r>
    </w:p>
    <w:p w14:paraId="25482DA7" w14:textId="77777777" w:rsidR="009739A4" w:rsidRPr="00AA6CC6" w:rsidRDefault="009739A4" w:rsidP="00C10BF3">
      <w:pPr>
        <w:tabs>
          <w:tab w:val="left" w:pos="6615"/>
        </w:tabs>
        <w:spacing w:after="0" w:line="240" w:lineRule="auto"/>
        <w:jc w:val="center"/>
        <w:rPr>
          <w:rFonts w:ascii="Times New Roman" w:hAnsi="Times New Roman" w:cs="Times New Roman"/>
          <w:sz w:val="24"/>
          <w:szCs w:val="24"/>
        </w:rPr>
      </w:pPr>
      <w:r w:rsidRPr="00AA6CC6">
        <w:rPr>
          <w:rFonts w:ascii="Times New Roman" w:hAnsi="Times New Roman" w:cs="Times New Roman"/>
          <w:sz w:val="24"/>
          <w:szCs w:val="24"/>
        </w:rPr>
        <w:t>Tallahassee, FL 32399</w:t>
      </w:r>
    </w:p>
    <w:p w14:paraId="5D0C1996" w14:textId="77777777" w:rsidR="009739A4" w:rsidRPr="00AA6CC6" w:rsidRDefault="009739A4" w:rsidP="00C10BF3">
      <w:pPr>
        <w:tabs>
          <w:tab w:val="left" w:pos="6615"/>
        </w:tabs>
        <w:spacing w:after="0" w:line="240" w:lineRule="auto"/>
        <w:jc w:val="both"/>
      </w:pPr>
    </w:p>
    <w:p w14:paraId="343E78FE" w14:textId="77777777" w:rsidR="009739A4" w:rsidRPr="00AA6CC6" w:rsidRDefault="009739A4" w:rsidP="00C10BF3">
      <w:pPr>
        <w:tabs>
          <w:tab w:val="left" w:pos="6615"/>
        </w:tabs>
        <w:spacing w:after="0" w:line="240" w:lineRule="auto"/>
        <w:jc w:val="both"/>
        <w:rPr>
          <w:rFonts w:ascii="Times New Roman" w:hAnsi="Times New Roman" w:cs="Times New Roman"/>
          <w:sz w:val="24"/>
          <w:szCs w:val="24"/>
        </w:rPr>
      </w:pPr>
      <w:r w:rsidRPr="00AA6CC6">
        <w:rPr>
          <w:rFonts w:ascii="Times New Roman" w:hAnsi="Times New Roman" w:cs="Times New Roman"/>
          <w:sz w:val="24"/>
          <w:szCs w:val="24"/>
        </w:rPr>
        <w:t xml:space="preserve">Timely delivery to the Department’s Agency Clerk is exclusively the responsibility of the applicant and the risk of non-delivery, delayed delivery, or delivery after the deadline will be borne exclusively by the applicant. </w:t>
      </w:r>
    </w:p>
    <w:p w14:paraId="5BB47885" w14:textId="77777777" w:rsidR="009739A4" w:rsidRPr="00AA6CC6" w:rsidRDefault="009739A4" w:rsidP="00C10BF3">
      <w:pPr>
        <w:spacing w:after="0" w:line="240" w:lineRule="auto"/>
        <w:jc w:val="both"/>
        <w:rPr>
          <w:rFonts w:ascii="Times New Roman" w:eastAsia="Arial" w:hAnsi="Times New Roman" w:cs="Times New Roman"/>
          <w:bCs/>
          <w:sz w:val="24"/>
          <w:szCs w:val="24"/>
        </w:rPr>
      </w:pPr>
    </w:p>
    <w:p w14:paraId="1C0C2CA4" w14:textId="72577B76" w:rsidR="009739A4" w:rsidRPr="00AA6CC6" w:rsidRDefault="009739A4" w:rsidP="001D6EF8">
      <w:pPr>
        <w:spacing w:line="240" w:lineRule="auto"/>
        <w:jc w:val="both"/>
        <w:rPr>
          <w:rFonts w:ascii="Times New Roman" w:eastAsia="Arial" w:hAnsi="Times New Roman" w:cs="Times New Roman"/>
          <w:bCs/>
          <w:sz w:val="24"/>
          <w:szCs w:val="24"/>
        </w:rPr>
      </w:pPr>
      <w:r w:rsidRPr="00AA6CC6">
        <w:rPr>
          <w:rFonts w:ascii="Times New Roman" w:eastAsia="Arial" w:hAnsi="Times New Roman" w:cs="Times New Roman"/>
          <w:bCs/>
          <w:sz w:val="24"/>
          <w:szCs w:val="24"/>
        </w:rPr>
        <w:t xml:space="preserve">Failure to provide the information and materials requested in the Department’s Errors and Omissions Letter may result in the denial of your renewal application. </w:t>
      </w:r>
    </w:p>
    <w:p w14:paraId="1A195437" w14:textId="77777777" w:rsidR="009739A4" w:rsidRPr="001D6EF8" w:rsidRDefault="009739A4" w:rsidP="001D6EF8">
      <w:pPr>
        <w:pStyle w:val="Heading1"/>
        <w:jc w:val="center"/>
        <w:rPr>
          <w:rFonts w:ascii="Times New Roman" w:eastAsia="Arial" w:hAnsi="Times New Roman" w:cs="Times New Roman"/>
          <w:b/>
          <w:bCs/>
          <w:color w:val="auto"/>
          <w:sz w:val="24"/>
          <w:szCs w:val="24"/>
        </w:rPr>
      </w:pPr>
      <w:bookmarkStart w:id="96" w:name="_Toc107296816"/>
      <w:r w:rsidRPr="001D6EF8">
        <w:rPr>
          <w:rFonts w:ascii="Times New Roman" w:eastAsia="Arial" w:hAnsi="Times New Roman" w:cs="Times New Roman"/>
          <w:b/>
          <w:bCs/>
          <w:color w:val="auto"/>
          <w:sz w:val="24"/>
          <w:szCs w:val="24"/>
        </w:rPr>
        <w:t>PART 6:  APPROVAL OR DENIAL OF RENEWAL APPLICATION</w:t>
      </w:r>
      <w:bookmarkEnd w:id="96"/>
    </w:p>
    <w:p w14:paraId="58C08424" w14:textId="77777777" w:rsidR="009739A4" w:rsidRPr="00AA6CC6" w:rsidRDefault="009739A4" w:rsidP="00C10BF3">
      <w:pPr>
        <w:spacing w:after="0" w:line="240" w:lineRule="auto"/>
        <w:jc w:val="center"/>
        <w:rPr>
          <w:rFonts w:ascii="Times New Roman" w:eastAsia="Arial" w:hAnsi="Times New Roman" w:cs="Times New Roman"/>
          <w:b/>
          <w:sz w:val="24"/>
          <w:szCs w:val="24"/>
        </w:rPr>
      </w:pPr>
    </w:p>
    <w:p w14:paraId="51D3C9B3" w14:textId="27624724" w:rsidR="009739A4" w:rsidRPr="00AA6CC6" w:rsidRDefault="009739A4" w:rsidP="00C10BF3">
      <w:pPr>
        <w:spacing w:after="0"/>
        <w:jc w:val="both"/>
        <w:rPr>
          <w:rFonts w:ascii="Times New Roman" w:eastAsia="Arial" w:hAnsi="Times New Roman" w:cs="Times New Roman"/>
          <w:bCs/>
          <w:sz w:val="24"/>
          <w:szCs w:val="24"/>
        </w:rPr>
      </w:pPr>
      <w:r w:rsidRPr="00AA6CC6">
        <w:rPr>
          <w:rFonts w:ascii="Times New Roman" w:hAnsi="Times New Roman" w:cs="Times New Roman"/>
          <w:sz w:val="24"/>
          <w:szCs w:val="24"/>
        </w:rPr>
        <w:t xml:space="preserve">The Department will issue the renewal applicant written notice by letter stating whether the Department intends to grant or deny the renewal application.  The letter will be issued via certified mail.  </w:t>
      </w:r>
    </w:p>
    <w:p w14:paraId="46243F24" w14:textId="77777777" w:rsidR="009739A4" w:rsidRPr="00AA6CC6" w:rsidRDefault="009739A4" w:rsidP="002075CE">
      <w:pPr>
        <w:jc w:val="both"/>
        <w:rPr>
          <w:rFonts w:ascii="Times New Roman" w:eastAsia="Arial" w:hAnsi="Times New Roman" w:cs="Times New Roman"/>
          <w:bCs/>
          <w:sz w:val="24"/>
          <w:szCs w:val="24"/>
        </w:rPr>
      </w:pPr>
    </w:p>
    <w:p w14:paraId="4734A132" w14:textId="43AC5ACD" w:rsidR="009739A4" w:rsidRPr="00AA6CC6" w:rsidRDefault="009739A4" w:rsidP="002075CE">
      <w:pPr>
        <w:jc w:val="both"/>
        <w:rPr>
          <w:rFonts w:ascii="Times New Roman" w:hAnsi="Times New Roman" w:cs="Times New Roman"/>
          <w:b/>
          <w:bCs/>
          <w:sz w:val="24"/>
          <w:szCs w:val="24"/>
        </w:rPr>
        <w:sectPr w:rsidR="009739A4" w:rsidRPr="00AA6CC6" w:rsidSect="002075CE">
          <w:pgSz w:w="12240" w:h="15840"/>
          <w:pgMar w:top="1440" w:right="1440" w:bottom="1440" w:left="1440" w:header="576" w:footer="432" w:gutter="0"/>
          <w:cols w:space="720"/>
          <w:docGrid w:linePitch="360"/>
        </w:sectPr>
      </w:pPr>
    </w:p>
    <w:p w14:paraId="72833043" w14:textId="77777777" w:rsidR="00FC75EC" w:rsidRPr="00AA6CC6" w:rsidRDefault="00FC75EC" w:rsidP="008A3A4A">
      <w:pPr>
        <w:pStyle w:val="Heading1"/>
        <w:jc w:val="center"/>
        <w:rPr>
          <w:rFonts w:ascii="Times New Roman" w:eastAsia="Arial" w:hAnsi="Times New Roman" w:cs="Times New Roman"/>
          <w:b/>
          <w:bCs/>
          <w:color w:val="auto"/>
          <w:sz w:val="24"/>
          <w:szCs w:val="24"/>
        </w:rPr>
      </w:pPr>
      <w:bookmarkStart w:id="97" w:name="_Toc92723902"/>
    </w:p>
    <w:p w14:paraId="34955A98" w14:textId="4B901BB1" w:rsidR="000675BB" w:rsidRPr="00AA6CC6" w:rsidRDefault="000675BB" w:rsidP="008A3A4A">
      <w:pPr>
        <w:pStyle w:val="Heading1"/>
        <w:jc w:val="center"/>
        <w:rPr>
          <w:rFonts w:ascii="Times New Roman" w:eastAsia="Arial" w:hAnsi="Times New Roman" w:cs="Times New Roman"/>
          <w:b/>
          <w:bCs/>
          <w:color w:val="auto"/>
          <w:sz w:val="24"/>
          <w:szCs w:val="24"/>
        </w:rPr>
      </w:pPr>
      <w:bookmarkStart w:id="98" w:name="_Toc107296817"/>
      <w:bookmarkStart w:id="99" w:name="_Toc103680694"/>
      <w:r w:rsidRPr="00AA6CC6">
        <w:rPr>
          <w:rFonts w:ascii="Times New Roman" w:eastAsia="Arial" w:hAnsi="Times New Roman" w:cs="Times New Roman"/>
          <w:b/>
          <w:bCs/>
          <w:color w:val="auto"/>
          <w:sz w:val="24"/>
          <w:szCs w:val="24"/>
        </w:rPr>
        <w:t xml:space="preserve">FORM </w:t>
      </w:r>
      <w:r w:rsidR="00D066F2" w:rsidRPr="00AA6CC6">
        <w:rPr>
          <w:rFonts w:ascii="Times New Roman" w:eastAsia="Arial" w:hAnsi="Times New Roman" w:cs="Times New Roman"/>
          <w:b/>
          <w:bCs/>
          <w:color w:val="auto"/>
          <w:sz w:val="24"/>
          <w:szCs w:val="24"/>
        </w:rPr>
        <w:t>1</w:t>
      </w:r>
      <w:r w:rsidRPr="00AA6CC6">
        <w:rPr>
          <w:rFonts w:ascii="Times New Roman" w:eastAsia="Arial" w:hAnsi="Times New Roman" w:cs="Times New Roman"/>
          <w:b/>
          <w:bCs/>
          <w:color w:val="auto"/>
          <w:sz w:val="24"/>
          <w:szCs w:val="24"/>
        </w:rPr>
        <w:t xml:space="preserve">: </w:t>
      </w:r>
      <w:r w:rsidR="00B0164A" w:rsidRPr="00AA6CC6">
        <w:rPr>
          <w:rFonts w:ascii="Times New Roman" w:eastAsia="Arial" w:hAnsi="Times New Roman" w:cs="Times New Roman"/>
          <w:b/>
          <w:bCs/>
          <w:color w:val="auto"/>
          <w:sz w:val="24"/>
          <w:szCs w:val="24"/>
        </w:rPr>
        <w:t xml:space="preserve">RENEWAL </w:t>
      </w:r>
      <w:r w:rsidRPr="00AA6CC6">
        <w:rPr>
          <w:rFonts w:ascii="Times New Roman" w:eastAsia="Arial" w:hAnsi="Times New Roman" w:cs="Times New Roman"/>
          <w:b/>
          <w:bCs/>
          <w:color w:val="auto"/>
          <w:sz w:val="24"/>
          <w:szCs w:val="24"/>
        </w:rPr>
        <w:t>APPLICANT GENERAL INFORMATION</w:t>
      </w:r>
      <w:bookmarkEnd w:id="97"/>
      <w:bookmarkEnd w:id="98"/>
      <w:bookmarkEnd w:id="99"/>
    </w:p>
    <w:p w14:paraId="4111E8CB" w14:textId="77777777" w:rsidR="00BC207F" w:rsidRPr="00AA6CC6" w:rsidRDefault="00BC207F" w:rsidP="000675BB">
      <w:pPr>
        <w:widowControl w:val="0"/>
        <w:autoSpaceDE w:val="0"/>
        <w:autoSpaceDN w:val="0"/>
        <w:spacing w:after="0" w:line="240" w:lineRule="auto"/>
        <w:rPr>
          <w:rFonts w:ascii="Times New Roman" w:eastAsia="Arial" w:hAnsi="Times New Roman" w:cs="Times New Roman"/>
          <w:sz w:val="24"/>
          <w:szCs w:val="24"/>
          <w:u w:val="single"/>
        </w:rPr>
      </w:pPr>
    </w:p>
    <w:tbl>
      <w:tblPr>
        <w:tblStyle w:val="TableGrid2"/>
        <w:tblpPr w:leftFromText="180" w:rightFromText="180" w:vertAnchor="text" w:horzAnchor="margin" w:tblpXSpec="center" w:tblpY="58"/>
        <w:tblW w:w="9650" w:type="dxa"/>
        <w:tblLook w:val="04A0" w:firstRow="1" w:lastRow="0" w:firstColumn="1" w:lastColumn="0" w:noHBand="0" w:noVBand="1"/>
      </w:tblPr>
      <w:tblGrid>
        <w:gridCol w:w="1929"/>
        <w:gridCol w:w="2250"/>
        <w:gridCol w:w="1822"/>
        <w:gridCol w:w="1822"/>
        <w:gridCol w:w="1827"/>
      </w:tblGrid>
      <w:tr w:rsidR="000675BB" w:rsidRPr="00AA6CC6" w14:paraId="2124CEE1" w14:textId="77777777" w:rsidTr="00B0164A">
        <w:trPr>
          <w:trHeight w:val="527"/>
        </w:trPr>
        <w:tc>
          <w:tcPr>
            <w:tcW w:w="9650" w:type="dxa"/>
            <w:gridSpan w:val="5"/>
            <w:shd w:val="clear" w:color="auto" w:fill="D9D9D9"/>
          </w:tcPr>
          <w:p w14:paraId="1E2C361E" w14:textId="77777777" w:rsidR="000675BB" w:rsidRPr="00AA6CC6" w:rsidRDefault="009F76DF" w:rsidP="000675BB">
            <w:pPr>
              <w:tabs>
                <w:tab w:val="left" w:pos="2581"/>
              </w:tabs>
              <w:jc w:val="center"/>
              <w:rPr>
                <w:rFonts w:ascii="Times New Roman" w:eastAsia="Arial" w:hAnsi="Times New Roman" w:cs="Times New Roman"/>
                <w:b/>
                <w:bCs/>
                <w:sz w:val="24"/>
                <w:szCs w:val="24"/>
              </w:rPr>
            </w:pPr>
            <w:proofErr w:type="gramStart"/>
            <w:r w:rsidRPr="00AA6CC6">
              <w:rPr>
                <w:rFonts w:ascii="Times New Roman" w:eastAsia="Arial" w:hAnsi="Times New Roman" w:cs="Times New Roman"/>
                <w:b/>
                <w:bCs/>
                <w:sz w:val="24"/>
                <w:szCs w:val="24"/>
              </w:rPr>
              <w:t>Renewal</w:t>
            </w:r>
            <w:proofErr w:type="gramEnd"/>
            <w:r w:rsidRPr="00AA6CC6">
              <w:rPr>
                <w:rFonts w:ascii="Times New Roman" w:eastAsia="Arial" w:hAnsi="Times New Roman" w:cs="Times New Roman"/>
                <w:b/>
                <w:bCs/>
                <w:sz w:val="24"/>
                <w:szCs w:val="24"/>
              </w:rPr>
              <w:t xml:space="preserve"> </w:t>
            </w:r>
            <w:r w:rsidR="000675BB" w:rsidRPr="00AA6CC6">
              <w:rPr>
                <w:rFonts w:ascii="Times New Roman" w:eastAsia="Arial" w:hAnsi="Times New Roman" w:cs="Times New Roman"/>
                <w:b/>
                <w:bCs/>
                <w:sz w:val="24"/>
                <w:szCs w:val="24"/>
              </w:rPr>
              <w:t>Applicant Information</w:t>
            </w:r>
          </w:p>
        </w:tc>
      </w:tr>
      <w:tr w:rsidR="000675BB" w:rsidRPr="00AA6CC6" w14:paraId="43B2C270" w14:textId="77777777" w:rsidTr="002E28AA">
        <w:trPr>
          <w:trHeight w:val="353"/>
        </w:trPr>
        <w:tc>
          <w:tcPr>
            <w:tcW w:w="9650" w:type="dxa"/>
            <w:gridSpan w:val="5"/>
          </w:tcPr>
          <w:p w14:paraId="1C214723" w14:textId="5D319EEA" w:rsidR="000675BB" w:rsidRPr="00AA6CC6" w:rsidRDefault="00CC7E63" w:rsidP="000675BB">
            <w:pPr>
              <w:tabs>
                <w:tab w:val="left" w:pos="2581"/>
              </w:tabs>
              <w:rPr>
                <w:rFonts w:ascii="Times New Roman" w:eastAsia="Arial" w:hAnsi="Times New Roman" w:cs="Times New Roman"/>
                <w:b/>
                <w:sz w:val="24"/>
                <w:szCs w:val="24"/>
              </w:rPr>
            </w:pPr>
            <w:r w:rsidRPr="00AA6CC6">
              <w:rPr>
                <w:rFonts w:ascii="Times New Roman" w:eastAsia="Arial" w:hAnsi="Times New Roman" w:cs="Times New Roman"/>
                <w:sz w:val="24"/>
                <w:szCs w:val="24"/>
              </w:rPr>
              <w:t>Applicant</w:t>
            </w:r>
            <w:r w:rsidR="000675BB" w:rsidRPr="00AA6CC6">
              <w:rPr>
                <w:rFonts w:ascii="Times New Roman" w:eastAsia="Arial" w:hAnsi="Times New Roman" w:cs="Times New Roman"/>
                <w:sz w:val="24"/>
                <w:szCs w:val="24"/>
              </w:rPr>
              <w:t xml:space="preserve"> Name</w:t>
            </w:r>
          </w:p>
        </w:tc>
      </w:tr>
      <w:tr w:rsidR="000675BB" w:rsidRPr="00AA6CC6" w14:paraId="36A839B2" w14:textId="77777777" w:rsidTr="002E28AA">
        <w:trPr>
          <w:trHeight w:val="360"/>
        </w:trPr>
        <w:tc>
          <w:tcPr>
            <w:tcW w:w="9650" w:type="dxa"/>
            <w:gridSpan w:val="5"/>
          </w:tcPr>
          <w:p w14:paraId="3BDA096C" w14:textId="77777777" w:rsidR="000675BB" w:rsidRPr="00AA6CC6" w:rsidRDefault="000675BB" w:rsidP="000675BB">
            <w:pPr>
              <w:tabs>
                <w:tab w:val="left" w:pos="2581"/>
              </w:tabs>
              <w:rPr>
                <w:rFonts w:ascii="Times New Roman" w:eastAsia="Arial" w:hAnsi="Times New Roman" w:cs="Times New Roman"/>
                <w:sz w:val="24"/>
                <w:szCs w:val="24"/>
              </w:rPr>
            </w:pPr>
          </w:p>
        </w:tc>
      </w:tr>
      <w:tr w:rsidR="000675BB" w:rsidRPr="00AA6CC6" w14:paraId="75FA5E87" w14:textId="77777777" w:rsidTr="002E28AA">
        <w:trPr>
          <w:trHeight w:val="360"/>
        </w:trPr>
        <w:tc>
          <w:tcPr>
            <w:tcW w:w="9650" w:type="dxa"/>
            <w:gridSpan w:val="5"/>
          </w:tcPr>
          <w:p w14:paraId="6EBA23C0" w14:textId="4A480B58" w:rsidR="000675BB" w:rsidRPr="00AA6CC6" w:rsidRDefault="00CC7E63" w:rsidP="000675BB">
            <w:pPr>
              <w:tabs>
                <w:tab w:val="left" w:pos="2581"/>
              </w:tabs>
              <w:rPr>
                <w:rFonts w:ascii="Times New Roman" w:eastAsia="Arial" w:hAnsi="Times New Roman" w:cs="Times New Roman"/>
                <w:sz w:val="24"/>
                <w:szCs w:val="24"/>
              </w:rPr>
            </w:pPr>
            <w:r w:rsidRPr="00AA6CC6">
              <w:rPr>
                <w:rFonts w:ascii="Times New Roman" w:eastAsia="Arial" w:hAnsi="Times New Roman" w:cs="Times New Roman"/>
                <w:sz w:val="24"/>
                <w:szCs w:val="24"/>
              </w:rPr>
              <w:t>Fictitious Name, if any</w:t>
            </w:r>
          </w:p>
        </w:tc>
      </w:tr>
      <w:tr w:rsidR="000675BB" w:rsidRPr="00AA6CC6" w14:paraId="0023BCCB" w14:textId="77777777" w:rsidTr="002E28AA">
        <w:trPr>
          <w:trHeight w:val="360"/>
        </w:trPr>
        <w:tc>
          <w:tcPr>
            <w:tcW w:w="9650" w:type="dxa"/>
            <w:gridSpan w:val="5"/>
          </w:tcPr>
          <w:p w14:paraId="210962E5" w14:textId="77777777" w:rsidR="000675BB" w:rsidRPr="00AA6CC6" w:rsidRDefault="000675BB" w:rsidP="000675BB">
            <w:pPr>
              <w:tabs>
                <w:tab w:val="left" w:pos="2581"/>
              </w:tabs>
              <w:rPr>
                <w:rFonts w:ascii="Times New Roman" w:eastAsia="Arial" w:hAnsi="Times New Roman" w:cs="Times New Roman"/>
                <w:sz w:val="24"/>
                <w:szCs w:val="24"/>
              </w:rPr>
            </w:pPr>
          </w:p>
        </w:tc>
      </w:tr>
      <w:tr w:rsidR="000675BB" w:rsidRPr="00AA6CC6" w14:paraId="2117A830" w14:textId="77777777" w:rsidTr="002E28AA">
        <w:trPr>
          <w:trHeight w:val="324"/>
        </w:trPr>
        <w:tc>
          <w:tcPr>
            <w:tcW w:w="9650" w:type="dxa"/>
            <w:gridSpan w:val="5"/>
          </w:tcPr>
          <w:p w14:paraId="760E63CD" w14:textId="77777777" w:rsidR="000675BB" w:rsidRPr="00AA6CC6" w:rsidRDefault="000675BB" w:rsidP="000675BB">
            <w:pPr>
              <w:tabs>
                <w:tab w:val="left" w:pos="2581"/>
              </w:tabs>
              <w:rPr>
                <w:rFonts w:ascii="Times New Roman" w:eastAsia="Arial" w:hAnsi="Times New Roman" w:cs="Times New Roman"/>
                <w:sz w:val="24"/>
                <w:szCs w:val="24"/>
              </w:rPr>
            </w:pPr>
            <w:r w:rsidRPr="00AA6CC6">
              <w:rPr>
                <w:rFonts w:ascii="Times New Roman" w:eastAsia="Arial" w:hAnsi="Times New Roman" w:cs="Times New Roman"/>
                <w:sz w:val="24"/>
                <w:szCs w:val="24"/>
              </w:rPr>
              <w:t xml:space="preserve">Street Address of Testing Facility </w:t>
            </w:r>
          </w:p>
        </w:tc>
      </w:tr>
      <w:tr w:rsidR="000675BB" w:rsidRPr="00AA6CC6" w14:paraId="2FDC9EAE" w14:textId="77777777" w:rsidTr="002E28AA">
        <w:trPr>
          <w:trHeight w:val="482"/>
        </w:trPr>
        <w:tc>
          <w:tcPr>
            <w:tcW w:w="9650" w:type="dxa"/>
            <w:gridSpan w:val="5"/>
          </w:tcPr>
          <w:p w14:paraId="239BECEA" w14:textId="77777777" w:rsidR="000675BB" w:rsidRPr="00AA6CC6" w:rsidRDefault="000675BB" w:rsidP="000675BB">
            <w:pPr>
              <w:tabs>
                <w:tab w:val="left" w:pos="2581"/>
              </w:tabs>
              <w:rPr>
                <w:rFonts w:ascii="Times New Roman" w:eastAsia="Arial" w:hAnsi="Times New Roman" w:cs="Times New Roman"/>
                <w:sz w:val="24"/>
                <w:szCs w:val="24"/>
              </w:rPr>
            </w:pPr>
          </w:p>
        </w:tc>
      </w:tr>
      <w:tr w:rsidR="000675BB" w:rsidRPr="00AA6CC6" w14:paraId="52DC9257" w14:textId="77777777" w:rsidTr="002E28AA">
        <w:trPr>
          <w:trHeight w:val="125"/>
        </w:trPr>
        <w:tc>
          <w:tcPr>
            <w:tcW w:w="1929" w:type="dxa"/>
          </w:tcPr>
          <w:p w14:paraId="3DC0529A" w14:textId="77777777" w:rsidR="000675BB" w:rsidRPr="00AA6CC6" w:rsidRDefault="000675BB" w:rsidP="000675BB">
            <w:pPr>
              <w:tabs>
                <w:tab w:val="left" w:pos="2581"/>
              </w:tabs>
              <w:rPr>
                <w:rFonts w:ascii="Times New Roman" w:eastAsia="Arial" w:hAnsi="Times New Roman" w:cs="Times New Roman"/>
                <w:sz w:val="24"/>
                <w:szCs w:val="24"/>
              </w:rPr>
            </w:pPr>
            <w:r w:rsidRPr="00AA6CC6">
              <w:rPr>
                <w:rFonts w:ascii="Times New Roman" w:eastAsia="Arial" w:hAnsi="Times New Roman" w:cs="Times New Roman"/>
                <w:sz w:val="24"/>
                <w:szCs w:val="24"/>
              </w:rPr>
              <w:t>City</w:t>
            </w:r>
          </w:p>
        </w:tc>
        <w:tc>
          <w:tcPr>
            <w:tcW w:w="2250" w:type="dxa"/>
          </w:tcPr>
          <w:p w14:paraId="162DAC2C" w14:textId="77777777" w:rsidR="000675BB" w:rsidRPr="00AA6CC6" w:rsidRDefault="000675BB" w:rsidP="000675BB">
            <w:pPr>
              <w:tabs>
                <w:tab w:val="left" w:pos="2581"/>
              </w:tabs>
              <w:rPr>
                <w:rFonts w:ascii="Times New Roman" w:eastAsia="Arial" w:hAnsi="Times New Roman" w:cs="Times New Roman"/>
                <w:sz w:val="24"/>
                <w:szCs w:val="24"/>
              </w:rPr>
            </w:pPr>
            <w:r w:rsidRPr="00AA6CC6">
              <w:rPr>
                <w:rFonts w:ascii="Times New Roman" w:eastAsia="Arial" w:hAnsi="Times New Roman" w:cs="Times New Roman"/>
                <w:sz w:val="24"/>
                <w:szCs w:val="24"/>
              </w:rPr>
              <w:t>Apt/Ste #</w:t>
            </w:r>
          </w:p>
        </w:tc>
        <w:tc>
          <w:tcPr>
            <w:tcW w:w="1822" w:type="dxa"/>
          </w:tcPr>
          <w:p w14:paraId="7132DFBC" w14:textId="77777777" w:rsidR="000675BB" w:rsidRPr="00AA6CC6" w:rsidRDefault="000675BB" w:rsidP="000675BB">
            <w:pPr>
              <w:tabs>
                <w:tab w:val="left" w:pos="2581"/>
              </w:tabs>
              <w:rPr>
                <w:rFonts w:ascii="Times New Roman" w:eastAsia="Arial" w:hAnsi="Times New Roman" w:cs="Times New Roman"/>
                <w:sz w:val="24"/>
                <w:szCs w:val="24"/>
              </w:rPr>
            </w:pPr>
            <w:r w:rsidRPr="00AA6CC6">
              <w:rPr>
                <w:rFonts w:ascii="Times New Roman" w:eastAsia="Arial" w:hAnsi="Times New Roman" w:cs="Times New Roman"/>
                <w:sz w:val="24"/>
                <w:szCs w:val="24"/>
              </w:rPr>
              <w:t>State</w:t>
            </w:r>
          </w:p>
        </w:tc>
        <w:tc>
          <w:tcPr>
            <w:tcW w:w="1822" w:type="dxa"/>
          </w:tcPr>
          <w:p w14:paraId="47BE21A3" w14:textId="556CEBE4" w:rsidR="000675BB" w:rsidRPr="00AA6CC6" w:rsidRDefault="0019280F" w:rsidP="000675BB">
            <w:pPr>
              <w:tabs>
                <w:tab w:val="left" w:pos="2581"/>
              </w:tabs>
              <w:rPr>
                <w:rFonts w:ascii="Times New Roman" w:eastAsia="Arial" w:hAnsi="Times New Roman" w:cs="Times New Roman"/>
                <w:sz w:val="24"/>
                <w:szCs w:val="24"/>
              </w:rPr>
            </w:pPr>
            <w:r w:rsidRPr="00AA6CC6">
              <w:rPr>
                <w:rFonts w:ascii="Times New Roman" w:eastAsia="Arial" w:hAnsi="Times New Roman" w:cs="Times New Roman"/>
                <w:sz w:val="24"/>
                <w:szCs w:val="24"/>
              </w:rPr>
              <w:t>Z</w:t>
            </w:r>
            <w:r>
              <w:rPr>
                <w:rFonts w:ascii="Times New Roman" w:eastAsia="Arial" w:hAnsi="Times New Roman" w:cs="Times New Roman"/>
                <w:sz w:val="24"/>
                <w:szCs w:val="24"/>
              </w:rPr>
              <w:t>IP</w:t>
            </w:r>
            <w:r w:rsidRPr="00AA6CC6">
              <w:rPr>
                <w:rFonts w:ascii="Times New Roman" w:eastAsia="Arial" w:hAnsi="Times New Roman" w:cs="Times New Roman"/>
                <w:sz w:val="24"/>
                <w:szCs w:val="24"/>
              </w:rPr>
              <w:t xml:space="preserve"> </w:t>
            </w:r>
            <w:r w:rsidR="000675BB" w:rsidRPr="00AA6CC6">
              <w:rPr>
                <w:rFonts w:ascii="Times New Roman" w:eastAsia="Arial" w:hAnsi="Times New Roman" w:cs="Times New Roman"/>
                <w:sz w:val="24"/>
                <w:szCs w:val="24"/>
              </w:rPr>
              <w:t>Code</w:t>
            </w:r>
          </w:p>
        </w:tc>
        <w:tc>
          <w:tcPr>
            <w:tcW w:w="1825" w:type="dxa"/>
          </w:tcPr>
          <w:p w14:paraId="641D4B3F" w14:textId="77777777" w:rsidR="000675BB" w:rsidRPr="00AA6CC6" w:rsidRDefault="000675BB" w:rsidP="000675BB">
            <w:pPr>
              <w:tabs>
                <w:tab w:val="left" w:pos="2581"/>
              </w:tabs>
              <w:rPr>
                <w:rFonts w:ascii="Times New Roman" w:eastAsia="Arial" w:hAnsi="Times New Roman" w:cs="Times New Roman"/>
                <w:sz w:val="24"/>
                <w:szCs w:val="24"/>
              </w:rPr>
            </w:pPr>
            <w:r w:rsidRPr="00AA6CC6">
              <w:rPr>
                <w:rFonts w:ascii="Times New Roman" w:eastAsia="Arial" w:hAnsi="Times New Roman" w:cs="Times New Roman"/>
                <w:sz w:val="24"/>
                <w:szCs w:val="24"/>
              </w:rPr>
              <w:t>Country</w:t>
            </w:r>
          </w:p>
        </w:tc>
      </w:tr>
      <w:tr w:rsidR="000675BB" w:rsidRPr="00AA6CC6" w14:paraId="033DACEB" w14:textId="77777777" w:rsidTr="002E28AA">
        <w:trPr>
          <w:trHeight w:val="453"/>
        </w:trPr>
        <w:tc>
          <w:tcPr>
            <w:tcW w:w="1929" w:type="dxa"/>
          </w:tcPr>
          <w:p w14:paraId="72E7075E" w14:textId="77777777" w:rsidR="000675BB" w:rsidRPr="00AA6CC6" w:rsidRDefault="000675BB" w:rsidP="000675BB">
            <w:pPr>
              <w:tabs>
                <w:tab w:val="left" w:pos="2581"/>
              </w:tabs>
              <w:rPr>
                <w:rFonts w:ascii="Times New Roman" w:eastAsia="Arial" w:hAnsi="Times New Roman" w:cs="Times New Roman"/>
                <w:sz w:val="24"/>
                <w:szCs w:val="24"/>
              </w:rPr>
            </w:pPr>
          </w:p>
        </w:tc>
        <w:tc>
          <w:tcPr>
            <w:tcW w:w="2250" w:type="dxa"/>
          </w:tcPr>
          <w:p w14:paraId="24129357" w14:textId="77777777" w:rsidR="000675BB" w:rsidRPr="00AA6CC6" w:rsidRDefault="000675BB" w:rsidP="000675BB">
            <w:pPr>
              <w:tabs>
                <w:tab w:val="left" w:pos="2581"/>
              </w:tabs>
              <w:rPr>
                <w:rFonts w:ascii="Times New Roman" w:eastAsia="Arial" w:hAnsi="Times New Roman" w:cs="Times New Roman"/>
                <w:sz w:val="24"/>
                <w:szCs w:val="24"/>
              </w:rPr>
            </w:pPr>
          </w:p>
        </w:tc>
        <w:tc>
          <w:tcPr>
            <w:tcW w:w="1822" w:type="dxa"/>
          </w:tcPr>
          <w:p w14:paraId="77AB438C" w14:textId="77777777" w:rsidR="000675BB" w:rsidRPr="00AA6CC6" w:rsidRDefault="000675BB" w:rsidP="000675BB">
            <w:pPr>
              <w:tabs>
                <w:tab w:val="left" w:pos="2581"/>
              </w:tabs>
              <w:rPr>
                <w:rFonts w:ascii="Times New Roman" w:eastAsia="Arial" w:hAnsi="Times New Roman" w:cs="Times New Roman"/>
                <w:sz w:val="24"/>
                <w:szCs w:val="24"/>
              </w:rPr>
            </w:pPr>
          </w:p>
        </w:tc>
        <w:tc>
          <w:tcPr>
            <w:tcW w:w="1822" w:type="dxa"/>
          </w:tcPr>
          <w:p w14:paraId="004B54FD" w14:textId="77777777" w:rsidR="000675BB" w:rsidRPr="00AA6CC6" w:rsidRDefault="000675BB" w:rsidP="000675BB">
            <w:pPr>
              <w:tabs>
                <w:tab w:val="left" w:pos="2581"/>
              </w:tabs>
              <w:rPr>
                <w:rFonts w:ascii="Times New Roman" w:eastAsia="Arial" w:hAnsi="Times New Roman" w:cs="Times New Roman"/>
                <w:sz w:val="24"/>
                <w:szCs w:val="24"/>
              </w:rPr>
            </w:pPr>
          </w:p>
        </w:tc>
        <w:tc>
          <w:tcPr>
            <w:tcW w:w="1825" w:type="dxa"/>
          </w:tcPr>
          <w:p w14:paraId="65081C97" w14:textId="77777777" w:rsidR="000675BB" w:rsidRPr="00AA6CC6" w:rsidRDefault="000675BB" w:rsidP="000675BB">
            <w:pPr>
              <w:tabs>
                <w:tab w:val="left" w:pos="2581"/>
              </w:tabs>
              <w:rPr>
                <w:rFonts w:ascii="Times New Roman" w:eastAsia="Arial" w:hAnsi="Times New Roman" w:cs="Times New Roman"/>
                <w:sz w:val="24"/>
                <w:szCs w:val="24"/>
              </w:rPr>
            </w:pPr>
          </w:p>
        </w:tc>
      </w:tr>
      <w:tr w:rsidR="000675BB" w:rsidRPr="00AA6CC6" w14:paraId="011814BC" w14:textId="77777777" w:rsidTr="002E28AA">
        <w:trPr>
          <w:trHeight w:val="403"/>
        </w:trPr>
        <w:tc>
          <w:tcPr>
            <w:tcW w:w="9650" w:type="dxa"/>
            <w:gridSpan w:val="5"/>
          </w:tcPr>
          <w:p w14:paraId="701F6FFC" w14:textId="77777777" w:rsidR="000675BB" w:rsidRPr="00AA6CC6" w:rsidRDefault="000675BB" w:rsidP="000675BB">
            <w:pPr>
              <w:tabs>
                <w:tab w:val="left" w:pos="2581"/>
              </w:tabs>
              <w:rPr>
                <w:rFonts w:ascii="Times New Roman" w:eastAsia="Arial" w:hAnsi="Times New Roman" w:cs="Times New Roman"/>
                <w:sz w:val="24"/>
                <w:szCs w:val="24"/>
              </w:rPr>
            </w:pPr>
            <w:r w:rsidRPr="00AA6CC6">
              <w:rPr>
                <w:rFonts w:ascii="Times New Roman" w:eastAsia="Arial" w:hAnsi="Times New Roman" w:cs="Times New Roman"/>
                <w:sz w:val="24"/>
                <w:szCs w:val="24"/>
              </w:rPr>
              <w:t>Mailing Address (if different)</w:t>
            </w:r>
          </w:p>
        </w:tc>
      </w:tr>
      <w:tr w:rsidR="000675BB" w:rsidRPr="00AA6CC6" w14:paraId="15D256BF" w14:textId="77777777" w:rsidTr="002E28AA">
        <w:trPr>
          <w:trHeight w:val="453"/>
        </w:trPr>
        <w:tc>
          <w:tcPr>
            <w:tcW w:w="9650" w:type="dxa"/>
            <w:gridSpan w:val="5"/>
          </w:tcPr>
          <w:p w14:paraId="13E00FFF" w14:textId="77777777" w:rsidR="000675BB" w:rsidRPr="00AA6CC6" w:rsidRDefault="000675BB" w:rsidP="000675BB">
            <w:pPr>
              <w:tabs>
                <w:tab w:val="left" w:pos="2581"/>
              </w:tabs>
              <w:rPr>
                <w:rFonts w:ascii="Times New Roman" w:eastAsia="Arial" w:hAnsi="Times New Roman" w:cs="Times New Roman"/>
                <w:sz w:val="24"/>
                <w:szCs w:val="24"/>
              </w:rPr>
            </w:pPr>
          </w:p>
        </w:tc>
      </w:tr>
      <w:tr w:rsidR="000675BB" w:rsidRPr="00AA6CC6" w14:paraId="7EDDD8FC" w14:textId="77777777" w:rsidTr="002E28AA">
        <w:trPr>
          <w:trHeight w:val="125"/>
        </w:trPr>
        <w:tc>
          <w:tcPr>
            <w:tcW w:w="1929" w:type="dxa"/>
          </w:tcPr>
          <w:p w14:paraId="4156A9B4" w14:textId="77777777" w:rsidR="000675BB" w:rsidRPr="00AA6CC6" w:rsidRDefault="000675BB" w:rsidP="000675BB">
            <w:pPr>
              <w:tabs>
                <w:tab w:val="left" w:pos="2581"/>
              </w:tabs>
              <w:rPr>
                <w:rFonts w:ascii="Times New Roman" w:eastAsia="Arial" w:hAnsi="Times New Roman" w:cs="Times New Roman"/>
                <w:sz w:val="24"/>
                <w:szCs w:val="24"/>
              </w:rPr>
            </w:pPr>
            <w:r w:rsidRPr="00AA6CC6">
              <w:rPr>
                <w:rFonts w:ascii="Times New Roman" w:eastAsia="Arial" w:hAnsi="Times New Roman" w:cs="Times New Roman"/>
                <w:sz w:val="24"/>
                <w:szCs w:val="24"/>
              </w:rPr>
              <w:t>City</w:t>
            </w:r>
          </w:p>
        </w:tc>
        <w:tc>
          <w:tcPr>
            <w:tcW w:w="2250" w:type="dxa"/>
          </w:tcPr>
          <w:p w14:paraId="34B92516" w14:textId="77777777" w:rsidR="000675BB" w:rsidRPr="00AA6CC6" w:rsidRDefault="000675BB" w:rsidP="000675BB">
            <w:pPr>
              <w:tabs>
                <w:tab w:val="left" w:pos="2581"/>
              </w:tabs>
              <w:rPr>
                <w:rFonts w:ascii="Times New Roman" w:eastAsia="Arial" w:hAnsi="Times New Roman" w:cs="Times New Roman"/>
                <w:sz w:val="24"/>
                <w:szCs w:val="24"/>
              </w:rPr>
            </w:pPr>
            <w:r w:rsidRPr="00AA6CC6">
              <w:rPr>
                <w:rFonts w:ascii="Times New Roman" w:eastAsia="Arial" w:hAnsi="Times New Roman" w:cs="Times New Roman"/>
                <w:sz w:val="24"/>
                <w:szCs w:val="24"/>
              </w:rPr>
              <w:t>Apt/Ste #</w:t>
            </w:r>
          </w:p>
        </w:tc>
        <w:tc>
          <w:tcPr>
            <w:tcW w:w="1822" w:type="dxa"/>
          </w:tcPr>
          <w:p w14:paraId="3DD0921C" w14:textId="77777777" w:rsidR="000675BB" w:rsidRPr="00AA6CC6" w:rsidRDefault="000675BB" w:rsidP="000675BB">
            <w:pPr>
              <w:tabs>
                <w:tab w:val="left" w:pos="2581"/>
              </w:tabs>
              <w:rPr>
                <w:rFonts w:ascii="Times New Roman" w:eastAsia="Arial" w:hAnsi="Times New Roman" w:cs="Times New Roman"/>
                <w:sz w:val="24"/>
                <w:szCs w:val="24"/>
              </w:rPr>
            </w:pPr>
            <w:r w:rsidRPr="00AA6CC6">
              <w:rPr>
                <w:rFonts w:ascii="Times New Roman" w:eastAsia="Arial" w:hAnsi="Times New Roman" w:cs="Times New Roman"/>
                <w:sz w:val="24"/>
                <w:szCs w:val="24"/>
              </w:rPr>
              <w:t>State</w:t>
            </w:r>
          </w:p>
        </w:tc>
        <w:tc>
          <w:tcPr>
            <w:tcW w:w="1822" w:type="dxa"/>
          </w:tcPr>
          <w:p w14:paraId="05822334" w14:textId="4EA26923" w:rsidR="000675BB" w:rsidRPr="00AA6CC6" w:rsidRDefault="000675BB" w:rsidP="000675BB">
            <w:pPr>
              <w:tabs>
                <w:tab w:val="left" w:pos="2581"/>
              </w:tabs>
              <w:rPr>
                <w:rFonts w:ascii="Times New Roman" w:eastAsia="Arial" w:hAnsi="Times New Roman" w:cs="Times New Roman"/>
                <w:sz w:val="24"/>
                <w:szCs w:val="24"/>
              </w:rPr>
            </w:pPr>
            <w:r w:rsidRPr="00AA6CC6">
              <w:rPr>
                <w:rFonts w:ascii="Times New Roman" w:eastAsia="Arial" w:hAnsi="Times New Roman" w:cs="Times New Roman"/>
                <w:sz w:val="24"/>
                <w:szCs w:val="24"/>
              </w:rPr>
              <w:t>Z</w:t>
            </w:r>
            <w:r w:rsidR="0019280F">
              <w:rPr>
                <w:rFonts w:ascii="Times New Roman" w:eastAsia="Arial" w:hAnsi="Times New Roman" w:cs="Times New Roman"/>
                <w:sz w:val="24"/>
                <w:szCs w:val="24"/>
              </w:rPr>
              <w:t>IP</w:t>
            </w:r>
            <w:r w:rsidRPr="00AA6CC6">
              <w:rPr>
                <w:rFonts w:ascii="Times New Roman" w:eastAsia="Arial" w:hAnsi="Times New Roman" w:cs="Times New Roman"/>
                <w:sz w:val="24"/>
                <w:szCs w:val="24"/>
              </w:rPr>
              <w:t xml:space="preserve"> Code</w:t>
            </w:r>
          </w:p>
        </w:tc>
        <w:tc>
          <w:tcPr>
            <w:tcW w:w="1825" w:type="dxa"/>
          </w:tcPr>
          <w:p w14:paraId="6C8D2BFF" w14:textId="77777777" w:rsidR="000675BB" w:rsidRPr="00AA6CC6" w:rsidRDefault="000675BB" w:rsidP="000675BB">
            <w:pPr>
              <w:tabs>
                <w:tab w:val="left" w:pos="2581"/>
              </w:tabs>
              <w:rPr>
                <w:rFonts w:ascii="Times New Roman" w:eastAsia="Arial" w:hAnsi="Times New Roman" w:cs="Times New Roman"/>
                <w:sz w:val="24"/>
                <w:szCs w:val="24"/>
              </w:rPr>
            </w:pPr>
            <w:r w:rsidRPr="00AA6CC6">
              <w:rPr>
                <w:rFonts w:ascii="Times New Roman" w:eastAsia="Arial" w:hAnsi="Times New Roman" w:cs="Times New Roman"/>
                <w:sz w:val="24"/>
                <w:szCs w:val="24"/>
              </w:rPr>
              <w:t>Country</w:t>
            </w:r>
          </w:p>
        </w:tc>
      </w:tr>
      <w:tr w:rsidR="000675BB" w:rsidRPr="00AA6CC6" w14:paraId="3A601AE0" w14:textId="77777777" w:rsidTr="002E28AA">
        <w:trPr>
          <w:trHeight w:val="410"/>
        </w:trPr>
        <w:tc>
          <w:tcPr>
            <w:tcW w:w="1929" w:type="dxa"/>
          </w:tcPr>
          <w:p w14:paraId="1FDA256C" w14:textId="77777777" w:rsidR="000675BB" w:rsidRPr="00AA6CC6" w:rsidRDefault="000675BB" w:rsidP="000675BB">
            <w:pPr>
              <w:tabs>
                <w:tab w:val="left" w:pos="2581"/>
              </w:tabs>
              <w:rPr>
                <w:rFonts w:ascii="Times New Roman" w:eastAsia="Arial" w:hAnsi="Times New Roman" w:cs="Times New Roman"/>
                <w:sz w:val="24"/>
                <w:szCs w:val="24"/>
              </w:rPr>
            </w:pPr>
          </w:p>
        </w:tc>
        <w:tc>
          <w:tcPr>
            <w:tcW w:w="2250" w:type="dxa"/>
          </w:tcPr>
          <w:p w14:paraId="0EDA6D0A" w14:textId="77777777" w:rsidR="000675BB" w:rsidRPr="00AA6CC6" w:rsidRDefault="000675BB" w:rsidP="000675BB">
            <w:pPr>
              <w:tabs>
                <w:tab w:val="left" w:pos="2581"/>
              </w:tabs>
              <w:rPr>
                <w:rFonts w:ascii="Times New Roman" w:eastAsia="Arial" w:hAnsi="Times New Roman" w:cs="Times New Roman"/>
                <w:sz w:val="24"/>
                <w:szCs w:val="24"/>
              </w:rPr>
            </w:pPr>
          </w:p>
        </w:tc>
        <w:tc>
          <w:tcPr>
            <w:tcW w:w="1822" w:type="dxa"/>
          </w:tcPr>
          <w:p w14:paraId="6C95D313" w14:textId="77777777" w:rsidR="000675BB" w:rsidRPr="00AA6CC6" w:rsidRDefault="000675BB" w:rsidP="000675BB">
            <w:pPr>
              <w:tabs>
                <w:tab w:val="left" w:pos="2581"/>
              </w:tabs>
              <w:rPr>
                <w:rFonts w:ascii="Times New Roman" w:eastAsia="Arial" w:hAnsi="Times New Roman" w:cs="Times New Roman"/>
                <w:sz w:val="24"/>
                <w:szCs w:val="24"/>
              </w:rPr>
            </w:pPr>
          </w:p>
        </w:tc>
        <w:tc>
          <w:tcPr>
            <w:tcW w:w="1822" w:type="dxa"/>
          </w:tcPr>
          <w:p w14:paraId="4ACF73D1" w14:textId="77777777" w:rsidR="000675BB" w:rsidRPr="00AA6CC6" w:rsidRDefault="000675BB" w:rsidP="000675BB">
            <w:pPr>
              <w:tabs>
                <w:tab w:val="left" w:pos="2581"/>
              </w:tabs>
              <w:rPr>
                <w:rFonts w:ascii="Times New Roman" w:eastAsia="Arial" w:hAnsi="Times New Roman" w:cs="Times New Roman"/>
                <w:sz w:val="24"/>
                <w:szCs w:val="24"/>
              </w:rPr>
            </w:pPr>
          </w:p>
        </w:tc>
        <w:tc>
          <w:tcPr>
            <w:tcW w:w="1825" w:type="dxa"/>
          </w:tcPr>
          <w:p w14:paraId="139AF2C5" w14:textId="77777777" w:rsidR="000675BB" w:rsidRPr="00AA6CC6" w:rsidRDefault="000675BB" w:rsidP="000675BB">
            <w:pPr>
              <w:tabs>
                <w:tab w:val="left" w:pos="2581"/>
              </w:tabs>
              <w:rPr>
                <w:rFonts w:ascii="Times New Roman" w:eastAsia="Arial" w:hAnsi="Times New Roman" w:cs="Times New Roman"/>
                <w:sz w:val="24"/>
                <w:szCs w:val="24"/>
              </w:rPr>
            </w:pPr>
          </w:p>
        </w:tc>
      </w:tr>
    </w:tbl>
    <w:p w14:paraId="13F3DCC4" w14:textId="77777777" w:rsidR="000675BB" w:rsidRPr="00AA6CC6" w:rsidRDefault="000675BB" w:rsidP="000675BB">
      <w:pPr>
        <w:widowControl w:val="0"/>
        <w:tabs>
          <w:tab w:val="left" w:pos="4545"/>
        </w:tabs>
        <w:autoSpaceDE w:val="0"/>
        <w:autoSpaceDN w:val="0"/>
        <w:spacing w:after="0" w:line="240" w:lineRule="auto"/>
        <w:rPr>
          <w:rFonts w:ascii="Times New Roman" w:eastAsia="Arial" w:hAnsi="Times New Roman" w:cs="Times New Roman"/>
          <w:sz w:val="24"/>
          <w:szCs w:val="24"/>
        </w:rPr>
      </w:pPr>
    </w:p>
    <w:tbl>
      <w:tblPr>
        <w:tblStyle w:val="TableGrid2"/>
        <w:tblpPr w:leftFromText="180" w:rightFromText="180" w:vertAnchor="text" w:horzAnchor="margin" w:tblpXSpec="center" w:tblpY="-51"/>
        <w:tblW w:w="9625" w:type="dxa"/>
        <w:tblLayout w:type="fixed"/>
        <w:tblLook w:val="04A0" w:firstRow="1" w:lastRow="0" w:firstColumn="1" w:lastColumn="0" w:noHBand="0" w:noVBand="1"/>
      </w:tblPr>
      <w:tblGrid>
        <w:gridCol w:w="4226"/>
        <w:gridCol w:w="4067"/>
        <w:gridCol w:w="1332"/>
      </w:tblGrid>
      <w:tr w:rsidR="000675BB" w:rsidRPr="00AA6CC6" w14:paraId="14015CB7" w14:textId="77777777" w:rsidTr="00B0164A">
        <w:trPr>
          <w:trHeight w:val="527"/>
        </w:trPr>
        <w:tc>
          <w:tcPr>
            <w:tcW w:w="9625" w:type="dxa"/>
            <w:gridSpan w:val="3"/>
            <w:shd w:val="clear" w:color="auto" w:fill="D9D9D9"/>
          </w:tcPr>
          <w:p w14:paraId="0D69196F" w14:textId="77777777" w:rsidR="000675BB" w:rsidRPr="00AA6CC6" w:rsidRDefault="000675BB" w:rsidP="000675BB">
            <w:pPr>
              <w:tabs>
                <w:tab w:val="left" w:pos="2581"/>
              </w:tabs>
              <w:jc w:val="center"/>
              <w:rPr>
                <w:rFonts w:ascii="Times New Roman" w:eastAsia="Arial" w:hAnsi="Times New Roman" w:cs="Times New Roman"/>
                <w:b/>
                <w:bCs/>
                <w:sz w:val="24"/>
                <w:szCs w:val="24"/>
              </w:rPr>
            </w:pPr>
            <w:r w:rsidRPr="00AA6CC6">
              <w:rPr>
                <w:rFonts w:ascii="Times New Roman" w:eastAsia="Arial" w:hAnsi="Times New Roman" w:cs="Times New Roman"/>
                <w:b/>
                <w:bCs/>
                <w:sz w:val="24"/>
                <w:szCs w:val="24"/>
              </w:rPr>
              <w:t>Contact Information</w:t>
            </w:r>
          </w:p>
        </w:tc>
      </w:tr>
      <w:tr w:rsidR="000675BB" w:rsidRPr="00AA6CC6" w14:paraId="2176D1B1" w14:textId="77777777" w:rsidTr="00B0164A">
        <w:trPr>
          <w:trHeight w:val="107"/>
        </w:trPr>
        <w:tc>
          <w:tcPr>
            <w:tcW w:w="4226" w:type="dxa"/>
          </w:tcPr>
          <w:p w14:paraId="134EA476" w14:textId="77777777" w:rsidR="000675BB" w:rsidRPr="00AA6CC6" w:rsidRDefault="000675BB" w:rsidP="000675BB">
            <w:pPr>
              <w:tabs>
                <w:tab w:val="left" w:pos="2581"/>
              </w:tabs>
              <w:rPr>
                <w:rFonts w:ascii="Times New Roman" w:eastAsia="Arial" w:hAnsi="Times New Roman" w:cs="Times New Roman"/>
                <w:sz w:val="24"/>
                <w:szCs w:val="24"/>
              </w:rPr>
            </w:pPr>
            <w:r w:rsidRPr="00AA6CC6">
              <w:rPr>
                <w:rFonts w:ascii="Times New Roman" w:eastAsia="Arial" w:hAnsi="Times New Roman" w:cs="Times New Roman"/>
                <w:sz w:val="24"/>
                <w:szCs w:val="24"/>
              </w:rPr>
              <w:t>First Name</w:t>
            </w:r>
          </w:p>
        </w:tc>
        <w:tc>
          <w:tcPr>
            <w:tcW w:w="4067" w:type="dxa"/>
          </w:tcPr>
          <w:p w14:paraId="4B07FD63" w14:textId="77777777" w:rsidR="000675BB" w:rsidRPr="00AA6CC6" w:rsidRDefault="000675BB" w:rsidP="000675BB">
            <w:pPr>
              <w:tabs>
                <w:tab w:val="left" w:pos="2581"/>
              </w:tabs>
              <w:rPr>
                <w:rFonts w:ascii="Times New Roman" w:eastAsia="Arial" w:hAnsi="Times New Roman" w:cs="Times New Roman"/>
                <w:sz w:val="24"/>
                <w:szCs w:val="24"/>
              </w:rPr>
            </w:pPr>
            <w:r w:rsidRPr="00AA6CC6">
              <w:rPr>
                <w:rFonts w:ascii="Times New Roman" w:eastAsia="Arial" w:hAnsi="Times New Roman" w:cs="Times New Roman"/>
                <w:sz w:val="24"/>
                <w:szCs w:val="24"/>
              </w:rPr>
              <w:t xml:space="preserve"> Last Name</w:t>
            </w:r>
          </w:p>
        </w:tc>
        <w:tc>
          <w:tcPr>
            <w:tcW w:w="1332" w:type="dxa"/>
          </w:tcPr>
          <w:p w14:paraId="0C90937D" w14:textId="77777777" w:rsidR="000675BB" w:rsidRPr="00AA6CC6" w:rsidRDefault="000675BB" w:rsidP="000675BB">
            <w:pPr>
              <w:tabs>
                <w:tab w:val="left" w:pos="2581"/>
              </w:tabs>
              <w:rPr>
                <w:rFonts w:ascii="Times New Roman" w:eastAsia="Arial" w:hAnsi="Times New Roman" w:cs="Times New Roman"/>
                <w:sz w:val="24"/>
                <w:szCs w:val="24"/>
              </w:rPr>
            </w:pPr>
            <w:r w:rsidRPr="00AA6CC6">
              <w:rPr>
                <w:rFonts w:ascii="Times New Roman" w:eastAsia="Arial" w:hAnsi="Times New Roman" w:cs="Times New Roman"/>
                <w:sz w:val="24"/>
                <w:szCs w:val="24"/>
              </w:rPr>
              <w:t>Middle Initial</w:t>
            </w:r>
          </w:p>
        </w:tc>
      </w:tr>
      <w:tr w:rsidR="000675BB" w:rsidRPr="00AA6CC6" w14:paraId="4518255C" w14:textId="77777777" w:rsidTr="00B0164A">
        <w:trPr>
          <w:trHeight w:val="430"/>
        </w:trPr>
        <w:tc>
          <w:tcPr>
            <w:tcW w:w="4226" w:type="dxa"/>
          </w:tcPr>
          <w:p w14:paraId="66573E60" w14:textId="77777777" w:rsidR="000675BB" w:rsidRPr="00AA6CC6" w:rsidRDefault="000675BB" w:rsidP="000675BB">
            <w:pPr>
              <w:tabs>
                <w:tab w:val="left" w:pos="2581"/>
              </w:tabs>
              <w:rPr>
                <w:rFonts w:ascii="Times New Roman" w:eastAsia="Arial" w:hAnsi="Times New Roman" w:cs="Times New Roman"/>
                <w:sz w:val="24"/>
                <w:szCs w:val="24"/>
              </w:rPr>
            </w:pPr>
          </w:p>
        </w:tc>
        <w:tc>
          <w:tcPr>
            <w:tcW w:w="4067" w:type="dxa"/>
          </w:tcPr>
          <w:p w14:paraId="3C00E93A" w14:textId="77777777" w:rsidR="000675BB" w:rsidRPr="00AA6CC6" w:rsidRDefault="000675BB" w:rsidP="000675BB">
            <w:pPr>
              <w:tabs>
                <w:tab w:val="left" w:pos="2581"/>
              </w:tabs>
              <w:rPr>
                <w:rFonts w:ascii="Times New Roman" w:eastAsia="Arial" w:hAnsi="Times New Roman" w:cs="Times New Roman"/>
                <w:sz w:val="24"/>
                <w:szCs w:val="24"/>
              </w:rPr>
            </w:pPr>
          </w:p>
        </w:tc>
        <w:tc>
          <w:tcPr>
            <w:tcW w:w="1332" w:type="dxa"/>
          </w:tcPr>
          <w:p w14:paraId="0A0035AF" w14:textId="77777777" w:rsidR="000675BB" w:rsidRPr="00AA6CC6" w:rsidRDefault="000675BB" w:rsidP="000675BB">
            <w:pPr>
              <w:tabs>
                <w:tab w:val="left" w:pos="2581"/>
              </w:tabs>
              <w:rPr>
                <w:rFonts w:ascii="Times New Roman" w:eastAsia="Arial" w:hAnsi="Times New Roman" w:cs="Times New Roman"/>
                <w:sz w:val="24"/>
                <w:szCs w:val="24"/>
              </w:rPr>
            </w:pPr>
          </w:p>
        </w:tc>
      </w:tr>
      <w:tr w:rsidR="000675BB" w:rsidRPr="00AA6CC6" w14:paraId="25C2F256" w14:textId="77777777" w:rsidTr="00B0164A">
        <w:trPr>
          <w:trHeight w:val="240"/>
        </w:trPr>
        <w:tc>
          <w:tcPr>
            <w:tcW w:w="4226" w:type="dxa"/>
          </w:tcPr>
          <w:p w14:paraId="4A5E0965" w14:textId="1BE9A046" w:rsidR="000675BB" w:rsidRPr="00AA6CC6" w:rsidRDefault="000675BB" w:rsidP="000675BB">
            <w:pPr>
              <w:tabs>
                <w:tab w:val="left" w:pos="2581"/>
              </w:tabs>
              <w:rPr>
                <w:rFonts w:ascii="Times New Roman" w:eastAsia="Arial" w:hAnsi="Times New Roman" w:cs="Times New Roman"/>
                <w:sz w:val="24"/>
                <w:szCs w:val="24"/>
              </w:rPr>
            </w:pPr>
            <w:r w:rsidRPr="00AA6CC6">
              <w:rPr>
                <w:rFonts w:ascii="Times New Roman" w:eastAsia="Arial" w:hAnsi="Times New Roman" w:cs="Times New Roman"/>
                <w:sz w:val="24"/>
                <w:szCs w:val="24"/>
              </w:rPr>
              <w:t xml:space="preserve">Telephone Number </w:t>
            </w:r>
          </w:p>
        </w:tc>
        <w:tc>
          <w:tcPr>
            <w:tcW w:w="5399" w:type="dxa"/>
            <w:gridSpan w:val="2"/>
          </w:tcPr>
          <w:p w14:paraId="149B52C4" w14:textId="0D589F72" w:rsidR="000675BB" w:rsidRPr="00AA6CC6" w:rsidRDefault="000675BB" w:rsidP="000675BB">
            <w:pPr>
              <w:tabs>
                <w:tab w:val="left" w:pos="2581"/>
              </w:tabs>
              <w:rPr>
                <w:rFonts w:ascii="Times New Roman" w:eastAsia="Arial" w:hAnsi="Times New Roman" w:cs="Times New Roman"/>
                <w:sz w:val="24"/>
                <w:szCs w:val="24"/>
              </w:rPr>
            </w:pPr>
            <w:r w:rsidRPr="00AA6CC6">
              <w:rPr>
                <w:rFonts w:ascii="Times New Roman" w:eastAsia="Arial" w:hAnsi="Times New Roman" w:cs="Times New Roman"/>
                <w:color w:val="221F1F"/>
                <w:sz w:val="24"/>
                <w:szCs w:val="24"/>
              </w:rPr>
              <w:t xml:space="preserve">Designated Email </w:t>
            </w:r>
            <w:r w:rsidR="00B0164A" w:rsidRPr="00AA6CC6">
              <w:rPr>
                <w:rFonts w:ascii="Times New Roman" w:eastAsia="Arial" w:hAnsi="Times New Roman" w:cs="Times New Roman"/>
                <w:color w:val="221F1F"/>
                <w:sz w:val="24"/>
                <w:szCs w:val="24"/>
              </w:rPr>
              <w:t>(</w:t>
            </w:r>
            <w:r w:rsidRPr="00AA6CC6">
              <w:rPr>
                <w:rFonts w:ascii="Times New Roman" w:eastAsia="Arial" w:hAnsi="Times New Roman" w:cs="Times New Roman"/>
                <w:color w:val="221F1F"/>
                <w:sz w:val="24"/>
                <w:szCs w:val="24"/>
              </w:rPr>
              <w:t>for Department/Applicant Communications</w:t>
            </w:r>
            <w:r w:rsidR="00B0164A" w:rsidRPr="00AA6CC6">
              <w:rPr>
                <w:rFonts w:ascii="Times New Roman" w:eastAsia="Arial" w:hAnsi="Times New Roman" w:cs="Times New Roman"/>
                <w:color w:val="221F1F"/>
                <w:sz w:val="24"/>
                <w:szCs w:val="24"/>
              </w:rPr>
              <w:t>)</w:t>
            </w:r>
          </w:p>
        </w:tc>
      </w:tr>
      <w:tr w:rsidR="000675BB" w:rsidRPr="00AA6CC6" w14:paraId="13879C65" w14:textId="77777777" w:rsidTr="00B0164A">
        <w:trPr>
          <w:trHeight w:val="304"/>
        </w:trPr>
        <w:tc>
          <w:tcPr>
            <w:tcW w:w="4226" w:type="dxa"/>
          </w:tcPr>
          <w:p w14:paraId="42D78B82" w14:textId="77777777" w:rsidR="000675BB" w:rsidRPr="00AA6CC6" w:rsidRDefault="000675BB" w:rsidP="000675BB">
            <w:pPr>
              <w:tabs>
                <w:tab w:val="left" w:pos="2581"/>
              </w:tabs>
              <w:rPr>
                <w:rFonts w:ascii="Times New Roman" w:eastAsia="Arial" w:hAnsi="Times New Roman" w:cs="Times New Roman"/>
                <w:sz w:val="24"/>
                <w:szCs w:val="24"/>
              </w:rPr>
            </w:pPr>
          </w:p>
        </w:tc>
        <w:tc>
          <w:tcPr>
            <w:tcW w:w="5399" w:type="dxa"/>
            <w:gridSpan w:val="2"/>
          </w:tcPr>
          <w:p w14:paraId="620FD1E4" w14:textId="77777777" w:rsidR="000675BB" w:rsidRPr="00AA6CC6" w:rsidRDefault="000675BB" w:rsidP="000675BB">
            <w:pPr>
              <w:tabs>
                <w:tab w:val="left" w:pos="2581"/>
              </w:tabs>
              <w:rPr>
                <w:rFonts w:ascii="Times New Roman" w:eastAsia="Arial" w:hAnsi="Times New Roman" w:cs="Times New Roman"/>
                <w:sz w:val="24"/>
                <w:szCs w:val="24"/>
              </w:rPr>
            </w:pPr>
          </w:p>
          <w:p w14:paraId="13F4059A" w14:textId="77777777" w:rsidR="000675BB" w:rsidRPr="00AA6CC6" w:rsidRDefault="000675BB" w:rsidP="000675BB">
            <w:pPr>
              <w:tabs>
                <w:tab w:val="left" w:pos="2581"/>
              </w:tabs>
              <w:rPr>
                <w:rFonts w:ascii="Times New Roman" w:eastAsia="Arial" w:hAnsi="Times New Roman" w:cs="Times New Roman"/>
                <w:sz w:val="24"/>
                <w:szCs w:val="24"/>
              </w:rPr>
            </w:pPr>
          </w:p>
        </w:tc>
      </w:tr>
    </w:tbl>
    <w:p w14:paraId="2CEB0D18" w14:textId="77777777" w:rsidR="00D55415" w:rsidRPr="00AA6CC6" w:rsidRDefault="00D55415" w:rsidP="00F944C1">
      <w:pPr>
        <w:widowControl w:val="0"/>
        <w:autoSpaceDE w:val="0"/>
        <w:autoSpaceDN w:val="0"/>
        <w:spacing w:before="1" w:after="0" w:line="240" w:lineRule="auto"/>
        <w:jc w:val="both"/>
        <w:rPr>
          <w:rFonts w:ascii="Times New Roman" w:eastAsia="Arial" w:hAnsi="Times New Roman" w:cs="Times New Roman"/>
          <w:sz w:val="24"/>
          <w:szCs w:val="24"/>
        </w:rPr>
        <w:sectPr w:rsidR="00D55415" w:rsidRPr="00AA6CC6" w:rsidSect="00D066F2">
          <w:headerReference w:type="even" r:id="rId27"/>
          <w:headerReference w:type="default" r:id="rId28"/>
          <w:headerReference w:type="first" r:id="rId29"/>
          <w:pgSz w:w="12240" w:h="15840"/>
          <w:pgMar w:top="1440" w:right="1440" w:bottom="1440" w:left="1440" w:header="720" w:footer="720" w:gutter="0"/>
          <w:cols w:space="720"/>
          <w:docGrid w:linePitch="360"/>
        </w:sectPr>
      </w:pPr>
    </w:p>
    <w:p w14:paraId="18708A74" w14:textId="77777777" w:rsidR="00BC395F" w:rsidRPr="00AA6CC6" w:rsidRDefault="00BC395F" w:rsidP="00F944C1">
      <w:pPr>
        <w:pStyle w:val="Heading1"/>
        <w:jc w:val="center"/>
        <w:rPr>
          <w:rFonts w:ascii="Times New Roman" w:eastAsia="Arial" w:hAnsi="Times New Roman" w:cs="Times New Roman"/>
          <w:b/>
          <w:bCs/>
          <w:color w:val="auto"/>
          <w:sz w:val="24"/>
          <w:szCs w:val="24"/>
        </w:rPr>
      </w:pPr>
      <w:bookmarkStart w:id="100" w:name="_Toc92723903"/>
    </w:p>
    <w:p w14:paraId="47BA485C" w14:textId="0B1F226C" w:rsidR="000675BB" w:rsidRPr="00AA6CC6" w:rsidRDefault="000675BB" w:rsidP="00F944C1">
      <w:pPr>
        <w:pStyle w:val="Heading1"/>
        <w:jc w:val="center"/>
        <w:rPr>
          <w:rFonts w:ascii="Times New Roman" w:eastAsia="Arial" w:hAnsi="Times New Roman" w:cs="Times New Roman"/>
          <w:b/>
          <w:bCs/>
          <w:color w:val="auto"/>
          <w:sz w:val="24"/>
          <w:szCs w:val="24"/>
        </w:rPr>
      </w:pPr>
      <w:bookmarkStart w:id="101" w:name="_Toc107296818"/>
      <w:bookmarkStart w:id="102" w:name="_Toc103680695"/>
      <w:r w:rsidRPr="00AA6CC6">
        <w:rPr>
          <w:rFonts w:ascii="Times New Roman" w:eastAsia="Arial" w:hAnsi="Times New Roman" w:cs="Times New Roman"/>
          <w:b/>
          <w:bCs/>
          <w:color w:val="auto"/>
          <w:sz w:val="24"/>
          <w:szCs w:val="24"/>
        </w:rPr>
        <w:t xml:space="preserve">FORM </w:t>
      </w:r>
      <w:r w:rsidR="00F944C1" w:rsidRPr="00AA6CC6">
        <w:rPr>
          <w:rFonts w:ascii="Times New Roman" w:eastAsia="Arial" w:hAnsi="Times New Roman" w:cs="Times New Roman"/>
          <w:b/>
          <w:bCs/>
          <w:color w:val="auto"/>
          <w:sz w:val="24"/>
          <w:szCs w:val="24"/>
        </w:rPr>
        <w:t>2</w:t>
      </w:r>
      <w:r w:rsidRPr="00AA6CC6">
        <w:rPr>
          <w:rFonts w:ascii="Times New Roman" w:eastAsia="Arial" w:hAnsi="Times New Roman" w:cs="Times New Roman"/>
          <w:b/>
          <w:bCs/>
          <w:color w:val="auto"/>
          <w:sz w:val="24"/>
          <w:szCs w:val="24"/>
        </w:rPr>
        <w:t>:</w:t>
      </w:r>
      <w:r w:rsidR="00C938DA" w:rsidRPr="00AA6CC6">
        <w:rPr>
          <w:rFonts w:ascii="Times New Roman" w:eastAsia="Arial" w:hAnsi="Times New Roman" w:cs="Times New Roman"/>
          <w:b/>
          <w:bCs/>
          <w:color w:val="auto"/>
          <w:sz w:val="24"/>
          <w:szCs w:val="24"/>
        </w:rPr>
        <w:t xml:space="preserve"> RENEWAL APPLICANT’S</w:t>
      </w:r>
      <w:r w:rsidRPr="00AA6CC6">
        <w:rPr>
          <w:rFonts w:ascii="Times New Roman" w:eastAsia="Arial" w:hAnsi="Times New Roman" w:cs="Times New Roman"/>
          <w:b/>
          <w:bCs/>
          <w:color w:val="auto"/>
          <w:sz w:val="24"/>
          <w:szCs w:val="24"/>
        </w:rPr>
        <w:t xml:space="preserve"> A</w:t>
      </w:r>
      <w:r w:rsidR="006520C2" w:rsidRPr="00AA6CC6">
        <w:rPr>
          <w:rFonts w:ascii="Times New Roman" w:eastAsia="Arial" w:hAnsi="Times New Roman" w:cs="Times New Roman"/>
          <w:b/>
          <w:bCs/>
          <w:color w:val="auto"/>
          <w:sz w:val="24"/>
          <w:szCs w:val="24"/>
        </w:rPr>
        <w:t>CKNOWLEDGMENT</w:t>
      </w:r>
      <w:bookmarkEnd w:id="100"/>
      <w:r w:rsidR="00C938DA" w:rsidRPr="00AA6CC6">
        <w:rPr>
          <w:rFonts w:ascii="Times New Roman" w:eastAsia="Arial" w:hAnsi="Times New Roman" w:cs="Times New Roman"/>
          <w:b/>
          <w:bCs/>
          <w:color w:val="auto"/>
          <w:sz w:val="24"/>
          <w:szCs w:val="24"/>
        </w:rPr>
        <w:t xml:space="preserve"> AND STATEMENT OF UNDERSTANDING</w:t>
      </w:r>
      <w:bookmarkEnd w:id="101"/>
      <w:bookmarkEnd w:id="102"/>
    </w:p>
    <w:p w14:paraId="3880F91F" w14:textId="17A54BB8" w:rsidR="000675BB" w:rsidRPr="00AA6CC6" w:rsidRDefault="000675BB" w:rsidP="000675BB">
      <w:pPr>
        <w:widowControl w:val="0"/>
        <w:autoSpaceDE w:val="0"/>
        <w:autoSpaceDN w:val="0"/>
        <w:spacing w:after="0" w:line="240" w:lineRule="auto"/>
        <w:jc w:val="both"/>
        <w:rPr>
          <w:rFonts w:ascii="Times New Roman" w:eastAsia="Arial" w:hAnsi="Times New Roman" w:cs="Times New Roman"/>
          <w:b/>
          <w:sz w:val="24"/>
          <w:szCs w:val="24"/>
        </w:rPr>
      </w:pPr>
    </w:p>
    <w:p w14:paraId="1E17464D" w14:textId="28E59AD6" w:rsidR="00C938DA" w:rsidRPr="00AA6CC6" w:rsidRDefault="00C938DA" w:rsidP="00C938DA">
      <w:pPr>
        <w:tabs>
          <w:tab w:val="left" w:pos="0"/>
        </w:tabs>
        <w:jc w:val="both"/>
        <w:rPr>
          <w:rFonts w:ascii="Times New Roman" w:hAnsi="Times New Roman" w:cs="Times New Roman"/>
          <w:sz w:val="24"/>
          <w:szCs w:val="24"/>
        </w:rPr>
      </w:pPr>
      <w:r w:rsidRPr="00AA6CC6">
        <w:rPr>
          <w:rFonts w:ascii="Times New Roman" w:hAnsi="Times New Roman" w:cs="Times New Roman"/>
          <w:sz w:val="24"/>
          <w:szCs w:val="24"/>
        </w:rPr>
        <w:t xml:space="preserve">I, ____________________________________, the undersigned representative, hereby represent and warrant that I am authorized to submit this renewal application on behalf of the applicant listed on the renewal application (the Applicant) and to attest to the following on behalf of the Applicant. </w:t>
      </w:r>
    </w:p>
    <w:p w14:paraId="0777AD73" w14:textId="32ADCEC2" w:rsidR="00C938DA" w:rsidRPr="00AA6CC6" w:rsidRDefault="00C938DA" w:rsidP="00C938DA">
      <w:pPr>
        <w:pStyle w:val="ListParagraph"/>
        <w:numPr>
          <w:ilvl w:val="0"/>
          <w:numId w:val="17"/>
        </w:numPr>
        <w:tabs>
          <w:tab w:val="left" w:pos="4545"/>
        </w:tabs>
        <w:contextualSpacing w:val="0"/>
        <w:jc w:val="both"/>
        <w:rPr>
          <w:rFonts w:ascii="Times New Roman" w:hAnsi="Times New Roman" w:cs="Times New Roman"/>
          <w:sz w:val="24"/>
          <w:szCs w:val="24"/>
        </w:rPr>
      </w:pPr>
      <w:r w:rsidRPr="00AA6CC6">
        <w:rPr>
          <w:rFonts w:ascii="Times New Roman" w:hAnsi="Times New Roman" w:cs="Times New Roman"/>
          <w:color w:val="000000"/>
          <w:sz w:val="24"/>
          <w:szCs w:val="24"/>
        </w:rPr>
        <w:t>All information included in the renewal application is true and correct.  Applicant understands that the Department will rely on such information, and that any material misrepresentation in this renewal application is grounds for certification denial.  Further, Applicant understands that if the Applicant knowingly makes a false statement in writing with the intent to mislead a public servant in the performance of his or her official duty, the Applicant may be found guilty of a misdemeanor of the second degree, punishable as provided in sections 775.082 or 775.083, F.S.</w:t>
      </w:r>
    </w:p>
    <w:p w14:paraId="20EF6136" w14:textId="7FC5D83D" w:rsidR="00FF281D" w:rsidRPr="00AA6CC6" w:rsidRDefault="00C938DA" w:rsidP="00C938DA">
      <w:pPr>
        <w:pStyle w:val="ListParagraph"/>
        <w:numPr>
          <w:ilvl w:val="0"/>
          <w:numId w:val="17"/>
        </w:numPr>
        <w:tabs>
          <w:tab w:val="left" w:pos="4545"/>
        </w:tabs>
        <w:contextualSpacing w:val="0"/>
        <w:jc w:val="both"/>
        <w:rPr>
          <w:rFonts w:ascii="Times New Roman" w:eastAsia="Arial" w:hAnsi="Times New Roman" w:cs="Times New Roman"/>
          <w:bCs/>
          <w:sz w:val="24"/>
          <w:szCs w:val="24"/>
        </w:rPr>
      </w:pPr>
      <w:r w:rsidRPr="00AA6CC6">
        <w:rPr>
          <w:rFonts w:ascii="Times New Roman" w:eastAsia="Arial" w:hAnsi="Times New Roman" w:cs="Times New Roman"/>
          <w:bCs/>
          <w:sz w:val="24"/>
          <w:szCs w:val="24"/>
        </w:rPr>
        <w:t>A</w:t>
      </w:r>
      <w:r w:rsidR="00FF281D" w:rsidRPr="00AA6CC6">
        <w:rPr>
          <w:rFonts w:ascii="Times New Roman" w:eastAsia="Arial" w:hAnsi="Times New Roman" w:cs="Times New Roman"/>
          <w:bCs/>
          <w:sz w:val="24"/>
          <w:szCs w:val="24"/>
        </w:rPr>
        <w:t xml:space="preserve">t the time of this renewal application, the </w:t>
      </w:r>
      <w:r w:rsidRPr="00AA6CC6">
        <w:rPr>
          <w:rFonts w:ascii="Times New Roman" w:eastAsia="Arial" w:hAnsi="Times New Roman" w:cs="Times New Roman"/>
          <w:bCs/>
          <w:sz w:val="24"/>
          <w:szCs w:val="24"/>
        </w:rPr>
        <w:t>A</w:t>
      </w:r>
      <w:r w:rsidR="00FF281D" w:rsidRPr="00AA6CC6">
        <w:rPr>
          <w:rFonts w:ascii="Times New Roman" w:eastAsia="Arial" w:hAnsi="Times New Roman" w:cs="Times New Roman"/>
          <w:bCs/>
          <w:sz w:val="24"/>
          <w:szCs w:val="24"/>
        </w:rPr>
        <w:t xml:space="preserve">pplicant </w:t>
      </w:r>
      <w:proofErr w:type="gramStart"/>
      <w:r w:rsidR="00FF281D" w:rsidRPr="00AA6CC6">
        <w:rPr>
          <w:rFonts w:ascii="Times New Roman" w:eastAsia="Arial" w:hAnsi="Times New Roman" w:cs="Times New Roman"/>
          <w:bCs/>
          <w:sz w:val="24"/>
          <w:szCs w:val="24"/>
        </w:rPr>
        <w:t>is in compliance with</w:t>
      </w:r>
      <w:proofErr w:type="gramEnd"/>
      <w:r w:rsidR="00FF281D" w:rsidRPr="00AA6CC6">
        <w:rPr>
          <w:rFonts w:ascii="Times New Roman" w:eastAsia="Arial" w:hAnsi="Times New Roman" w:cs="Times New Roman"/>
          <w:bCs/>
          <w:sz w:val="24"/>
          <w:szCs w:val="24"/>
        </w:rPr>
        <w:t xml:space="preserve"> all representations made to the </w:t>
      </w:r>
      <w:r w:rsidR="00FD27E8">
        <w:rPr>
          <w:rFonts w:ascii="Times New Roman" w:eastAsia="Arial" w:hAnsi="Times New Roman" w:cs="Times New Roman"/>
          <w:bCs/>
          <w:sz w:val="24"/>
          <w:szCs w:val="24"/>
        </w:rPr>
        <w:t>Department</w:t>
      </w:r>
      <w:r w:rsidR="00FF281D" w:rsidRPr="00AA6CC6">
        <w:rPr>
          <w:rFonts w:ascii="Times New Roman" w:eastAsia="Arial" w:hAnsi="Times New Roman" w:cs="Times New Roman"/>
          <w:bCs/>
          <w:sz w:val="24"/>
          <w:szCs w:val="24"/>
        </w:rPr>
        <w:t xml:space="preserve"> for certification as a Certified Testing Laboratory, including representations in the renewal application and the initial application, </w:t>
      </w:r>
      <w:r w:rsidR="002F6EEF" w:rsidRPr="00AA6CC6">
        <w:rPr>
          <w:rFonts w:ascii="Times New Roman" w:eastAsia="Arial" w:hAnsi="Times New Roman" w:cs="Times New Roman"/>
          <w:bCs/>
          <w:sz w:val="24"/>
          <w:szCs w:val="24"/>
        </w:rPr>
        <w:t xml:space="preserve">except as modified by application amendments or </w:t>
      </w:r>
      <w:r w:rsidR="00CC7E63" w:rsidRPr="00AA6CC6">
        <w:rPr>
          <w:rFonts w:ascii="Times New Roman" w:eastAsia="Arial" w:hAnsi="Times New Roman" w:cs="Times New Roman"/>
          <w:bCs/>
          <w:sz w:val="24"/>
          <w:szCs w:val="24"/>
        </w:rPr>
        <w:t xml:space="preserve">otherwise </w:t>
      </w:r>
      <w:r w:rsidR="002F6EEF" w:rsidRPr="00AA6CC6">
        <w:rPr>
          <w:rFonts w:ascii="Times New Roman" w:eastAsia="Arial" w:hAnsi="Times New Roman" w:cs="Times New Roman"/>
          <w:bCs/>
          <w:sz w:val="24"/>
          <w:szCs w:val="24"/>
        </w:rPr>
        <w:t xml:space="preserve">approved by the Department, and will remain in compliance during the effective certification period. </w:t>
      </w:r>
    </w:p>
    <w:p w14:paraId="70D25263" w14:textId="0CFF6122" w:rsidR="00C938DA" w:rsidRPr="00AA6CC6" w:rsidRDefault="00C938DA" w:rsidP="00C938DA">
      <w:pPr>
        <w:pStyle w:val="ListParagraph"/>
        <w:numPr>
          <w:ilvl w:val="0"/>
          <w:numId w:val="17"/>
        </w:numPr>
        <w:autoSpaceDE w:val="0"/>
        <w:autoSpaceDN w:val="0"/>
        <w:adjustRightInd w:val="0"/>
        <w:spacing w:line="240" w:lineRule="auto"/>
        <w:contextualSpacing w:val="0"/>
        <w:jc w:val="both"/>
        <w:rPr>
          <w:rFonts w:ascii="Times New Roman" w:hAnsi="Times New Roman" w:cs="Times New Roman"/>
          <w:color w:val="000000"/>
          <w:sz w:val="24"/>
          <w:szCs w:val="24"/>
        </w:rPr>
      </w:pPr>
      <w:r w:rsidRPr="00AA6CC6">
        <w:rPr>
          <w:rFonts w:ascii="Times New Roman" w:hAnsi="Times New Roman" w:cs="Times New Roman"/>
          <w:color w:val="000000"/>
          <w:sz w:val="24"/>
          <w:szCs w:val="24"/>
        </w:rPr>
        <w:t xml:space="preserve">Notwithstanding the contents of the renewal application, upon certification renewal, Applicant agrees to abide by, and be bound to, all the requirements of section 381.986, F.S., section 381.988, F.S., and all Department rules relating to CMTLs. </w:t>
      </w:r>
    </w:p>
    <w:p w14:paraId="0634EC9A" w14:textId="4D8D7FB9" w:rsidR="00C938DA" w:rsidRPr="00AA6CC6" w:rsidRDefault="00C938DA" w:rsidP="00C938DA">
      <w:pPr>
        <w:pStyle w:val="ListParagraph"/>
        <w:numPr>
          <w:ilvl w:val="0"/>
          <w:numId w:val="17"/>
        </w:numPr>
        <w:tabs>
          <w:tab w:val="left" w:pos="4545"/>
        </w:tabs>
        <w:contextualSpacing w:val="0"/>
        <w:jc w:val="both"/>
        <w:rPr>
          <w:rFonts w:ascii="Times New Roman" w:eastAsia="Arial" w:hAnsi="Times New Roman" w:cs="Times New Roman"/>
          <w:bCs/>
          <w:sz w:val="24"/>
          <w:szCs w:val="24"/>
        </w:rPr>
      </w:pPr>
      <w:r w:rsidRPr="00AA6CC6">
        <w:rPr>
          <w:rFonts w:ascii="Times New Roman" w:hAnsi="Times New Roman" w:cs="Times New Roman"/>
          <w:bCs/>
          <w:sz w:val="24"/>
          <w:szCs w:val="24"/>
        </w:rPr>
        <w:t xml:space="preserve">No currently licensed MMTC </w:t>
      </w:r>
      <w:r w:rsidRPr="00AA6CC6">
        <w:rPr>
          <w:rFonts w:ascii="Times New Roman" w:hAnsi="Times New Roman" w:cs="Times New Roman"/>
          <w:sz w:val="24"/>
          <w:szCs w:val="24"/>
        </w:rPr>
        <w:t>owns or controls the Applicant.</w:t>
      </w:r>
    </w:p>
    <w:p w14:paraId="05FF70E0" w14:textId="11F802F6" w:rsidR="00C938DA" w:rsidRPr="00AA6CC6" w:rsidRDefault="00C938DA" w:rsidP="00C938DA">
      <w:pPr>
        <w:pStyle w:val="ListParagraph"/>
        <w:numPr>
          <w:ilvl w:val="0"/>
          <w:numId w:val="17"/>
        </w:numPr>
        <w:contextualSpacing w:val="0"/>
        <w:jc w:val="both"/>
        <w:rPr>
          <w:rFonts w:ascii="Times New Roman" w:hAnsi="Times New Roman" w:cs="Times New Roman"/>
          <w:sz w:val="24"/>
          <w:szCs w:val="24"/>
        </w:rPr>
      </w:pPr>
      <w:r w:rsidRPr="00AA6CC6">
        <w:rPr>
          <w:rFonts w:ascii="Times New Roman" w:hAnsi="Times New Roman" w:cs="Times New Roman"/>
          <w:sz w:val="24"/>
          <w:szCs w:val="24"/>
        </w:rPr>
        <w:t>Applicant understands and agrees that if the Department determines at any point after</w:t>
      </w:r>
      <w:r w:rsidR="00443C8A" w:rsidRPr="00AA6CC6">
        <w:rPr>
          <w:rFonts w:ascii="Times New Roman" w:hAnsi="Times New Roman" w:cs="Times New Roman"/>
          <w:sz w:val="24"/>
          <w:szCs w:val="24"/>
        </w:rPr>
        <w:t xml:space="preserve"> certification</w:t>
      </w:r>
      <w:r w:rsidRPr="00AA6CC6">
        <w:rPr>
          <w:rFonts w:ascii="Times New Roman" w:hAnsi="Times New Roman" w:cs="Times New Roman"/>
          <w:sz w:val="24"/>
          <w:szCs w:val="24"/>
        </w:rPr>
        <w:t xml:space="preserve"> that the renewal application contained a material misrepresentation, then the certification will be revoked.</w:t>
      </w:r>
    </w:p>
    <w:p w14:paraId="220BF874" w14:textId="77777777" w:rsidR="000675BB" w:rsidRPr="00AA6CC6" w:rsidRDefault="000675BB" w:rsidP="000675BB">
      <w:pPr>
        <w:widowControl w:val="0"/>
        <w:autoSpaceDE w:val="0"/>
        <w:autoSpaceDN w:val="0"/>
        <w:spacing w:after="0" w:line="240" w:lineRule="auto"/>
        <w:ind w:right="835"/>
        <w:jc w:val="both"/>
        <w:rPr>
          <w:rFonts w:ascii="Times New Roman" w:eastAsia="Arial" w:hAnsi="Times New Roman" w:cs="Times New Roman"/>
          <w:sz w:val="24"/>
          <w:szCs w:val="24"/>
        </w:rPr>
      </w:pPr>
    </w:p>
    <w:tbl>
      <w:tblPr>
        <w:tblStyle w:val="TableGrid"/>
        <w:tblW w:w="9360" w:type="dxa"/>
        <w:jc w:val="center"/>
        <w:tblCellMar>
          <w:left w:w="0" w:type="dxa"/>
          <w:right w:w="115" w:type="dxa"/>
        </w:tblCellMar>
        <w:tblLook w:val="04A0" w:firstRow="1" w:lastRow="0" w:firstColumn="1" w:lastColumn="0" w:noHBand="0" w:noVBand="1"/>
      </w:tblPr>
      <w:tblGrid>
        <w:gridCol w:w="2790"/>
        <w:gridCol w:w="6570"/>
      </w:tblGrid>
      <w:tr w:rsidR="004816BE" w:rsidRPr="00AA6CC6" w14:paraId="57174E43" w14:textId="77777777" w:rsidTr="00AC4F31">
        <w:trPr>
          <w:gridAfter w:val="1"/>
          <w:wAfter w:w="6570" w:type="dxa"/>
          <w:trHeight w:val="387"/>
          <w:jc w:val="center"/>
        </w:trPr>
        <w:tc>
          <w:tcPr>
            <w:tcW w:w="2790" w:type="dxa"/>
            <w:tcBorders>
              <w:top w:val="nil"/>
              <w:left w:val="nil"/>
              <w:bottom w:val="nil"/>
              <w:right w:val="nil"/>
            </w:tcBorders>
            <w:vAlign w:val="bottom"/>
          </w:tcPr>
          <w:p w14:paraId="18502E92" w14:textId="77777777" w:rsidR="004816BE" w:rsidRPr="00AA6CC6" w:rsidRDefault="004816BE" w:rsidP="00AC4F31">
            <w:pPr>
              <w:tabs>
                <w:tab w:val="left" w:pos="4545"/>
              </w:tabs>
              <w:rPr>
                <w:rFonts w:ascii="Times New Roman" w:hAnsi="Times New Roman" w:cs="Times New Roman"/>
                <w:sz w:val="24"/>
                <w:szCs w:val="24"/>
              </w:rPr>
            </w:pPr>
            <w:r w:rsidRPr="00AA6CC6">
              <w:rPr>
                <w:rFonts w:ascii="Times New Roman" w:hAnsi="Times New Roman" w:cs="Times New Roman"/>
                <w:sz w:val="24"/>
                <w:szCs w:val="24"/>
              </w:rPr>
              <w:t xml:space="preserve">Applicant Name (Printed): </w:t>
            </w:r>
          </w:p>
        </w:tc>
      </w:tr>
      <w:tr w:rsidR="004816BE" w:rsidRPr="00AA6CC6" w14:paraId="7B8C7A50" w14:textId="77777777" w:rsidTr="00AC4F31">
        <w:trPr>
          <w:trHeight w:val="350"/>
          <w:jc w:val="center"/>
        </w:trPr>
        <w:tc>
          <w:tcPr>
            <w:tcW w:w="2790" w:type="dxa"/>
            <w:tcBorders>
              <w:top w:val="nil"/>
              <w:left w:val="nil"/>
              <w:bottom w:val="nil"/>
              <w:right w:val="nil"/>
            </w:tcBorders>
            <w:vAlign w:val="bottom"/>
          </w:tcPr>
          <w:p w14:paraId="34223529" w14:textId="77777777" w:rsidR="004816BE" w:rsidRPr="00AA6CC6" w:rsidRDefault="004816BE" w:rsidP="00AC4F31">
            <w:pPr>
              <w:tabs>
                <w:tab w:val="left" w:pos="4545"/>
              </w:tabs>
              <w:rPr>
                <w:rFonts w:ascii="Times New Roman" w:hAnsi="Times New Roman" w:cs="Times New Roman"/>
                <w:sz w:val="24"/>
                <w:szCs w:val="24"/>
              </w:rPr>
            </w:pPr>
            <w:r w:rsidRPr="00AA6CC6">
              <w:rPr>
                <w:rFonts w:ascii="Times New Roman" w:hAnsi="Times New Roman" w:cs="Times New Roman"/>
                <w:sz w:val="24"/>
                <w:szCs w:val="24"/>
              </w:rPr>
              <w:t>Applicant Signature:</w:t>
            </w:r>
          </w:p>
        </w:tc>
        <w:tc>
          <w:tcPr>
            <w:tcW w:w="6570" w:type="dxa"/>
            <w:tcBorders>
              <w:top w:val="single" w:sz="4" w:space="0" w:color="auto"/>
              <w:left w:val="nil"/>
              <w:bottom w:val="single" w:sz="4" w:space="0" w:color="auto"/>
              <w:right w:val="nil"/>
            </w:tcBorders>
          </w:tcPr>
          <w:p w14:paraId="1F5E310D" w14:textId="77777777" w:rsidR="004816BE" w:rsidRPr="00AA6CC6" w:rsidRDefault="004816BE" w:rsidP="00AC4F31">
            <w:pPr>
              <w:tabs>
                <w:tab w:val="left" w:pos="4545"/>
              </w:tabs>
              <w:jc w:val="both"/>
              <w:rPr>
                <w:rFonts w:ascii="Times New Roman" w:hAnsi="Times New Roman" w:cs="Times New Roman"/>
                <w:sz w:val="24"/>
                <w:szCs w:val="24"/>
              </w:rPr>
            </w:pPr>
          </w:p>
        </w:tc>
      </w:tr>
      <w:tr w:rsidR="004816BE" w:rsidRPr="008F6996" w14:paraId="0A48F6BC" w14:textId="77777777" w:rsidTr="00AC4F31">
        <w:trPr>
          <w:trHeight w:val="440"/>
          <w:jc w:val="center"/>
        </w:trPr>
        <w:tc>
          <w:tcPr>
            <w:tcW w:w="2790" w:type="dxa"/>
            <w:tcBorders>
              <w:top w:val="nil"/>
              <w:left w:val="nil"/>
              <w:bottom w:val="nil"/>
              <w:right w:val="nil"/>
            </w:tcBorders>
            <w:vAlign w:val="bottom"/>
          </w:tcPr>
          <w:p w14:paraId="573D50EA" w14:textId="77777777" w:rsidR="004816BE" w:rsidRPr="008F6996" w:rsidRDefault="004816BE" w:rsidP="00AC4F31">
            <w:pPr>
              <w:tabs>
                <w:tab w:val="left" w:pos="4545"/>
              </w:tabs>
              <w:rPr>
                <w:rFonts w:ascii="Times New Roman" w:hAnsi="Times New Roman" w:cs="Times New Roman"/>
                <w:sz w:val="24"/>
                <w:szCs w:val="24"/>
              </w:rPr>
            </w:pPr>
            <w:r w:rsidRPr="00AA6CC6">
              <w:rPr>
                <w:rFonts w:ascii="Times New Roman" w:hAnsi="Times New Roman" w:cs="Times New Roman"/>
                <w:sz w:val="24"/>
                <w:szCs w:val="24"/>
              </w:rPr>
              <w:t>Position of Signatory:</w:t>
            </w:r>
          </w:p>
        </w:tc>
        <w:tc>
          <w:tcPr>
            <w:tcW w:w="6570" w:type="dxa"/>
            <w:tcBorders>
              <w:top w:val="single" w:sz="4" w:space="0" w:color="auto"/>
              <w:left w:val="nil"/>
              <w:bottom w:val="single" w:sz="4" w:space="0" w:color="auto"/>
              <w:right w:val="nil"/>
            </w:tcBorders>
          </w:tcPr>
          <w:p w14:paraId="6655F29A" w14:textId="77777777" w:rsidR="004816BE" w:rsidRPr="008F6996" w:rsidRDefault="004816BE" w:rsidP="00AC4F31">
            <w:pPr>
              <w:tabs>
                <w:tab w:val="left" w:pos="4545"/>
              </w:tabs>
              <w:jc w:val="both"/>
              <w:rPr>
                <w:rFonts w:ascii="Times New Roman" w:hAnsi="Times New Roman" w:cs="Times New Roman"/>
                <w:sz w:val="24"/>
                <w:szCs w:val="24"/>
              </w:rPr>
            </w:pPr>
          </w:p>
        </w:tc>
      </w:tr>
    </w:tbl>
    <w:p w14:paraId="2C2E3648" w14:textId="77777777" w:rsidR="004816BE" w:rsidRPr="008F6996" w:rsidRDefault="004816BE" w:rsidP="004816BE">
      <w:pPr>
        <w:pStyle w:val="ListParagraph"/>
        <w:ind w:left="360"/>
        <w:jc w:val="both"/>
        <w:rPr>
          <w:rFonts w:ascii="Times New Roman" w:hAnsi="Times New Roman" w:cs="Times New Roman"/>
        </w:rPr>
      </w:pPr>
    </w:p>
    <w:p w14:paraId="01D973ED" w14:textId="2E710FEF" w:rsidR="000675BB" w:rsidRDefault="000675BB">
      <w:pPr>
        <w:rPr>
          <w:rFonts w:ascii="Times New Roman" w:hAnsi="Times New Roman" w:cs="Times New Roman"/>
          <w:sz w:val="24"/>
          <w:szCs w:val="24"/>
        </w:rPr>
      </w:pPr>
    </w:p>
    <w:p w14:paraId="19C708DC" w14:textId="56B7D16C" w:rsidR="003E61E4" w:rsidRPr="003E61E4" w:rsidRDefault="003E61E4" w:rsidP="003E61E4">
      <w:pPr>
        <w:tabs>
          <w:tab w:val="left" w:pos="1650"/>
        </w:tabs>
        <w:rPr>
          <w:rFonts w:ascii="Times New Roman" w:hAnsi="Times New Roman" w:cs="Times New Roman"/>
          <w:sz w:val="24"/>
          <w:szCs w:val="24"/>
        </w:rPr>
      </w:pPr>
    </w:p>
    <w:sectPr w:rsidR="003E61E4" w:rsidRPr="003E61E4" w:rsidSect="00D066F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3676CF" w14:textId="77777777" w:rsidR="00311DCC" w:rsidRDefault="00311DCC" w:rsidP="006F024A">
      <w:pPr>
        <w:spacing w:after="0" w:line="240" w:lineRule="auto"/>
      </w:pPr>
      <w:r>
        <w:separator/>
      </w:r>
    </w:p>
  </w:endnote>
  <w:endnote w:type="continuationSeparator" w:id="0">
    <w:p w14:paraId="00D6505A" w14:textId="77777777" w:rsidR="00311DCC" w:rsidRDefault="00311DCC" w:rsidP="006F024A">
      <w:pPr>
        <w:spacing w:after="0" w:line="240" w:lineRule="auto"/>
      </w:pPr>
      <w:r>
        <w:continuationSeparator/>
      </w:r>
    </w:p>
  </w:endnote>
  <w:endnote w:type="continuationNotice" w:id="1">
    <w:p w14:paraId="666ADC68" w14:textId="77777777" w:rsidR="00311DCC" w:rsidRDefault="00311DC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ova Light">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E7AB82" w14:textId="77777777" w:rsidR="003A71CC" w:rsidRDefault="003A71C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EBA2C2" w14:textId="77777777" w:rsidR="006F024A" w:rsidRDefault="006F024A">
    <w:pPr>
      <w:pStyle w:val="Footer"/>
    </w:pPr>
    <w:r>
      <w:rPr>
        <w:noProof/>
      </w:rPr>
      <mc:AlternateContent>
        <mc:Choice Requires="wps">
          <w:drawing>
            <wp:anchor distT="0" distB="0" distL="114300" distR="114300" simplePos="0" relativeHeight="251658242" behindDoc="0" locked="0" layoutInCell="1" allowOverlap="1" wp14:anchorId="756B5071" wp14:editId="30F9F178">
              <wp:simplePos x="0" y="0"/>
              <wp:positionH relativeFrom="page">
                <wp:align>left</wp:align>
              </wp:positionH>
              <wp:positionV relativeFrom="paragraph">
                <wp:posOffset>-424815</wp:posOffset>
              </wp:positionV>
              <wp:extent cx="7941310" cy="188595"/>
              <wp:effectExtent l="0" t="0" r="2540" b="190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41310" cy="188595"/>
                      </a:xfrm>
                      <a:prstGeom prst="rect">
                        <a:avLst/>
                      </a:prstGeom>
                      <a:solidFill>
                        <a:schemeClr val="tx2">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EFC88CC" w14:textId="77777777" w:rsidR="006F024A" w:rsidRDefault="006F024A" w:rsidP="006F024A">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6B5071" id="Rectangle 2" o:spid="_x0000_s1027" style="position:absolute;margin-left:0;margin-top:-33.45pt;width:625.3pt;height:14.85pt;z-index:251658242;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" fillcolor="#00a7b5 [3215]" stroked="f">
              <v:textbox>
                <w:txbxContent>
                  <w:p w14:paraId="6EFC88CC" w14:textId="77777777" w:rsidR="006F024A" w:rsidRDefault="006F024A" w:rsidP="006F024A">
                    <w:pPr>
                      <w:jc w:val="center"/>
                    </w:pPr>
                  </w:p>
                </w:txbxContent>
              </v:textbox>
              <w10:wrap anchorx="page"/>
            </v:rect>
          </w:pict>
        </mc:Fallback>
      </mc:AlternateContent>
    </w:r>
    <w:r>
      <w:rPr>
        <w:noProof/>
      </w:rPr>
      <w:drawing>
        <wp:anchor distT="0" distB="0" distL="114300" distR="114300" simplePos="0" relativeHeight="251658244" behindDoc="0" locked="0" layoutInCell="1" allowOverlap="1" wp14:anchorId="7FB14A27" wp14:editId="4F76B7E6">
          <wp:simplePos x="0" y="0"/>
          <wp:positionH relativeFrom="page">
            <wp:align>right</wp:align>
          </wp:positionH>
          <wp:positionV relativeFrom="page">
            <wp:align>bottom</wp:align>
          </wp:positionV>
          <wp:extent cx="7778115" cy="2049780"/>
          <wp:effectExtent l="0" t="0" r="0" b="7620"/>
          <wp:wrapThrough wrapText="bothSides">
            <wp:wrapPolygon edited="0">
              <wp:start x="0" y="0"/>
              <wp:lineTo x="0" y="21480"/>
              <wp:lineTo x="21531" y="21480"/>
              <wp:lineTo x="21531" y="0"/>
              <wp:lineTo x="0" y="0"/>
            </wp:wrapPolygon>
          </wp:wrapThrough>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778115" cy="2049780"/>
                  </a:xfrm>
                  <a:prstGeom prst="rect">
                    <a:avLst/>
                  </a:prstGeom>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61C49" w14:textId="77777777" w:rsidR="003A71CC" w:rsidRDefault="003A71CC">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8CF916" w14:textId="77777777" w:rsidR="00A4410B" w:rsidRDefault="00A4410B" w:rsidP="00661769">
    <w:pPr>
      <w:spacing w:before="8" w:after="0" w:line="240" w:lineRule="auto"/>
      <w:ind w:left="24"/>
      <w:rPr>
        <w:rFonts w:ascii="Times New Roman" w:eastAsia="Arial" w:hAnsi="Times New Roman" w:cs="Times New Roman"/>
        <w:sz w:val="24"/>
        <w:szCs w:val="24"/>
      </w:rPr>
    </w:pPr>
  </w:p>
  <w:p w14:paraId="44A2ED00" w14:textId="096CADB5" w:rsidR="00661769" w:rsidRPr="00A72A85" w:rsidRDefault="00844499" w:rsidP="00661769">
    <w:pPr>
      <w:spacing w:before="8" w:after="0" w:line="240" w:lineRule="auto"/>
      <w:ind w:left="24"/>
      <w:rPr>
        <w:rFonts w:ascii="Times New Roman" w:hAnsi="Times New Roman" w:cs="Times New Roman"/>
        <w:sz w:val="32"/>
        <w:szCs w:val="32"/>
      </w:rPr>
    </w:pPr>
    <w:r>
      <w:rPr>
        <w:rFonts w:ascii="Times New Roman" w:eastAsia="Arial" w:hAnsi="Times New Roman" w:cs="Times New Roman"/>
        <w:sz w:val="24"/>
        <w:szCs w:val="24"/>
      </w:rPr>
      <w:t>Rule 64-4.302, F.A.C.</w:t>
    </w:r>
    <w:r w:rsidR="00661769" w:rsidRPr="00A72A85">
      <w:rPr>
        <w:rFonts w:ascii="Times New Roman" w:hAnsi="Times New Roman" w:cs="Times New Roman"/>
        <w:sz w:val="24"/>
        <w:szCs w:val="24"/>
      </w:rPr>
      <w:tab/>
    </w:r>
  </w:p>
  <w:p w14:paraId="6F966658" w14:textId="43C2246B" w:rsidR="002075CE" w:rsidRPr="00661769" w:rsidRDefault="00D06565" w:rsidP="00661769">
    <w:pPr>
      <w:rPr>
        <w:rFonts w:ascii="Times New Roman" w:hAnsi="Times New Roman" w:cs="Times New Roman"/>
        <w:sz w:val="28"/>
        <w:szCs w:val="28"/>
      </w:rPr>
    </w:pPr>
    <w:r w:rsidRPr="00D06565">
      <w:rPr>
        <w:rFonts w:ascii="Times New Roman" w:eastAsia="Arial" w:hAnsi="Times New Roman" w:cs="Times New Roman"/>
        <w:w w:val="105"/>
        <w:sz w:val="24"/>
        <w:szCs w:val="24"/>
      </w:rPr>
      <w:t>DH5063-OMMU-</w:t>
    </w:r>
    <w:r w:rsidR="003A71CC" w:rsidRPr="00055A8B">
      <w:rPr>
        <w:rFonts w:ascii="Times New Roman" w:hAnsi="Times New Roman" w:cs="Times New Roman"/>
        <w:sz w:val="24"/>
        <w:szCs w:val="24"/>
      </w:rPr>
      <w:t>0</w:t>
    </w:r>
    <w:r w:rsidR="003A71CC">
      <w:rPr>
        <w:rFonts w:ascii="Times New Roman" w:hAnsi="Times New Roman" w:cs="Times New Roman"/>
        <w:sz w:val="24"/>
        <w:szCs w:val="24"/>
      </w:rPr>
      <w:t>4</w:t>
    </w:r>
    <w:r w:rsidR="003A71CC" w:rsidRPr="00055A8B">
      <w:rPr>
        <w:rFonts w:ascii="Times New Roman" w:hAnsi="Times New Roman" w:cs="Times New Roman"/>
        <w:sz w:val="24"/>
        <w:szCs w:val="24"/>
      </w:rPr>
      <w:t>/</w:t>
    </w:r>
    <w:r w:rsidR="003A71CC">
      <w:rPr>
        <w:rFonts w:ascii="Times New Roman" w:hAnsi="Times New Roman" w:cs="Times New Roman"/>
        <w:sz w:val="24"/>
        <w:szCs w:val="24"/>
      </w:rPr>
      <w:t>2025 (Eff. 4/2025)</w:t>
    </w:r>
    <w:r w:rsidR="00661769" w:rsidRPr="00A72A85">
      <w:rPr>
        <w:rFonts w:ascii="Times New Roman" w:eastAsia="Arial" w:hAnsi="Times New Roman" w:cs="Times New Roman"/>
        <w:w w:val="105"/>
        <w:sz w:val="24"/>
        <w:szCs w:val="24"/>
      </w:rPr>
      <w:t xml:space="preserve">   </w:t>
    </w:r>
    <w:r w:rsidR="00661769" w:rsidRPr="00A72A85">
      <w:rPr>
        <w:rFonts w:ascii="Times New Roman" w:eastAsia="Arial" w:hAnsi="Times New Roman" w:cs="Times New Roman"/>
        <w:w w:val="105"/>
        <w:sz w:val="24"/>
        <w:szCs w:val="24"/>
      </w:rPr>
      <w:tab/>
    </w:r>
    <w:r w:rsidR="00661769" w:rsidRPr="00A72A85">
      <w:rPr>
        <w:rFonts w:ascii="Times New Roman" w:eastAsia="Arial" w:hAnsi="Times New Roman" w:cs="Times New Roman"/>
        <w:w w:val="105"/>
        <w:sz w:val="24"/>
        <w:szCs w:val="24"/>
      </w:rPr>
      <w:tab/>
    </w:r>
    <w:r w:rsidR="00661769" w:rsidRPr="00A72A85">
      <w:rPr>
        <w:rFonts w:ascii="Times New Roman" w:eastAsia="Arial" w:hAnsi="Times New Roman" w:cs="Times New Roman"/>
        <w:w w:val="105"/>
        <w:sz w:val="24"/>
        <w:szCs w:val="24"/>
      </w:rPr>
      <w:tab/>
    </w:r>
    <w:r w:rsidR="00661769" w:rsidRPr="00A72A85">
      <w:rPr>
        <w:rFonts w:ascii="Times New Roman" w:eastAsia="Arial" w:hAnsi="Times New Roman" w:cs="Times New Roman"/>
        <w:w w:val="105"/>
        <w:sz w:val="24"/>
        <w:szCs w:val="24"/>
      </w:rPr>
      <w:tab/>
    </w:r>
    <w:r w:rsidR="00661769" w:rsidRPr="00A72A85">
      <w:rPr>
        <w:rFonts w:ascii="Times New Roman" w:eastAsia="Arial" w:hAnsi="Times New Roman" w:cs="Times New Roman"/>
        <w:w w:val="105"/>
        <w:sz w:val="24"/>
        <w:szCs w:val="24"/>
      </w:rPr>
      <w:tab/>
    </w:r>
    <w:r>
      <w:rPr>
        <w:rFonts w:ascii="Times New Roman" w:eastAsia="Arial" w:hAnsi="Times New Roman" w:cs="Times New Roman"/>
        <w:w w:val="105"/>
        <w:sz w:val="24"/>
        <w:szCs w:val="24"/>
      </w:rPr>
      <w:tab/>
    </w:r>
    <w:r w:rsidR="00661769" w:rsidRPr="00A72A85">
      <w:rPr>
        <w:rFonts w:ascii="Times New Roman" w:hAnsi="Times New Roman" w:cs="Times New Roman"/>
        <w:sz w:val="24"/>
        <w:szCs w:val="24"/>
      </w:rPr>
      <w:t xml:space="preserve">Page </w:t>
    </w:r>
    <w:r w:rsidR="00661769" w:rsidRPr="00A72A85">
      <w:rPr>
        <w:rFonts w:ascii="Times New Roman" w:hAnsi="Times New Roman" w:cs="Times New Roman"/>
        <w:b/>
        <w:bCs/>
        <w:sz w:val="24"/>
        <w:szCs w:val="24"/>
      </w:rPr>
      <w:fldChar w:fldCharType="begin"/>
    </w:r>
    <w:r w:rsidR="00661769" w:rsidRPr="00A72A85">
      <w:rPr>
        <w:rFonts w:ascii="Times New Roman" w:hAnsi="Times New Roman" w:cs="Times New Roman"/>
        <w:b/>
        <w:bCs/>
        <w:sz w:val="24"/>
        <w:szCs w:val="24"/>
      </w:rPr>
      <w:instrText xml:space="preserve"> PAGE </w:instrText>
    </w:r>
    <w:r w:rsidR="00661769" w:rsidRPr="00A72A85">
      <w:rPr>
        <w:rFonts w:ascii="Times New Roman" w:hAnsi="Times New Roman" w:cs="Times New Roman"/>
        <w:b/>
        <w:bCs/>
        <w:sz w:val="24"/>
        <w:szCs w:val="24"/>
      </w:rPr>
      <w:fldChar w:fldCharType="separate"/>
    </w:r>
    <w:r w:rsidR="00661769">
      <w:rPr>
        <w:rFonts w:ascii="Times New Roman" w:hAnsi="Times New Roman" w:cs="Times New Roman"/>
        <w:b/>
        <w:bCs/>
        <w:sz w:val="24"/>
        <w:szCs w:val="24"/>
      </w:rPr>
      <w:t>16</w:t>
    </w:r>
    <w:r w:rsidR="00661769" w:rsidRPr="00A72A85">
      <w:rPr>
        <w:rFonts w:ascii="Times New Roman" w:hAnsi="Times New Roman" w:cs="Times New Roman"/>
        <w:b/>
        <w:bCs/>
        <w:sz w:val="24"/>
        <w:szCs w:val="24"/>
      </w:rPr>
      <w:fldChar w:fldCharType="end"/>
    </w:r>
    <w:r w:rsidR="00661769" w:rsidRPr="00A72A85">
      <w:rPr>
        <w:rFonts w:ascii="Times New Roman" w:hAnsi="Times New Roman" w:cs="Times New Roman"/>
        <w:sz w:val="24"/>
        <w:szCs w:val="24"/>
      </w:rPr>
      <w:t xml:space="preserve"> of </w:t>
    </w:r>
    <w:r w:rsidR="00661769" w:rsidRPr="00A72A85">
      <w:rPr>
        <w:rFonts w:ascii="Times New Roman" w:hAnsi="Times New Roman" w:cs="Times New Roman"/>
        <w:b/>
        <w:bCs/>
        <w:sz w:val="24"/>
        <w:szCs w:val="24"/>
      </w:rPr>
      <w:fldChar w:fldCharType="begin"/>
    </w:r>
    <w:r w:rsidR="00661769" w:rsidRPr="00A72A85">
      <w:rPr>
        <w:rFonts w:ascii="Times New Roman" w:hAnsi="Times New Roman" w:cs="Times New Roman"/>
        <w:b/>
        <w:bCs/>
        <w:sz w:val="24"/>
        <w:szCs w:val="24"/>
      </w:rPr>
      <w:instrText xml:space="preserve"> NUMPAGES  </w:instrText>
    </w:r>
    <w:r w:rsidR="00661769" w:rsidRPr="00A72A85">
      <w:rPr>
        <w:rFonts w:ascii="Times New Roman" w:hAnsi="Times New Roman" w:cs="Times New Roman"/>
        <w:b/>
        <w:bCs/>
        <w:sz w:val="24"/>
        <w:szCs w:val="24"/>
      </w:rPr>
      <w:fldChar w:fldCharType="separate"/>
    </w:r>
    <w:r w:rsidR="00661769">
      <w:rPr>
        <w:rFonts w:ascii="Times New Roman" w:hAnsi="Times New Roman" w:cs="Times New Roman"/>
        <w:b/>
        <w:bCs/>
        <w:sz w:val="24"/>
        <w:szCs w:val="24"/>
      </w:rPr>
      <w:t>19</w:t>
    </w:r>
    <w:r w:rsidR="00661769" w:rsidRPr="00A72A85">
      <w:rPr>
        <w:rFonts w:ascii="Times New Roman" w:hAnsi="Times New Roman" w:cs="Times New Roman"/>
        <w:b/>
        <w:bCs/>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368593" w14:textId="77777777" w:rsidR="00311DCC" w:rsidRDefault="00311DCC" w:rsidP="006F024A">
      <w:pPr>
        <w:spacing w:after="0" w:line="240" w:lineRule="auto"/>
      </w:pPr>
      <w:r>
        <w:separator/>
      </w:r>
    </w:p>
  </w:footnote>
  <w:footnote w:type="continuationSeparator" w:id="0">
    <w:p w14:paraId="09D33BE9" w14:textId="77777777" w:rsidR="00311DCC" w:rsidRDefault="00311DCC" w:rsidP="006F024A">
      <w:pPr>
        <w:spacing w:after="0" w:line="240" w:lineRule="auto"/>
      </w:pPr>
      <w:r>
        <w:continuationSeparator/>
      </w:r>
    </w:p>
  </w:footnote>
  <w:footnote w:type="continuationNotice" w:id="1">
    <w:p w14:paraId="3A6E191E" w14:textId="77777777" w:rsidR="00311DCC" w:rsidRDefault="00311DC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E4BB58" w14:textId="77777777" w:rsidR="003A71CC" w:rsidRDefault="003A71C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106FCE" w14:textId="3CF3B2E1" w:rsidR="006F024A" w:rsidRDefault="006F024A">
    <w:pPr>
      <w:pStyle w:val="Header"/>
    </w:pPr>
    <w:r>
      <w:rPr>
        <w:noProof/>
      </w:rPr>
      <mc:AlternateContent>
        <mc:Choice Requires="wps">
          <w:drawing>
            <wp:anchor distT="0" distB="0" distL="114300" distR="114300" simplePos="0" relativeHeight="251658245" behindDoc="0" locked="0" layoutInCell="1" allowOverlap="1" wp14:anchorId="231E5EB0" wp14:editId="5F234F97">
              <wp:simplePos x="0" y="0"/>
              <wp:positionH relativeFrom="page">
                <wp:align>right</wp:align>
              </wp:positionH>
              <wp:positionV relativeFrom="paragraph">
                <wp:posOffset>1854679</wp:posOffset>
              </wp:positionV>
              <wp:extent cx="7924057" cy="5516880"/>
              <wp:effectExtent l="0" t="0" r="1270" b="7620"/>
              <wp:wrapNone/>
              <wp:docPr id="5" name="Rectangle 5"/>
              <wp:cNvGraphicFramePr/>
              <a:graphic xmlns:a="http://schemas.openxmlformats.org/drawingml/2006/main">
                <a:graphicData uri="http://schemas.microsoft.com/office/word/2010/wordprocessingShape">
                  <wps:wsp>
                    <wps:cNvSpPr/>
                    <wps:spPr>
                      <a:xfrm>
                        <a:off x="0" y="0"/>
                        <a:ext cx="7924057" cy="551688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7839AE" id="Rectangle 5" o:spid="_x0000_s1026" style="position:absolute;margin-left:572.75pt;margin-top:146.05pt;width:623.95pt;height:434.4pt;z-index:251658245;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" fillcolor="#3c3f63 [3213]" stroked="f" strokeweight="1pt">
              <w10:wrap anchorx="page"/>
            </v:rect>
          </w:pict>
        </mc:Fallback>
      </mc:AlternateContent>
    </w:r>
    <w:r>
      <w:rPr>
        <w:noProof/>
      </w:rPr>
      <mc:AlternateContent>
        <mc:Choice Requires="wps">
          <w:drawing>
            <wp:anchor distT="0" distB="0" distL="114300" distR="114300" simplePos="0" relativeHeight="251658241" behindDoc="0" locked="0" layoutInCell="1" allowOverlap="1" wp14:anchorId="68B142E6" wp14:editId="736052BC">
              <wp:simplePos x="0" y="0"/>
              <wp:positionH relativeFrom="column">
                <wp:posOffset>-641985</wp:posOffset>
              </wp:positionH>
              <wp:positionV relativeFrom="paragraph">
                <wp:posOffset>1669415</wp:posOffset>
              </wp:positionV>
              <wp:extent cx="7941310" cy="188595"/>
              <wp:effectExtent l="0" t="0" r="2540" b="190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41310" cy="188595"/>
                      </a:xfrm>
                      <a:prstGeom prst="rect">
                        <a:avLst/>
                      </a:prstGeom>
                      <a:solidFill>
                        <a:schemeClr val="tx2">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897C64" id="Rectangle 1" o:spid="_x0000_s1026" style="position:absolute;margin-left:-50.55pt;margin-top:131.45pt;width:625.3pt;height:14.8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" fillcolor="#00a7b5 [3215]" stroked="f"/>
          </w:pict>
        </mc:Fallback>
      </mc:AlternateContent>
    </w:r>
    <w:r>
      <w:rPr>
        <w:noProof/>
      </w:rPr>
      <w:drawing>
        <wp:anchor distT="0" distB="0" distL="114300" distR="114300" simplePos="0" relativeHeight="251658240" behindDoc="0" locked="0" layoutInCell="1" allowOverlap="1" wp14:anchorId="5152E6B0" wp14:editId="7468D975">
          <wp:simplePos x="0" y="0"/>
          <wp:positionH relativeFrom="page">
            <wp:align>left</wp:align>
          </wp:positionH>
          <wp:positionV relativeFrom="paragraph">
            <wp:posOffset>-457200</wp:posOffset>
          </wp:positionV>
          <wp:extent cx="7778115" cy="2049780"/>
          <wp:effectExtent l="0" t="0" r="0" b="7620"/>
          <wp:wrapThrough wrapText="bothSides">
            <wp:wrapPolygon edited="0">
              <wp:start x="0" y="0"/>
              <wp:lineTo x="0" y="21480"/>
              <wp:lineTo x="21531" y="21480"/>
              <wp:lineTo x="21531" y="0"/>
              <wp:lineTo x="0" y="0"/>
            </wp:wrapPolygon>
          </wp:wrapThrough>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flipV="1">
                    <a:off x="0" y="0"/>
                    <a:ext cx="7778115" cy="2049780"/>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AFF4EA" w14:textId="77777777" w:rsidR="003A71CC" w:rsidRDefault="003A71CC">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5AB21" w14:textId="79BBBE45" w:rsidR="009D3BF7" w:rsidRDefault="009D3BF7">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F555EE" w14:textId="327F4C7C" w:rsidR="002075CE" w:rsidRDefault="002075CE">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0ECEF9" w14:textId="6C2244F1" w:rsidR="009D3BF7" w:rsidRDefault="009D3BF7">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5F361E" w14:textId="7591F169" w:rsidR="009D3BF7" w:rsidRDefault="009D3BF7">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751BCB" w14:textId="7AE7326A" w:rsidR="00D066F2" w:rsidRDefault="00BC6124" w:rsidP="002E28AA">
    <w:pPr>
      <w:pStyle w:val="Header"/>
    </w:pPr>
    <w:r>
      <w:rPr>
        <w:noProof/>
      </w:rPr>
      <w:drawing>
        <wp:anchor distT="0" distB="0" distL="114300" distR="114300" simplePos="0" relativeHeight="251658247" behindDoc="0" locked="0" layoutInCell="1" allowOverlap="1" wp14:anchorId="258A4D4D" wp14:editId="23EC1208">
          <wp:simplePos x="0" y="0"/>
          <wp:positionH relativeFrom="column">
            <wp:posOffset>4772025</wp:posOffset>
          </wp:positionH>
          <wp:positionV relativeFrom="paragraph">
            <wp:posOffset>-151130</wp:posOffset>
          </wp:positionV>
          <wp:extent cx="1276350" cy="713105"/>
          <wp:effectExtent l="0" t="0" r="0" b="0"/>
          <wp:wrapThrough wrapText="bothSides">
            <wp:wrapPolygon edited="0">
              <wp:start x="0" y="0"/>
              <wp:lineTo x="0" y="20773"/>
              <wp:lineTo x="21278" y="20773"/>
              <wp:lineTo x="21278" y="0"/>
              <wp:lineTo x="0" y="0"/>
            </wp:wrapPolygon>
          </wp:wrapThrough>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extLst>
                      <a:ext uri="{28A0092B-C50C-407E-A947-70E740481C1C}">
                        <a14:useLocalDpi xmlns:a14="http://schemas.microsoft.com/office/drawing/2010/main" val="0"/>
                      </a:ext>
                    </a:extLst>
                  </a:blip>
                  <a:srcRect l="19375" t="32424" r="18831" b="28643"/>
                  <a:stretch/>
                </pic:blipFill>
                <pic:spPr bwMode="auto">
                  <a:xfrm>
                    <a:off x="0" y="0"/>
                    <a:ext cx="1276350" cy="7131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6" behindDoc="0" locked="0" layoutInCell="1" allowOverlap="1" wp14:anchorId="18631229" wp14:editId="46133DFA">
          <wp:simplePos x="0" y="0"/>
          <wp:positionH relativeFrom="column">
            <wp:posOffset>-428625</wp:posOffset>
          </wp:positionH>
          <wp:positionV relativeFrom="paragraph">
            <wp:posOffset>-306070</wp:posOffset>
          </wp:positionV>
          <wp:extent cx="2051050" cy="866775"/>
          <wp:effectExtent l="0" t="0" r="6350" b="9525"/>
          <wp:wrapThrough wrapText="bothSides">
            <wp:wrapPolygon edited="0">
              <wp:start x="0" y="0"/>
              <wp:lineTo x="0" y="21363"/>
              <wp:lineTo x="21466" y="21363"/>
              <wp:lineTo x="21466" y="0"/>
              <wp:lineTo x="0" y="0"/>
            </wp:wrapPolygon>
          </wp:wrapThrough>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
                    <a:extLst>
                      <a:ext uri="{28A0092B-C50C-407E-A947-70E740481C1C}">
                        <a14:useLocalDpi xmlns:a14="http://schemas.microsoft.com/office/drawing/2010/main" val="0"/>
                      </a:ext>
                    </a:extLst>
                  </a:blip>
                  <a:srcRect t="9253" b="19265"/>
                  <a:stretch/>
                </pic:blipFill>
                <pic:spPr bwMode="auto">
                  <a:xfrm>
                    <a:off x="0" y="0"/>
                    <a:ext cx="2051050" cy="8667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066F2">
      <w:rPr>
        <w:noProof/>
      </w:rPr>
      <mc:AlternateContent>
        <mc:Choice Requires="wps">
          <w:drawing>
            <wp:anchor distT="0" distB="0" distL="114300" distR="114300" simplePos="0" relativeHeight="251658243" behindDoc="0" locked="0" layoutInCell="1" allowOverlap="1" wp14:anchorId="31CFF53D" wp14:editId="1923DC66">
              <wp:simplePos x="0" y="0"/>
              <wp:positionH relativeFrom="page">
                <wp:align>left</wp:align>
              </wp:positionH>
              <wp:positionV relativeFrom="paragraph">
                <wp:posOffset>-448574</wp:posOffset>
              </wp:positionV>
              <wp:extent cx="7882890" cy="1295400"/>
              <wp:effectExtent l="0" t="0" r="3810" b="0"/>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82890" cy="1295400"/>
                      </a:xfrm>
                      <a:prstGeom prst="rect">
                        <a:avLst/>
                      </a:prstGeom>
                      <a:solidFill>
                        <a:srgbClr val="3C3F63">
                          <a:lumMod val="100000"/>
                          <a:lumOff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23C6FCC" w14:textId="77777777" w:rsidR="00D066F2" w:rsidRDefault="00D066F2" w:rsidP="002E28AA">
                          <w:pPr>
                            <w:jc w:val="center"/>
                          </w:pPr>
                        </w:p>
                        <w:p w14:paraId="03999ECF" w14:textId="77777777" w:rsidR="00D066F2" w:rsidRDefault="00D066F2" w:rsidP="002E28AA">
                          <w:pPr>
                            <w:jc w:val="center"/>
                          </w:pPr>
                        </w:p>
                        <w:p w14:paraId="376E196E" w14:textId="77777777" w:rsidR="00D066F2" w:rsidRDefault="00D066F2" w:rsidP="002E28AA">
                          <w:pPr>
                            <w:jc w:val="center"/>
                          </w:pPr>
                        </w:p>
                        <w:p w14:paraId="15D26D93" w14:textId="77777777" w:rsidR="00D066F2" w:rsidRDefault="00D066F2" w:rsidP="002E28AA">
                          <w:pPr>
                            <w:jc w:val="center"/>
                          </w:pPr>
                        </w:p>
                        <w:p w14:paraId="44C2675C" w14:textId="77777777" w:rsidR="00D066F2" w:rsidRDefault="00D066F2" w:rsidP="002E28AA">
                          <w:pPr>
                            <w:jc w:val="center"/>
                          </w:pPr>
                        </w:p>
                        <w:p w14:paraId="71040EC8" w14:textId="77777777" w:rsidR="00D066F2" w:rsidRDefault="00D066F2" w:rsidP="002E28AA">
                          <w:pPr>
                            <w:jc w:val="center"/>
                          </w:pPr>
                        </w:p>
                        <w:p w14:paraId="43B8111B" w14:textId="77777777" w:rsidR="00D066F2" w:rsidRDefault="00D066F2" w:rsidP="002E28AA">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CFF53D" id="Rectangle 16" o:spid="_x0000_s1028" style="position:absolute;margin-left:0;margin-top:-35.3pt;width:620.7pt;height:102pt;z-index:251658243;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" fillcolor="#3c3f63" stroked="f">
              <v:textbox>
                <w:txbxContent>
                  <w:p w14:paraId="223C6FCC" w14:textId="77777777" w:rsidR="00D066F2" w:rsidRDefault="00D066F2" w:rsidP="002E28AA">
                    <w:pPr>
                      <w:jc w:val="center"/>
                    </w:pPr>
                  </w:p>
                  <w:p w14:paraId="03999ECF" w14:textId="77777777" w:rsidR="00D066F2" w:rsidRDefault="00D066F2" w:rsidP="002E28AA">
                    <w:pPr>
                      <w:jc w:val="center"/>
                    </w:pPr>
                  </w:p>
                  <w:p w14:paraId="376E196E" w14:textId="77777777" w:rsidR="00D066F2" w:rsidRDefault="00D066F2" w:rsidP="002E28AA">
                    <w:pPr>
                      <w:jc w:val="center"/>
                    </w:pPr>
                  </w:p>
                  <w:p w14:paraId="15D26D93" w14:textId="77777777" w:rsidR="00D066F2" w:rsidRDefault="00D066F2" w:rsidP="002E28AA">
                    <w:pPr>
                      <w:jc w:val="center"/>
                    </w:pPr>
                  </w:p>
                  <w:p w14:paraId="44C2675C" w14:textId="77777777" w:rsidR="00D066F2" w:rsidRDefault="00D066F2" w:rsidP="002E28AA">
                    <w:pPr>
                      <w:jc w:val="center"/>
                    </w:pPr>
                  </w:p>
                  <w:p w14:paraId="71040EC8" w14:textId="77777777" w:rsidR="00D066F2" w:rsidRDefault="00D066F2" w:rsidP="002E28AA">
                    <w:pPr>
                      <w:jc w:val="center"/>
                    </w:pPr>
                  </w:p>
                  <w:p w14:paraId="43B8111B" w14:textId="77777777" w:rsidR="00D066F2" w:rsidRDefault="00D066F2" w:rsidP="002E28AA">
                    <w:pPr>
                      <w:jc w:val="center"/>
                    </w:pPr>
                  </w:p>
                </w:txbxContent>
              </v:textbox>
              <w10:wrap anchorx="page"/>
            </v:rect>
          </w:pict>
        </mc:Fallback>
      </mc:AlternateContent>
    </w:r>
  </w:p>
  <w:p w14:paraId="32B7EC33" w14:textId="77777777" w:rsidR="00D066F2" w:rsidRDefault="00D066F2">
    <w:pPr>
      <w:pStyle w:val="Header"/>
    </w:pPr>
  </w:p>
  <w:p w14:paraId="54ED35DF" w14:textId="77777777" w:rsidR="00D066F2" w:rsidRDefault="00D066F2">
    <w:pPr>
      <w:pStyle w:val="Header"/>
    </w:pPr>
  </w:p>
  <w:p w14:paraId="2B388195" w14:textId="77777777" w:rsidR="00D066F2" w:rsidRDefault="00D066F2">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0BA49D" w14:textId="58A60EC8" w:rsidR="009D3BF7" w:rsidRDefault="009D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16CF0"/>
    <w:multiLevelType w:val="hybridMultilevel"/>
    <w:tmpl w:val="65BC480E"/>
    <w:lvl w:ilvl="0" w:tplc="04090019">
      <w:start w:val="1"/>
      <w:numFmt w:val="lowerLetter"/>
      <w:lvlText w:val="%1."/>
      <w:lvlJc w:val="left"/>
      <w:pPr>
        <w:ind w:left="1260" w:hanging="360"/>
      </w:pPr>
      <w:rPr>
        <w:rFonts w:hint="default"/>
        <w:b w:val="0"/>
        <w:bCs w:val="0"/>
      </w:rPr>
    </w:lvl>
    <w:lvl w:ilvl="1" w:tplc="BAF01F96">
      <w:start w:val="1"/>
      <w:numFmt w:val="lowerLetter"/>
      <w:lvlText w:val="%2."/>
      <w:lvlJc w:val="left"/>
      <w:pPr>
        <w:ind w:left="1800" w:hanging="360"/>
      </w:pPr>
      <w:rPr>
        <w:b w:val="0"/>
        <w:bCs w:val="0"/>
      </w:r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 w15:restartNumberingAfterBreak="0">
    <w:nsid w:val="04FB3F93"/>
    <w:multiLevelType w:val="hybridMultilevel"/>
    <w:tmpl w:val="988003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6B7FA7"/>
    <w:multiLevelType w:val="hybridMultilevel"/>
    <w:tmpl w:val="61EE7974"/>
    <w:lvl w:ilvl="0" w:tplc="04090019">
      <w:start w:val="1"/>
      <w:numFmt w:val="lowerLetter"/>
      <w:lvlText w:val="%1."/>
      <w:lvlJc w:val="left"/>
      <w:pPr>
        <w:ind w:left="720" w:hanging="360"/>
      </w:pPr>
    </w:lvl>
    <w:lvl w:ilvl="1" w:tplc="0409001B">
      <w:start w:val="1"/>
      <w:numFmt w:val="lowerRoman"/>
      <w:lvlText w:val="%2."/>
      <w:lvlJc w:val="righ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982175"/>
    <w:multiLevelType w:val="hybridMultilevel"/>
    <w:tmpl w:val="3542B3AC"/>
    <w:lvl w:ilvl="0" w:tplc="04090001">
      <w:start w:val="1"/>
      <w:numFmt w:val="bullet"/>
      <w:lvlText w:val=""/>
      <w:lvlJc w:val="left"/>
      <w:pPr>
        <w:ind w:left="360" w:hanging="360"/>
      </w:pPr>
      <w:rPr>
        <w:rFonts w:ascii="Symbol" w:hAnsi="Symbol" w:hint="default"/>
        <w:w w:val="100"/>
        <w:sz w:val="22"/>
        <w:szCs w:val="22"/>
      </w:rPr>
    </w:lvl>
    <w:lvl w:ilvl="1" w:tplc="C0921F8E">
      <w:numFmt w:val="bullet"/>
      <w:lvlText w:val="•"/>
      <w:lvlJc w:val="left"/>
      <w:pPr>
        <w:ind w:left="835" w:hanging="360"/>
      </w:pPr>
      <w:rPr>
        <w:rFonts w:hint="default"/>
      </w:rPr>
    </w:lvl>
    <w:lvl w:ilvl="2" w:tplc="E16C78B4">
      <w:numFmt w:val="bullet"/>
      <w:lvlText w:val="•"/>
      <w:lvlJc w:val="left"/>
      <w:pPr>
        <w:ind w:left="1309" w:hanging="360"/>
      </w:pPr>
      <w:rPr>
        <w:rFonts w:hint="default"/>
      </w:rPr>
    </w:lvl>
    <w:lvl w:ilvl="3" w:tplc="0A967714">
      <w:numFmt w:val="bullet"/>
      <w:lvlText w:val="•"/>
      <w:lvlJc w:val="left"/>
      <w:pPr>
        <w:ind w:left="1783" w:hanging="360"/>
      </w:pPr>
      <w:rPr>
        <w:rFonts w:hint="default"/>
      </w:rPr>
    </w:lvl>
    <w:lvl w:ilvl="4" w:tplc="A5A08BFC">
      <w:numFmt w:val="bullet"/>
      <w:lvlText w:val="•"/>
      <w:lvlJc w:val="left"/>
      <w:pPr>
        <w:ind w:left="2258" w:hanging="360"/>
      </w:pPr>
      <w:rPr>
        <w:rFonts w:hint="default"/>
      </w:rPr>
    </w:lvl>
    <w:lvl w:ilvl="5" w:tplc="A6C42E0E">
      <w:numFmt w:val="bullet"/>
      <w:lvlText w:val="•"/>
      <w:lvlJc w:val="left"/>
      <w:pPr>
        <w:ind w:left="2732" w:hanging="360"/>
      </w:pPr>
      <w:rPr>
        <w:rFonts w:hint="default"/>
      </w:rPr>
    </w:lvl>
    <w:lvl w:ilvl="6" w:tplc="35964420">
      <w:numFmt w:val="bullet"/>
      <w:lvlText w:val="•"/>
      <w:lvlJc w:val="left"/>
      <w:pPr>
        <w:ind w:left="3206" w:hanging="360"/>
      </w:pPr>
      <w:rPr>
        <w:rFonts w:hint="default"/>
      </w:rPr>
    </w:lvl>
    <w:lvl w:ilvl="7" w:tplc="12F48872">
      <w:numFmt w:val="bullet"/>
      <w:lvlText w:val="•"/>
      <w:lvlJc w:val="left"/>
      <w:pPr>
        <w:ind w:left="3681" w:hanging="360"/>
      </w:pPr>
      <w:rPr>
        <w:rFonts w:hint="default"/>
      </w:rPr>
    </w:lvl>
    <w:lvl w:ilvl="8" w:tplc="F1781E66">
      <w:numFmt w:val="bullet"/>
      <w:lvlText w:val="•"/>
      <w:lvlJc w:val="left"/>
      <w:pPr>
        <w:ind w:left="4155" w:hanging="360"/>
      </w:pPr>
      <w:rPr>
        <w:rFonts w:hint="default"/>
      </w:rPr>
    </w:lvl>
  </w:abstractNum>
  <w:abstractNum w:abstractNumId="4" w15:restartNumberingAfterBreak="0">
    <w:nsid w:val="19F15EBD"/>
    <w:multiLevelType w:val="hybridMultilevel"/>
    <w:tmpl w:val="E0B665E2"/>
    <w:lvl w:ilvl="0" w:tplc="EC38DA8A">
      <w:start w:val="1"/>
      <w:numFmt w:val="lowerLetter"/>
      <w:lvlText w:val="%1."/>
      <w:lvlJc w:val="left"/>
      <w:pPr>
        <w:ind w:left="720" w:hanging="360"/>
      </w:pPr>
      <w:rPr>
        <w:rFonts w:ascii="Times New Roman" w:hAnsi="Times New Roman" w:cs="Times New Roman" w:hint="default"/>
        <w:color w:val="221F1F"/>
        <w:w w:val="100"/>
        <w:sz w:val="24"/>
        <w:szCs w:val="24"/>
        <w:lang w:val="en-US" w:eastAsia="en-US"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ED915B2"/>
    <w:multiLevelType w:val="hybridMultilevel"/>
    <w:tmpl w:val="F2CC3B00"/>
    <w:lvl w:ilvl="0" w:tplc="04090019">
      <w:start w:val="1"/>
      <w:numFmt w:val="lowerLetter"/>
      <w:lvlText w:val="%1."/>
      <w:lvlJc w:val="left"/>
      <w:pPr>
        <w:ind w:left="1080" w:hanging="360"/>
      </w:pPr>
      <w:rPr>
        <w:rFonts w:hint="default"/>
      </w:rPr>
    </w:lvl>
    <w:lvl w:ilvl="1" w:tplc="C1683208">
      <w:start w:val="1"/>
      <w:numFmt w:val="lowerLetter"/>
      <w:lvlText w:val="(%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67875F0"/>
    <w:multiLevelType w:val="hybridMultilevel"/>
    <w:tmpl w:val="A4B2D9E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2B115A2E"/>
    <w:multiLevelType w:val="hybridMultilevel"/>
    <w:tmpl w:val="A33A77F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D5E3E08"/>
    <w:multiLevelType w:val="hybridMultilevel"/>
    <w:tmpl w:val="D7707732"/>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2860B35"/>
    <w:multiLevelType w:val="hybridMultilevel"/>
    <w:tmpl w:val="2FB47978"/>
    <w:lvl w:ilvl="0" w:tplc="7E9CBA90">
      <w:start w:val="1"/>
      <w:numFmt w:val="lowerLetter"/>
      <w:lvlText w:val="%1."/>
      <w:lvlJc w:val="left"/>
      <w:pPr>
        <w:ind w:left="720" w:hanging="360"/>
      </w:pPr>
      <w:rPr>
        <w:rFonts w:ascii="Arial" w:hAnsi="Arial" w:cs="Arial" w:hint="default"/>
        <w:color w:val="221F1F"/>
        <w:w w:val="100"/>
        <w:sz w:val="20"/>
        <w:szCs w:val="20"/>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8CF1F36"/>
    <w:multiLevelType w:val="hybridMultilevel"/>
    <w:tmpl w:val="413E7BD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9C86F98"/>
    <w:multiLevelType w:val="hybridMultilevel"/>
    <w:tmpl w:val="6DAA76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B877832"/>
    <w:multiLevelType w:val="hybridMultilevel"/>
    <w:tmpl w:val="09E29C82"/>
    <w:lvl w:ilvl="0" w:tplc="0409000F">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D4C518A"/>
    <w:multiLevelType w:val="hybridMultilevel"/>
    <w:tmpl w:val="E56292F4"/>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3D5F343E"/>
    <w:multiLevelType w:val="hybridMultilevel"/>
    <w:tmpl w:val="4778568A"/>
    <w:lvl w:ilvl="0" w:tplc="99C246B6">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7247EEF"/>
    <w:multiLevelType w:val="hybridMultilevel"/>
    <w:tmpl w:val="C9323642"/>
    <w:lvl w:ilvl="0" w:tplc="04090019">
      <w:start w:val="1"/>
      <w:numFmt w:val="lowerLetter"/>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15:restartNumberingAfterBreak="0">
    <w:nsid w:val="49963946"/>
    <w:multiLevelType w:val="hybridMultilevel"/>
    <w:tmpl w:val="CF86F026"/>
    <w:lvl w:ilvl="0" w:tplc="1C729DB8">
      <w:start w:val="1"/>
      <w:numFmt w:val="decimal"/>
      <w:lvlText w:val="%1."/>
      <w:lvlJc w:val="center"/>
      <w:pPr>
        <w:ind w:left="1080" w:hanging="360"/>
      </w:pPr>
      <w:rPr>
        <w:rFonts w:hint="default"/>
        <w:b w:val="0"/>
        <w:b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B507192"/>
    <w:multiLevelType w:val="hybridMultilevel"/>
    <w:tmpl w:val="CF86F026"/>
    <w:lvl w:ilvl="0" w:tplc="FFFFFFFF">
      <w:start w:val="1"/>
      <w:numFmt w:val="decimal"/>
      <w:lvlText w:val="%1."/>
      <w:lvlJc w:val="center"/>
      <w:pPr>
        <w:ind w:left="1080" w:hanging="360"/>
      </w:pPr>
      <w:rPr>
        <w:rFonts w:hint="default"/>
        <w:b w:val="0"/>
        <w:bCs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8" w15:restartNumberingAfterBreak="0">
    <w:nsid w:val="5E47100C"/>
    <w:multiLevelType w:val="hybridMultilevel"/>
    <w:tmpl w:val="78640616"/>
    <w:lvl w:ilvl="0" w:tplc="0409000F">
      <w:start w:val="1"/>
      <w:numFmt w:val="decimal"/>
      <w:lvlText w:val="%1."/>
      <w:lvlJc w:val="left"/>
      <w:pPr>
        <w:ind w:left="720" w:hanging="360"/>
      </w:pPr>
      <w:rPr>
        <w:rFonts w:hint="default"/>
        <w:color w:val="221F1F"/>
        <w:w w:val="100"/>
        <w:sz w:val="24"/>
        <w:szCs w:val="24"/>
        <w:lang w:val="en-US" w:eastAsia="en-US"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04D1B47"/>
    <w:multiLevelType w:val="hybridMultilevel"/>
    <w:tmpl w:val="A2A898F8"/>
    <w:lvl w:ilvl="0" w:tplc="11DA4BC2">
      <w:numFmt w:val="bullet"/>
      <w:lvlText w:val=""/>
      <w:lvlJc w:val="left"/>
      <w:pPr>
        <w:ind w:left="720" w:hanging="360"/>
      </w:pPr>
      <w:rPr>
        <w:rFonts w:ascii="Wingdings" w:eastAsia="Wingdings" w:hAnsi="Wingdings" w:cs="Wingdings" w:hint="default"/>
        <w:color w:val="221F1F"/>
        <w:w w:val="99"/>
        <w:sz w:val="32"/>
        <w:szCs w:val="32"/>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72774174">
    <w:abstractNumId w:val="19"/>
  </w:num>
  <w:num w:numId="2" w16cid:durableId="1427922442">
    <w:abstractNumId w:val="2"/>
  </w:num>
  <w:num w:numId="3" w16cid:durableId="779492382">
    <w:abstractNumId w:val="10"/>
  </w:num>
  <w:num w:numId="4" w16cid:durableId="1104224062">
    <w:abstractNumId w:val="4"/>
  </w:num>
  <w:num w:numId="5" w16cid:durableId="1814758726">
    <w:abstractNumId w:val="18"/>
  </w:num>
  <w:num w:numId="6" w16cid:durableId="812602556">
    <w:abstractNumId w:val="9"/>
  </w:num>
  <w:num w:numId="7" w16cid:durableId="221794190">
    <w:abstractNumId w:val="16"/>
  </w:num>
  <w:num w:numId="8" w16cid:durableId="1373771592">
    <w:abstractNumId w:val="15"/>
  </w:num>
  <w:num w:numId="9" w16cid:durableId="1959599036">
    <w:abstractNumId w:val="6"/>
  </w:num>
  <w:num w:numId="10" w16cid:durableId="987201314">
    <w:abstractNumId w:val="8"/>
  </w:num>
  <w:num w:numId="11" w16cid:durableId="1304460397">
    <w:abstractNumId w:val="11"/>
  </w:num>
  <w:num w:numId="12" w16cid:durableId="2131170426">
    <w:abstractNumId w:val="13"/>
  </w:num>
  <w:num w:numId="13" w16cid:durableId="519634993">
    <w:abstractNumId w:val="0"/>
  </w:num>
  <w:num w:numId="14" w16cid:durableId="1594244246">
    <w:abstractNumId w:val="12"/>
  </w:num>
  <w:num w:numId="15" w16cid:durableId="186061831">
    <w:abstractNumId w:val="14"/>
  </w:num>
  <w:num w:numId="16" w16cid:durableId="1589730181">
    <w:abstractNumId w:val="1"/>
  </w:num>
  <w:num w:numId="17" w16cid:durableId="1002318319">
    <w:abstractNumId w:val="3"/>
  </w:num>
  <w:num w:numId="18" w16cid:durableId="626350927">
    <w:abstractNumId w:val="17"/>
  </w:num>
  <w:num w:numId="19" w16cid:durableId="1438285620">
    <w:abstractNumId w:val="7"/>
  </w:num>
  <w:num w:numId="20" w16cid:durableId="209265364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024A"/>
    <w:rsid w:val="000000A3"/>
    <w:rsid w:val="0000696A"/>
    <w:rsid w:val="000122CE"/>
    <w:rsid w:val="000275C2"/>
    <w:rsid w:val="000323FB"/>
    <w:rsid w:val="00032915"/>
    <w:rsid w:val="00037C44"/>
    <w:rsid w:val="00046A8F"/>
    <w:rsid w:val="00046FD3"/>
    <w:rsid w:val="00056752"/>
    <w:rsid w:val="000675BB"/>
    <w:rsid w:val="00077741"/>
    <w:rsid w:val="00091C69"/>
    <w:rsid w:val="000A0E40"/>
    <w:rsid w:val="000A722C"/>
    <w:rsid w:val="000B54EA"/>
    <w:rsid w:val="000C2637"/>
    <w:rsid w:val="000D5738"/>
    <w:rsid w:val="000D7A82"/>
    <w:rsid w:val="000E1C15"/>
    <w:rsid w:val="0010799D"/>
    <w:rsid w:val="001106FC"/>
    <w:rsid w:val="00124400"/>
    <w:rsid w:val="00136C68"/>
    <w:rsid w:val="00151E25"/>
    <w:rsid w:val="001668FD"/>
    <w:rsid w:val="001671B0"/>
    <w:rsid w:val="0017753B"/>
    <w:rsid w:val="001926E5"/>
    <w:rsid w:val="0019280F"/>
    <w:rsid w:val="001A0F59"/>
    <w:rsid w:val="001A6AA8"/>
    <w:rsid w:val="001B787B"/>
    <w:rsid w:val="001D13F5"/>
    <w:rsid w:val="001D6EF8"/>
    <w:rsid w:val="001F3D80"/>
    <w:rsid w:val="001F7F58"/>
    <w:rsid w:val="002075CE"/>
    <w:rsid w:val="00216563"/>
    <w:rsid w:val="00220856"/>
    <w:rsid w:val="00223923"/>
    <w:rsid w:val="0023569B"/>
    <w:rsid w:val="00282BD9"/>
    <w:rsid w:val="00283476"/>
    <w:rsid w:val="0028644A"/>
    <w:rsid w:val="00287173"/>
    <w:rsid w:val="00290F59"/>
    <w:rsid w:val="002A5B5C"/>
    <w:rsid w:val="002B2089"/>
    <w:rsid w:val="002C69EF"/>
    <w:rsid w:val="002D0D0E"/>
    <w:rsid w:val="002D700D"/>
    <w:rsid w:val="002E2701"/>
    <w:rsid w:val="002E28AA"/>
    <w:rsid w:val="002E3F56"/>
    <w:rsid w:val="002E6221"/>
    <w:rsid w:val="002E6DE3"/>
    <w:rsid w:val="002F6EEF"/>
    <w:rsid w:val="003000F8"/>
    <w:rsid w:val="00311DCC"/>
    <w:rsid w:val="003243B1"/>
    <w:rsid w:val="00324E07"/>
    <w:rsid w:val="00330383"/>
    <w:rsid w:val="00345B53"/>
    <w:rsid w:val="003537D7"/>
    <w:rsid w:val="00357A3E"/>
    <w:rsid w:val="00361594"/>
    <w:rsid w:val="00392903"/>
    <w:rsid w:val="003A71CC"/>
    <w:rsid w:val="003A7DBC"/>
    <w:rsid w:val="003C4F4E"/>
    <w:rsid w:val="003E61E4"/>
    <w:rsid w:val="003F2B45"/>
    <w:rsid w:val="00414C27"/>
    <w:rsid w:val="00423C6D"/>
    <w:rsid w:val="00436898"/>
    <w:rsid w:val="00443C8A"/>
    <w:rsid w:val="00447CEB"/>
    <w:rsid w:val="00453B34"/>
    <w:rsid w:val="00466FBC"/>
    <w:rsid w:val="00474647"/>
    <w:rsid w:val="004816BE"/>
    <w:rsid w:val="00484405"/>
    <w:rsid w:val="00486161"/>
    <w:rsid w:val="00486645"/>
    <w:rsid w:val="00486A61"/>
    <w:rsid w:val="004C108A"/>
    <w:rsid w:val="004D0662"/>
    <w:rsid w:val="004D4600"/>
    <w:rsid w:val="004E2097"/>
    <w:rsid w:val="004E7FFB"/>
    <w:rsid w:val="00510435"/>
    <w:rsid w:val="00523072"/>
    <w:rsid w:val="0052453C"/>
    <w:rsid w:val="00535F41"/>
    <w:rsid w:val="00537699"/>
    <w:rsid w:val="00555CB0"/>
    <w:rsid w:val="0056572B"/>
    <w:rsid w:val="00585FE8"/>
    <w:rsid w:val="005B3C63"/>
    <w:rsid w:val="005C4F89"/>
    <w:rsid w:val="005C54BD"/>
    <w:rsid w:val="005D66C5"/>
    <w:rsid w:val="00606363"/>
    <w:rsid w:val="006136ED"/>
    <w:rsid w:val="00613800"/>
    <w:rsid w:val="00623A3A"/>
    <w:rsid w:val="00626A73"/>
    <w:rsid w:val="00634DFF"/>
    <w:rsid w:val="00637DF9"/>
    <w:rsid w:val="00640813"/>
    <w:rsid w:val="0064584C"/>
    <w:rsid w:val="006520C2"/>
    <w:rsid w:val="006545C7"/>
    <w:rsid w:val="006557DD"/>
    <w:rsid w:val="00661769"/>
    <w:rsid w:val="00664C30"/>
    <w:rsid w:val="006923AD"/>
    <w:rsid w:val="006A694A"/>
    <w:rsid w:val="006B2C79"/>
    <w:rsid w:val="006B4F5F"/>
    <w:rsid w:val="006C1212"/>
    <w:rsid w:val="006F024A"/>
    <w:rsid w:val="007101F2"/>
    <w:rsid w:val="007255ED"/>
    <w:rsid w:val="007374AA"/>
    <w:rsid w:val="007378EA"/>
    <w:rsid w:val="00741514"/>
    <w:rsid w:val="00756B66"/>
    <w:rsid w:val="0076441E"/>
    <w:rsid w:val="007F3413"/>
    <w:rsid w:val="007F6754"/>
    <w:rsid w:val="00844499"/>
    <w:rsid w:val="00845BE7"/>
    <w:rsid w:val="00846354"/>
    <w:rsid w:val="0085095C"/>
    <w:rsid w:val="00855DBC"/>
    <w:rsid w:val="00871091"/>
    <w:rsid w:val="00882356"/>
    <w:rsid w:val="00884185"/>
    <w:rsid w:val="0089276C"/>
    <w:rsid w:val="00892A80"/>
    <w:rsid w:val="008A1A41"/>
    <w:rsid w:val="008A3A4A"/>
    <w:rsid w:val="008D035A"/>
    <w:rsid w:val="008D27EA"/>
    <w:rsid w:val="008E3F39"/>
    <w:rsid w:val="008F6D8A"/>
    <w:rsid w:val="00911824"/>
    <w:rsid w:val="00911CA2"/>
    <w:rsid w:val="00912785"/>
    <w:rsid w:val="00920C8F"/>
    <w:rsid w:val="009238B6"/>
    <w:rsid w:val="00927839"/>
    <w:rsid w:val="00942044"/>
    <w:rsid w:val="00954F1B"/>
    <w:rsid w:val="00957CB0"/>
    <w:rsid w:val="009610B9"/>
    <w:rsid w:val="009739A4"/>
    <w:rsid w:val="009954BB"/>
    <w:rsid w:val="00997D95"/>
    <w:rsid w:val="009B2007"/>
    <w:rsid w:val="009B7118"/>
    <w:rsid w:val="009C6C00"/>
    <w:rsid w:val="009D3BF7"/>
    <w:rsid w:val="009E3A83"/>
    <w:rsid w:val="009E479E"/>
    <w:rsid w:val="009F545A"/>
    <w:rsid w:val="009F76DF"/>
    <w:rsid w:val="00A02068"/>
    <w:rsid w:val="00A0486F"/>
    <w:rsid w:val="00A27104"/>
    <w:rsid w:val="00A43AF4"/>
    <w:rsid w:val="00A4410B"/>
    <w:rsid w:val="00A5253D"/>
    <w:rsid w:val="00A70610"/>
    <w:rsid w:val="00A76268"/>
    <w:rsid w:val="00AA041E"/>
    <w:rsid w:val="00AA6CC6"/>
    <w:rsid w:val="00AB4318"/>
    <w:rsid w:val="00AC40C1"/>
    <w:rsid w:val="00AC4F31"/>
    <w:rsid w:val="00AC633E"/>
    <w:rsid w:val="00AE281A"/>
    <w:rsid w:val="00B0164A"/>
    <w:rsid w:val="00B03BEB"/>
    <w:rsid w:val="00B1194E"/>
    <w:rsid w:val="00B303DC"/>
    <w:rsid w:val="00B35859"/>
    <w:rsid w:val="00B51E8F"/>
    <w:rsid w:val="00B73A76"/>
    <w:rsid w:val="00B826E8"/>
    <w:rsid w:val="00BA24DA"/>
    <w:rsid w:val="00BB7DEC"/>
    <w:rsid w:val="00BC207F"/>
    <w:rsid w:val="00BC395F"/>
    <w:rsid w:val="00BC6124"/>
    <w:rsid w:val="00BF1417"/>
    <w:rsid w:val="00BF1B49"/>
    <w:rsid w:val="00BF4F02"/>
    <w:rsid w:val="00C03C4A"/>
    <w:rsid w:val="00C05601"/>
    <w:rsid w:val="00C05D64"/>
    <w:rsid w:val="00C10BF3"/>
    <w:rsid w:val="00C262D7"/>
    <w:rsid w:val="00C34CAE"/>
    <w:rsid w:val="00C56291"/>
    <w:rsid w:val="00C938DA"/>
    <w:rsid w:val="00C94960"/>
    <w:rsid w:val="00C95094"/>
    <w:rsid w:val="00CA1153"/>
    <w:rsid w:val="00CB15B9"/>
    <w:rsid w:val="00CB70DC"/>
    <w:rsid w:val="00CC62C9"/>
    <w:rsid w:val="00CC6EA4"/>
    <w:rsid w:val="00CC7E63"/>
    <w:rsid w:val="00CD47A9"/>
    <w:rsid w:val="00CD6281"/>
    <w:rsid w:val="00CD7236"/>
    <w:rsid w:val="00D021A7"/>
    <w:rsid w:val="00D06565"/>
    <w:rsid w:val="00D0663A"/>
    <w:rsid w:val="00D066F2"/>
    <w:rsid w:val="00D171D0"/>
    <w:rsid w:val="00D247ED"/>
    <w:rsid w:val="00D33351"/>
    <w:rsid w:val="00D370C9"/>
    <w:rsid w:val="00D43C00"/>
    <w:rsid w:val="00D55415"/>
    <w:rsid w:val="00DB2CB4"/>
    <w:rsid w:val="00DC06AD"/>
    <w:rsid w:val="00DC7810"/>
    <w:rsid w:val="00DD0B3C"/>
    <w:rsid w:val="00DE18E1"/>
    <w:rsid w:val="00DE47DE"/>
    <w:rsid w:val="00DE5EC8"/>
    <w:rsid w:val="00DF641F"/>
    <w:rsid w:val="00DF78F4"/>
    <w:rsid w:val="00E0537E"/>
    <w:rsid w:val="00E2067F"/>
    <w:rsid w:val="00E26713"/>
    <w:rsid w:val="00E30919"/>
    <w:rsid w:val="00E330B2"/>
    <w:rsid w:val="00E40554"/>
    <w:rsid w:val="00E75312"/>
    <w:rsid w:val="00E86906"/>
    <w:rsid w:val="00EA3E79"/>
    <w:rsid w:val="00EB012C"/>
    <w:rsid w:val="00EB7A24"/>
    <w:rsid w:val="00ED485B"/>
    <w:rsid w:val="00EF2EA4"/>
    <w:rsid w:val="00EF4929"/>
    <w:rsid w:val="00F17751"/>
    <w:rsid w:val="00F21AEE"/>
    <w:rsid w:val="00F21CB0"/>
    <w:rsid w:val="00F27EBA"/>
    <w:rsid w:val="00F4383D"/>
    <w:rsid w:val="00F43CEF"/>
    <w:rsid w:val="00F60D79"/>
    <w:rsid w:val="00F6796F"/>
    <w:rsid w:val="00F82667"/>
    <w:rsid w:val="00F944C1"/>
    <w:rsid w:val="00F966FD"/>
    <w:rsid w:val="00F96C54"/>
    <w:rsid w:val="00FA0243"/>
    <w:rsid w:val="00FA1E8C"/>
    <w:rsid w:val="00FA2620"/>
    <w:rsid w:val="00FB687F"/>
    <w:rsid w:val="00FC75EC"/>
    <w:rsid w:val="00FD27E8"/>
    <w:rsid w:val="00FD387E"/>
    <w:rsid w:val="00FF28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6063774"/>
  <w15:chartTrackingRefBased/>
  <w15:docId w15:val="{E482177F-A3BE-46EC-8EDC-56329F4649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84405"/>
    <w:pPr>
      <w:keepNext/>
      <w:keepLines/>
      <w:spacing w:before="240" w:after="0"/>
      <w:outlineLvl w:val="0"/>
    </w:pPr>
    <w:rPr>
      <w:rFonts w:asciiTheme="majorHAnsi" w:eastAsiaTheme="majorEastAsia" w:hAnsiTheme="majorHAnsi" w:cstheme="majorBidi"/>
      <w:color w:val="41455F" w:themeColor="accent1" w:themeShade="BF"/>
      <w:sz w:val="32"/>
      <w:szCs w:val="32"/>
    </w:rPr>
  </w:style>
  <w:style w:type="paragraph" w:styleId="Heading2">
    <w:name w:val="heading 2"/>
    <w:basedOn w:val="Normal"/>
    <w:next w:val="Normal"/>
    <w:link w:val="Heading2Char"/>
    <w:uiPriority w:val="9"/>
    <w:unhideWhenUsed/>
    <w:qFormat/>
    <w:rsid w:val="00484405"/>
    <w:pPr>
      <w:keepNext/>
      <w:keepLines/>
      <w:spacing w:before="40" w:after="0"/>
      <w:outlineLvl w:val="1"/>
    </w:pPr>
    <w:rPr>
      <w:rFonts w:asciiTheme="majorHAnsi" w:eastAsiaTheme="majorEastAsia" w:hAnsiTheme="majorHAnsi" w:cstheme="majorBidi"/>
      <w:color w:val="41455F"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F024A"/>
    <w:pPr>
      <w:tabs>
        <w:tab w:val="center" w:pos="4680"/>
        <w:tab w:val="right" w:pos="9360"/>
      </w:tabs>
      <w:spacing w:after="0" w:line="240" w:lineRule="auto"/>
    </w:pPr>
  </w:style>
  <w:style w:type="character" w:customStyle="1" w:styleId="HeaderChar">
    <w:name w:val="Header Char"/>
    <w:basedOn w:val="DefaultParagraphFont"/>
    <w:link w:val="Header"/>
    <w:uiPriority w:val="99"/>
    <w:rsid w:val="006F024A"/>
  </w:style>
  <w:style w:type="paragraph" w:styleId="Footer">
    <w:name w:val="footer"/>
    <w:basedOn w:val="Normal"/>
    <w:link w:val="FooterChar"/>
    <w:uiPriority w:val="99"/>
    <w:unhideWhenUsed/>
    <w:rsid w:val="006F024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F024A"/>
  </w:style>
  <w:style w:type="table" w:customStyle="1" w:styleId="TableGrid2">
    <w:name w:val="Table Grid2"/>
    <w:basedOn w:val="TableNormal"/>
    <w:next w:val="TableGrid"/>
    <w:uiPriority w:val="39"/>
    <w:rsid w:val="000675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39"/>
    <w:rsid w:val="000675BB"/>
    <w:pPr>
      <w:widowControl w:val="0"/>
      <w:autoSpaceDE w:val="0"/>
      <w:autoSpaceDN w:val="0"/>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0675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484405"/>
    <w:rPr>
      <w:rFonts w:asciiTheme="majorHAnsi" w:eastAsiaTheme="majorEastAsia" w:hAnsiTheme="majorHAnsi" w:cstheme="majorBidi"/>
      <w:color w:val="41455F" w:themeColor="accent1" w:themeShade="BF"/>
      <w:sz w:val="32"/>
      <w:szCs w:val="32"/>
    </w:rPr>
  </w:style>
  <w:style w:type="character" w:customStyle="1" w:styleId="Heading2Char">
    <w:name w:val="Heading 2 Char"/>
    <w:basedOn w:val="DefaultParagraphFont"/>
    <w:link w:val="Heading2"/>
    <w:uiPriority w:val="9"/>
    <w:rsid w:val="00484405"/>
    <w:rPr>
      <w:rFonts w:asciiTheme="majorHAnsi" w:eastAsiaTheme="majorEastAsia" w:hAnsiTheme="majorHAnsi" w:cstheme="majorBidi"/>
      <w:color w:val="41455F" w:themeColor="accent1" w:themeShade="BF"/>
      <w:sz w:val="26"/>
      <w:szCs w:val="26"/>
    </w:rPr>
  </w:style>
  <w:style w:type="paragraph" w:styleId="NoSpacing">
    <w:name w:val="No Spacing"/>
    <w:uiPriority w:val="1"/>
    <w:qFormat/>
    <w:rsid w:val="00DE47DE"/>
    <w:pPr>
      <w:spacing w:after="0" w:line="240" w:lineRule="auto"/>
    </w:pPr>
  </w:style>
  <w:style w:type="paragraph" w:styleId="TOC1">
    <w:name w:val="toc 1"/>
    <w:basedOn w:val="Normal"/>
    <w:next w:val="Normal"/>
    <w:autoRedefine/>
    <w:uiPriority w:val="39"/>
    <w:unhideWhenUsed/>
    <w:rsid w:val="00DE47DE"/>
    <w:pPr>
      <w:spacing w:after="100"/>
    </w:pPr>
  </w:style>
  <w:style w:type="paragraph" w:styleId="TOC2">
    <w:name w:val="toc 2"/>
    <w:basedOn w:val="Normal"/>
    <w:next w:val="Normal"/>
    <w:autoRedefine/>
    <w:uiPriority w:val="39"/>
    <w:unhideWhenUsed/>
    <w:rsid w:val="00DE47DE"/>
    <w:pPr>
      <w:spacing w:after="100"/>
      <w:ind w:left="220"/>
    </w:pPr>
  </w:style>
  <w:style w:type="character" w:styleId="Hyperlink">
    <w:name w:val="Hyperlink"/>
    <w:basedOn w:val="DefaultParagraphFont"/>
    <w:uiPriority w:val="99"/>
    <w:unhideWhenUsed/>
    <w:rsid w:val="00DE47DE"/>
    <w:rPr>
      <w:color w:val="575C80" w:themeColor="hyperlink"/>
      <w:u w:val="single"/>
    </w:rPr>
  </w:style>
  <w:style w:type="paragraph" w:styleId="ListParagraph">
    <w:name w:val="List Paragraph"/>
    <w:basedOn w:val="Normal"/>
    <w:uiPriority w:val="34"/>
    <w:qFormat/>
    <w:rsid w:val="00FA0243"/>
    <w:pPr>
      <w:ind w:left="720"/>
      <w:contextualSpacing/>
    </w:pPr>
  </w:style>
  <w:style w:type="paragraph" w:styleId="TOC3">
    <w:name w:val="toc 3"/>
    <w:basedOn w:val="Normal"/>
    <w:next w:val="Normal"/>
    <w:autoRedefine/>
    <w:uiPriority w:val="39"/>
    <w:unhideWhenUsed/>
    <w:rsid w:val="00E40554"/>
    <w:pPr>
      <w:spacing w:after="100"/>
      <w:ind w:left="440"/>
    </w:pPr>
  </w:style>
  <w:style w:type="character" w:styleId="CommentReference">
    <w:name w:val="annotation reference"/>
    <w:basedOn w:val="DefaultParagraphFont"/>
    <w:uiPriority w:val="99"/>
    <w:semiHidden/>
    <w:unhideWhenUsed/>
    <w:rsid w:val="00D55415"/>
    <w:rPr>
      <w:sz w:val="16"/>
      <w:szCs w:val="16"/>
    </w:rPr>
  </w:style>
  <w:style w:type="paragraph" w:styleId="CommentText">
    <w:name w:val="annotation text"/>
    <w:basedOn w:val="Normal"/>
    <w:link w:val="CommentTextChar"/>
    <w:uiPriority w:val="99"/>
    <w:unhideWhenUsed/>
    <w:rsid w:val="00D55415"/>
    <w:pPr>
      <w:spacing w:line="240" w:lineRule="auto"/>
    </w:pPr>
    <w:rPr>
      <w:sz w:val="20"/>
      <w:szCs w:val="20"/>
    </w:rPr>
  </w:style>
  <w:style w:type="character" w:customStyle="1" w:styleId="CommentTextChar">
    <w:name w:val="Comment Text Char"/>
    <w:basedOn w:val="DefaultParagraphFont"/>
    <w:link w:val="CommentText"/>
    <w:uiPriority w:val="99"/>
    <w:rsid w:val="00D55415"/>
    <w:rPr>
      <w:sz w:val="20"/>
      <w:szCs w:val="20"/>
    </w:rPr>
  </w:style>
  <w:style w:type="paragraph" w:styleId="CommentSubject">
    <w:name w:val="annotation subject"/>
    <w:basedOn w:val="CommentText"/>
    <w:next w:val="CommentText"/>
    <w:link w:val="CommentSubjectChar"/>
    <w:uiPriority w:val="99"/>
    <w:semiHidden/>
    <w:unhideWhenUsed/>
    <w:rsid w:val="00871091"/>
    <w:rPr>
      <w:b/>
      <w:bCs/>
    </w:rPr>
  </w:style>
  <w:style w:type="character" w:customStyle="1" w:styleId="CommentSubjectChar">
    <w:name w:val="Comment Subject Char"/>
    <w:basedOn w:val="CommentTextChar"/>
    <w:link w:val="CommentSubject"/>
    <w:uiPriority w:val="99"/>
    <w:semiHidden/>
    <w:rsid w:val="00871091"/>
    <w:rPr>
      <w:b/>
      <w:bCs/>
      <w:sz w:val="20"/>
      <w:szCs w:val="20"/>
    </w:rPr>
  </w:style>
  <w:style w:type="paragraph" w:styleId="TOCHeading">
    <w:name w:val="TOC Heading"/>
    <w:basedOn w:val="Heading1"/>
    <w:next w:val="Normal"/>
    <w:uiPriority w:val="39"/>
    <w:unhideWhenUsed/>
    <w:qFormat/>
    <w:rsid w:val="00911824"/>
    <w:pPr>
      <w:outlineLvl w:val="9"/>
    </w:pPr>
  </w:style>
  <w:style w:type="paragraph" w:styleId="Revision">
    <w:name w:val="Revision"/>
    <w:hidden/>
    <w:uiPriority w:val="99"/>
    <w:semiHidden/>
    <w:rsid w:val="00EF4929"/>
    <w:pPr>
      <w:spacing w:after="0" w:line="240" w:lineRule="auto"/>
    </w:pPr>
  </w:style>
  <w:style w:type="character" w:styleId="UnresolvedMention">
    <w:name w:val="Unresolved Mention"/>
    <w:basedOn w:val="DefaultParagraphFont"/>
    <w:uiPriority w:val="99"/>
    <w:semiHidden/>
    <w:unhideWhenUsed/>
    <w:rsid w:val="00AA6C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image" Target="media/image3.png"/><Relationship Id="rId26" Type="http://schemas.openxmlformats.org/officeDocument/2006/relationships/hyperlink" Target="mailto:OMMUlabs@flhealth.gov" TargetMode="External"/><Relationship Id="rId3" Type="http://schemas.openxmlformats.org/officeDocument/2006/relationships/customXml" Target="../customXml/item3.xml"/><Relationship Id="rId21" Type="http://schemas.openxmlformats.org/officeDocument/2006/relationships/footer" Target="footer4.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image" Target="media/image2.png"/><Relationship Id="rId25" Type="http://schemas.openxmlformats.org/officeDocument/2006/relationships/hyperlink" Target="http://www.adobe.com" TargetMode="Externa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eader" Target="header5.xml"/><Relationship Id="rId29"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knowthefactsmmj.com/rules-and-regulations/" TargetMode="Externa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yperlink" Target="mailto:OMMUlabs@flhealth.gov" TargetMode="External"/><Relationship Id="rId28" Type="http://schemas.openxmlformats.org/officeDocument/2006/relationships/header" Target="header8.xml"/><Relationship Id="rId10" Type="http://schemas.openxmlformats.org/officeDocument/2006/relationships/endnotes" Target="endnotes.xml"/><Relationship Id="rId19" Type="http://schemas.openxmlformats.org/officeDocument/2006/relationships/header" Target="header4.xm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eader" Target="header6.xml"/><Relationship Id="rId27" Type="http://schemas.openxmlformats.org/officeDocument/2006/relationships/header" Target="header7.xml"/><Relationship Id="rId30"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Custom 1">
      <a:dk1>
        <a:srgbClr val="3C3F63"/>
      </a:dk1>
      <a:lt1>
        <a:srgbClr val="00A7B5"/>
      </a:lt1>
      <a:dk2>
        <a:srgbClr val="00A7B5"/>
      </a:dk2>
      <a:lt2>
        <a:srgbClr val="42CBD4"/>
      </a:lt2>
      <a:accent1>
        <a:srgbClr val="575C80"/>
      </a:accent1>
      <a:accent2>
        <a:srgbClr val="669EE0"/>
      </a:accent2>
      <a:accent3>
        <a:srgbClr val="4FB9D9"/>
      </a:accent3>
      <a:accent4>
        <a:srgbClr val="FFFFFF"/>
      </a:accent4>
      <a:accent5>
        <a:srgbClr val="E0E0E0"/>
      </a:accent5>
      <a:accent6>
        <a:srgbClr val="669EE0"/>
      </a:accent6>
      <a:hlink>
        <a:srgbClr val="575C80"/>
      </a:hlink>
      <a:folHlink>
        <a:srgbClr val="3C3F63"/>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B4AF8F293EE8245AC2E6E33DEC98B27" ma:contentTypeVersion="17" ma:contentTypeDescription="Create a new document." ma:contentTypeScope="" ma:versionID="46df55bdec81af2c4dc04508876019be">
  <xsd:schema xmlns:xsd="http://www.w3.org/2001/XMLSchema" xmlns:xs="http://www.w3.org/2001/XMLSchema" xmlns:p="http://schemas.microsoft.com/office/2006/metadata/properties" xmlns:ns2="cdeb1db1-60ad-4401-8ba9-dac2fe974a79" xmlns:ns3="d3b973a8-a900-4fa6-85ff-98380458e06b" xmlns:ns4="eaf765fc-850b-4e2f-ba01-19515f236c5f" targetNamespace="http://schemas.microsoft.com/office/2006/metadata/properties" ma:root="true" ma:fieldsID="9e5caa8aaea2892efcf1584be584a6d9" ns2:_="" ns3:_="" ns4:_="">
    <xsd:import namespace="cdeb1db1-60ad-4401-8ba9-dac2fe974a79"/>
    <xsd:import namespace="d3b973a8-a900-4fa6-85ff-98380458e06b"/>
    <xsd:import namespace="eaf765fc-850b-4e2f-ba01-19515f236c5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lcf76f155ced4ddcb4097134ff3c332f" minOccurs="0"/>
                <xsd:element ref="ns4:TaxCatchAll" minOccurs="0"/>
                <xsd:element ref="ns3:MediaLengthInSecond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eb1db1-60ad-4401-8ba9-dac2fe974a7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3b973a8-a900-4fa6-85ff-98380458e06b"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69fdc75-9c75-4787-9baf-3cc406344f2c"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af765fc-850b-4e2f-ba01-19515f236c5f"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5b517239-9960-41f0-b67c-39e06fe2a53b}" ma:internalName="TaxCatchAll" ma:showField="CatchAllData" ma:web="cdeb1db1-60ad-4401-8ba9-dac2fe974a7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eaf765fc-850b-4e2f-ba01-19515f236c5f" xsi:nil="true"/>
    <lcf76f155ced4ddcb4097134ff3c332f xmlns="d3b973a8-a900-4fa6-85ff-98380458e06b">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1B68AC-547F-493C-B92F-FDA9CD1EDB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eb1db1-60ad-4401-8ba9-dac2fe974a79"/>
    <ds:schemaRef ds:uri="d3b973a8-a900-4fa6-85ff-98380458e06b"/>
    <ds:schemaRef ds:uri="eaf765fc-850b-4e2f-ba01-19515f236c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5FD824F-B49E-484E-A957-368B65042EE3}">
  <ds:schemaRefs>
    <ds:schemaRef ds:uri="http://schemas.microsoft.com/sharepoint/v3/contenttype/forms"/>
  </ds:schemaRefs>
</ds:datastoreItem>
</file>

<file path=customXml/itemProps3.xml><?xml version="1.0" encoding="utf-8"?>
<ds:datastoreItem xmlns:ds="http://schemas.openxmlformats.org/officeDocument/2006/customXml" ds:itemID="{82EEA0C1-BB29-4A8C-AB18-77C0AF138520}">
  <ds:schemaRefs>
    <ds:schemaRef ds:uri="http://schemas.microsoft.com/office/2006/metadata/properties"/>
    <ds:schemaRef ds:uri="http://schemas.microsoft.com/office/infopath/2007/PartnerControls"/>
    <ds:schemaRef ds:uri="eaf765fc-850b-4e2f-ba01-19515f236c5f"/>
    <ds:schemaRef ds:uri="d3b973a8-a900-4fa6-85ff-98380458e06b"/>
  </ds:schemaRefs>
</ds:datastoreItem>
</file>

<file path=customXml/itemProps4.xml><?xml version="1.0" encoding="utf-8"?>
<ds:datastoreItem xmlns:ds="http://schemas.openxmlformats.org/officeDocument/2006/customXml" ds:itemID="{7A718CB2-B4D5-4484-A2DF-1931E7EB7D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3621</Words>
  <Characters>23388</Characters>
  <Application>Microsoft Office Word</Application>
  <DocSecurity>0</DocSecurity>
  <Lines>194</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26956</CharactersWithSpaces>
  <SharedDoc>false</SharedDoc>
  <HLinks>
    <vt:vector size="192" baseType="variant">
      <vt:variant>
        <vt:i4>3276826</vt:i4>
      </vt:variant>
      <vt:variant>
        <vt:i4>183</vt:i4>
      </vt:variant>
      <vt:variant>
        <vt:i4>0</vt:i4>
      </vt:variant>
      <vt:variant>
        <vt:i4>5</vt:i4>
      </vt:variant>
      <vt:variant>
        <vt:lpwstr>mailto:OMMUlabs@flhealth.gov</vt:lpwstr>
      </vt:variant>
      <vt:variant>
        <vt:lpwstr/>
      </vt:variant>
      <vt:variant>
        <vt:i4>5111831</vt:i4>
      </vt:variant>
      <vt:variant>
        <vt:i4>180</vt:i4>
      </vt:variant>
      <vt:variant>
        <vt:i4>0</vt:i4>
      </vt:variant>
      <vt:variant>
        <vt:i4>5</vt:i4>
      </vt:variant>
      <vt:variant>
        <vt:lpwstr>http://www.adobe.com/</vt:lpwstr>
      </vt:variant>
      <vt:variant>
        <vt:lpwstr/>
      </vt:variant>
      <vt:variant>
        <vt:i4>3276848</vt:i4>
      </vt:variant>
      <vt:variant>
        <vt:i4>177</vt:i4>
      </vt:variant>
      <vt:variant>
        <vt:i4>0</vt:i4>
      </vt:variant>
      <vt:variant>
        <vt:i4>5</vt:i4>
      </vt:variant>
      <vt:variant>
        <vt:lpwstr>https://knowthefactsmmj.com/rules-and-regulations/</vt:lpwstr>
      </vt:variant>
      <vt:variant>
        <vt:lpwstr/>
      </vt:variant>
      <vt:variant>
        <vt:i4>3276826</vt:i4>
      </vt:variant>
      <vt:variant>
        <vt:i4>174</vt:i4>
      </vt:variant>
      <vt:variant>
        <vt:i4>0</vt:i4>
      </vt:variant>
      <vt:variant>
        <vt:i4>5</vt:i4>
      </vt:variant>
      <vt:variant>
        <vt:lpwstr>mailto:OMMUlabs@flhealth.gov</vt:lpwstr>
      </vt:variant>
      <vt:variant>
        <vt:lpwstr/>
      </vt:variant>
      <vt:variant>
        <vt:i4>1179703</vt:i4>
      </vt:variant>
      <vt:variant>
        <vt:i4>164</vt:i4>
      </vt:variant>
      <vt:variant>
        <vt:i4>0</vt:i4>
      </vt:variant>
      <vt:variant>
        <vt:i4>5</vt:i4>
      </vt:variant>
      <vt:variant>
        <vt:lpwstr/>
      </vt:variant>
      <vt:variant>
        <vt:lpwstr>_Toc107296818</vt:lpwstr>
      </vt:variant>
      <vt:variant>
        <vt:i4>1179703</vt:i4>
      </vt:variant>
      <vt:variant>
        <vt:i4>158</vt:i4>
      </vt:variant>
      <vt:variant>
        <vt:i4>0</vt:i4>
      </vt:variant>
      <vt:variant>
        <vt:i4>5</vt:i4>
      </vt:variant>
      <vt:variant>
        <vt:lpwstr/>
      </vt:variant>
      <vt:variant>
        <vt:lpwstr>_Toc107296817</vt:lpwstr>
      </vt:variant>
      <vt:variant>
        <vt:i4>1179703</vt:i4>
      </vt:variant>
      <vt:variant>
        <vt:i4>152</vt:i4>
      </vt:variant>
      <vt:variant>
        <vt:i4>0</vt:i4>
      </vt:variant>
      <vt:variant>
        <vt:i4>5</vt:i4>
      </vt:variant>
      <vt:variant>
        <vt:lpwstr/>
      </vt:variant>
      <vt:variant>
        <vt:lpwstr>_Toc107296816</vt:lpwstr>
      </vt:variant>
      <vt:variant>
        <vt:i4>1179703</vt:i4>
      </vt:variant>
      <vt:variant>
        <vt:i4>146</vt:i4>
      </vt:variant>
      <vt:variant>
        <vt:i4>0</vt:i4>
      </vt:variant>
      <vt:variant>
        <vt:i4>5</vt:i4>
      </vt:variant>
      <vt:variant>
        <vt:lpwstr/>
      </vt:variant>
      <vt:variant>
        <vt:lpwstr>_Toc107296815</vt:lpwstr>
      </vt:variant>
      <vt:variant>
        <vt:i4>1179703</vt:i4>
      </vt:variant>
      <vt:variant>
        <vt:i4>140</vt:i4>
      </vt:variant>
      <vt:variant>
        <vt:i4>0</vt:i4>
      </vt:variant>
      <vt:variant>
        <vt:i4>5</vt:i4>
      </vt:variant>
      <vt:variant>
        <vt:lpwstr/>
      </vt:variant>
      <vt:variant>
        <vt:lpwstr>_Toc107296814</vt:lpwstr>
      </vt:variant>
      <vt:variant>
        <vt:i4>1179703</vt:i4>
      </vt:variant>
      <vt:variant>
        <vt:i4>134</vt:i4>
      </vt:variant>
      <vt:variant>
        <vt:i4>0</vt:i4>
      </vt:variant>
      <vt:variant>
        <vt:i4>5</vt:i4>
      </vt:variant>
      <vt:variant>
        <vt:lpwstr/>
      </vt:variant>
      <vt:variant>
        <vt:lpwstr>_Toc107296813</vt:lpwstr>
      </vt:variant>
      <vt:variant>
        <vt:i4>1179703</vt:i4>
      </vt:variant>
      <vt:variant>
        <vt:i4>128</vt:i4>
      </vt:variant>
      <vt:variant>
        <vt:i4>0</vt:i4>
      </vt:variant>
      <vt:variant>
        <vt:i4>5</vt:i4>
      </vt:variant>
      <vt:variant>
        <vt:lpwstr/>
      </vt:variant>
      <vt:variant>
        <vt:lpwstr>_Toc107296812</vt:lpwstr>
      </vt:variant>
      <vt:variant>
        <vt:i4>1179703</vt:i4>
      </vt:variant>
      <vt:variant>
        <vt:i4>122</vt:i4>
      </vt:variant>
      <vt:variant>
        <vt:i4>0</vt:i4>
      </vt:variant>
      <vt:variant>
        <vt:i4>5</vt:i4>
      </vt:variant>
      <vt:variant>
        <vt:lpwstr/>
      </vt:variant>
      <vt:variant>
        <vt:lpwstr>_Toc107296811</vt:lpwstr>
      </vt:variant>
      <vt:variant>
        <vt:i4>1179703</vt:i4>
      </vt:variant>
      <vt:variant>
        <vt:i4>116</vt:i4>
      </vt:variant>
      <vt:variant>
        <vt:i4>0</vt:i4>
      </vt:variant>
      <vt:variant>
        <vt:i4>5</vt:i4>
      </vt:variant>
      <vt:variant>
        <vt:lpwstr/>
      </vt:variant>
      <vt:variant>
        <vt:lpwstr>_Toc107296810</vt:lpwstr>
      </vt:variant>
      <vt:variant>
        <vt:i4>1245239</vt:i4>
      </vt:variant>
      <vt:variant>
        <vt:i4>110</vt:i4>
      </vt:variant>
      <vt:variant>
        <vt:i4>0</vt:i4>
      </vt:variant>
      <vt:variant>
        <vt:i4>5</vt:i4>
      </vt:variant>
      <vt:variant>
        <vt:lpwstr/>
      </vt:variant>
      <vt:variant>
        <vt:lpwstr>_Toc107296809</vt:lpwstr>
      </vt:variant>
      <vt:variant>
        <vt:i4>1245239</vt:i4>
      </vt:variant>
      <vt:variant>
        <vt:i4>104</vt:i4>
      </vt:variant>
      <vt:variant>
        <vt:i4>0</vt:i4>
      </vt:variant>
      <vt:variant>
        <vt:i4>5</vt:i4>
      </vt:variant>
      <vt:variant>
        <vt:lpwstr/>
      </vt:variant>
      <vt:variant>
        <vt:lpwstr>_Toc107296808</vt:lpwstr>
      </vt:variant>
      <vt:variant>
        <vt:i4>1245239</vt:i4>
      </vt:variant>
      <vt:variant>
        <vt:i4>98</vt:i4>
      </vt:variant>
      <vt:variant>
        <vt:i4>0</vt:i4>
      </vt:variant>
      <vt:variant>
        <vt:i4>5</vt:i4>
      </vt:variant>
      <vt:variant>
        <vt:lpwstr/>
      </vt:variant>
      <vt:variant>
        <vt:lpwstr>_Toc107296807</vt:lpwstr>
      </vt:variant>
      <vt:variant>
        <vt:i4>1245239</vt:i4>
      </vt:variant>
      <vt:variant>
        <vt:i4>92</vt:i4>
      </vt:variant>
      <vt:variant>
        <vt:i4>0</vt:i4>
      </vt:variant>
      <vt:variant>
        <vt:i4>5</vt:i4>
      </vt:variant>
      <vt:variant>
        <vt:lpwstr/>
      </vt:variant>
      <vt:variant>
        <vt:lpwstr>_Toc107296806</vt:lpwstr>
      </vt:variant>
      <vt:variant>
        <vt:i4>1245239</vt:i4>
      </vt:variant>
      <vt:variant>
        <vt:i4>86</vt:i4>
      </vt:variant>
      <vt:variant>
        <vt:i4>0</vt:i4>
      </vt:variant>
      <vt:variant>
        <vt:i4>5</vt:i4>
      </vt:variant>
      <vt:variant>
        <vt:lpwstr/>
      </vt:variant>
      <vt:variant>
        <vt:lpwstr>_Toc107296805</vt:lpwstr>
      </vt:variant>
      <vt:variant>
        <vt:i4>1245239</vt:i4>
      </vt:variant>
      <vt:variant>
        <vt:i4>80</vt:i4>
      </vt:variant>
      <vt:variant>
        <vt:i4>0</vt:i4>
      </vt:variant>
      <vt:variant>
        <vt:i4>5</vt:i4>
      </vt:variant>
      <vt:variant>
        <vt:lpwstr/>
      </vt:variant>
      <vt:variant>
        <vt:lpwstr>_Toc107296804</vt:lpwstr>
      </vt:variant>
      <vt:variant>
        <vt:i4>1245239</vt:i4>
      </vt:variant>
      <vt:variant>
        <vt:i4>74</vt:i4>
      </vt:variant>
      <vt:variant>
        <vt:i4>0</vt:i4>
      </vt:variant>
      <vt:variant>
        <vt:i4>5</vt:i4>
      </vt:variant>
      <vt:variant>
        <vt:lpwstr/>
      </vt:variant>
      <vt:variant>
        <vt:lpwstr>_Toc107296803</vt:lpwstr>
      </vt:variant>
      <vt:variant>
        <vt:i4>1245239</vt:i4>
      </vt:variant>
      <vt:variant>
        <vt:i4>68</vt:i4>
      </vt:variant>
      <vt:variant>
        <vt:i4>0</vt:i4>
      </vt:variant>
      <vt:variant>
        <vt:i4>5</vt:i4>
      </vt:variant>
      <vt:variant>
        <vt:lpwstr/>
      </vt:variant>
      <vt:variant>
        <vt:lpwstr>_Toc107296802</vt:lpwstr>
      </vt:variant>
      <vt:variant>
        <vt:i4>1245239</vt:i4>
      </vt:variant>
      <vt:variant>
        <vt:i4>62</vt:i4>
      </vt:variant>
      <vt:variant>
        <vt:i4>0</vt:i4>
      </vt:variant>
      <vt:variant>
        <vt:i4>5</vt:i4>
      </vt:variant>
      <vt:variant>
        <vt:lpwstr/>
      </vt:variant>
      <vt:variant>
        <vt:lpwstr>_Toc107296801</vt:lpwstr>
      </vt:variant>
      <vt:variant>
        <vt:i4>1245239</vt:i4>
      </vt:variant>
      <vt:variant>
        <vt:i4>56</vt:i4>
      </vt:variant>
      <vt:variant>
        <vt:i4>0</vt:i4>
      </vt:variant>
      <vt:variant>
        <vt:i4>5</vt:i4>
      </vt:variant>
      <vt:variant>
        <vt:lpwstr/>
      </vt:variant>
      <vt:variant>
        <vt:lpwstr>_Toc107296800</vt:lpwstr>
      </vt:variant>
      <vt:variant>
        <vt:i4>1703992</vt:i4>
      </vt:variant>
      <vt:variant>
        <vt:i4>50</vt:i4>
      </vt:variant>
      <vt:variant>
        <vt:i4>0</vt:i4>
      </vt:variant>
      <vt:variant>
        <vt:i4>5</vt:i4>
      </vt:variant>
      <vt:variant>
        <vt:lpwstr/>
      </vt:variant>
      <vt:variant>
        <vt:lpwstr>_Toc107296799</vt:lpwstr>
      </vt:variant>
      <vt:variant>
        <vt:i4>1703992</vt:i4>
      </vt:variant>
      <vt:variant>
        <vt:i4>44</vt:i4>
      </vt:variant>
      <vt:variant>
        <vt:i4>0</vt:i4>
      </vt:variant>
      <vt:variant>
        <vt:i4>5</vt:i4>
      </vt:variant>
      <vt:variant>
        <vt:lpwstr/>
      </vt:variant>
      <vt:variant>
        <vt:lpwstr>_Toc107296798</vt:lpwstr>
      </vt:variant>
      <vt:variant>
        <vt:i4>1703992</vt:i4>
      </vt:variant>
      <vt:variant>
        <vt:i4>38</vt:i4>
      </vt:variant>
      <vt:variant>
        <vt:i4>0</vt:i4>
      </vt:variant>
      <vt:variant>
        <vt:i4>5</vt:i4>
      </vt:variant>
      <vt:variant>
        <vt:lpwstr/>
      </vt:variant>
      <vt:variant>
        <vt:lpwstr>_Toc107296797</vt:lpwstr>
      </vt:variant>
      <vt:variant>
        <vt:i4>1703992</vt:i4>
      </vt:variant>
      <vt:variant>
        <vt:i4>32</vt:i4>
      </vt:variant>
      <vt:variant>
        <vt:i4>0</vt:i4>
      </vt:variant>
      <vt:variant>
        <vt:i4>5</vt:i4>
      </vt:variant>
      <vt:variant>
        <vt:lpwstr/>
      </vt:variant>
      <vt:variant>
        <vt:lpwstr>_Toc107296796</vt:lpwstr>
      </vt:variant>
      <vt:variant>
        <vt:i4>1703992</vt:i4>
      </vt:variant>
      <vt:variant>
        <vt:i4>26</vt:i4>
      </vt:variant>
      <vt:variant>
        <vt:i4>0</vt:i4>
      </vt:variant>
      <vt:variant>
        <vt:i4>5</vt:i4>
      </vt:variant>
      <vt:variant>
        <vt:lpwstr/>
      </vt:variant>
      <vt:variant>
        <vt:lpwstr>_Toc107296795</vt:lpwstr>
      </vt:variant>
      <vt:variant>
        <vt:i4>1703992</vt:i4>
      </vt:variant>
      <vt:variant>
        <vt:i4>20</vt:i4>
      </vt:variant>
      <vt:variant>
        <vt:i4>0</vt:i4>
      </vt:variant>
      <vt:variant>
        <vt:i4>5</vt:i4>
      </vt:variant>
      <vt:variant>
        <vt:lpwstr/>
      </vt:variant>
      <vt:variant>
        <vt:lpwstr>_Toc107296794</vt:lpwstr>
      </vt:variant>
      <vt:variant>
        <vt:i4>1703992</vt:i4>
      </vt:variant>
      <vt:variant>
        <vt:i4>14</vt:i4>
      </vt:variant>
      <vt:variant>
        <vt:i4>0</vt:i4>
      </vt:variant>
      <vt:variant>
        <vt:i4>5</vt:i4>
      </vt:variant>
      <vt:variant>
        <vt:lpwstr/>
      </vt:variant>
      <vt:variant>
        <vt:lpwstr>_Toc107296793</vt:lpwstr>
      </vt:variant>
      <vt:variant>
        <vt:i4>1703992</vt:i4>
      </vt:variant>
      <vt:variant>
        <vt:i4>8</vt:i4>
      </vt:variant>
      <vt:variant>
        <vt:i4>0</vt:i4>
      </vt:variant>
      <vt:variant>
        <vt:i4>5</vt:i4>
      </vt:variant>
      <vt:variant>
        <vt:lpwstr/>
      </vt:variant>
      <vt:variant>
        <vt:lpwstr>_Toc107296792</vt:lpwstr>
      </vt:variant>
      <vt:variant>
        <vt:i4>1703992</vt:i4>
      </vt:variant>
      <vt:variant>
        <vt:i4>2</vt:i4>
      </vt:variant>
      <vt:variant>
        <vt:i4>0</vt:i4>
      </vt:variant>
      <vt:variant>
        <vt:i4>5</vt:i4>
      </vt:variant>
      <vt:variant>
        <vt:lpwstr/>
      </vt:variant>
      <vt:variant>
        <vt:lpwstr>_Toc107296791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Ereckson, Breanne</dc:creator>
  <cp:keywords/>
  <dc:description/>
  <cp:lastModifiedBy>Bush, Amanda</cp:lastModifiedBy>
  <cp:revision>2</cp:revision>
  <cp:lastPrinted>2026-04-28T16:00:00Z</cp:lastPrinted>
  <dcterms:created xsi:type="dcterms:W3CDTF">2026-04-28T16:14:00Z</dcterms:created>
  <dcterms:modified xsi:type="dcterms:W3CDTF">2026-04-28T16:14:00Z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0x010100CB4AF8F293EE8245AC2E6E33DEC98B27</vt:lpwstr>
  </property>
  <property fmtid="{D5CDD505-2E9C-101B-9397-08002B2CF9AE}" pid="3" name="MediaServiceImageTags">
    <vt:lpwstr/>
  </property>
  <property fmtid="{D5CDD505-2E9C-101B-9397-08002B2CF9AE}" pid="4" name="GrammarlyDocumentId">
    <vt:lpwstr>2846385fa5929c2750681f16ca7180307011abcd49366e6002a66c11c4d6e38c</vt:lpwstr>
  </property>
</Properties>
</file>