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9839B" w14:textId="77777777" w:rsidR="00A529FB" w:rsidRPr="00AE1A6D" w:rsidRDefault="00D634DD" w:rsidP="00D634DD">
      <w:pPr>
        <w:spacing w:line="264" w:lineRule="auto"/>
        <w:jc w:val="center"/>
        <w:rPr>
          <w:sz w:val="22"/>
          <w:szCs w:val="20"/>
        </w:rPr>
      </w:pPr>
      <w:r w:rsidRPr="00AE1A6D">
        <w:rPr>
          <w:sz w:val="22"/>
          <w:szCs w:val="20"/>
        </w:rPr>
        <w:t>Notice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of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Intent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to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Adopt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a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Rule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Pursuant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to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Section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120.54(6),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Florida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Statutes</w:t>
      </w:r>
    </w:p>
    <w:p w14:paraId="467AD1FF" w14:textId="71A6F6DD" w:rsidR="00D634DD" w:rsidRPr="00AE1A6D" w:rsidRDefault="00A529FB" w:rsidP="00D634DD">
      <w:pPr>
        <w:spacing w:line="264" w:lineRule="auto"/>
        <w:jc w:val="center"/>
        <w:rPr>
          <w:sz w:val="22"/>
          <w:szCs w:val="20"/>
        </w:rPr>
      </w:pPr>
      <w:r w:rsidRPr="00AE1A6D">
        <w:rPr>
          <w:sz w:val="22"/>
          <w:szCs w:val="20"/>
        </w:rPr>
        <w:t>(Adoption of Federal Standards)</w:t>
      </w:r>
    </w:p>
    <w:p w14:paraId="5666D37C" w14:textId="77777777" w:rsidR="006E24C8" w:rsidRPr="00AE1A6D" w:rsidRDefault="006E24C8" w:rsidP="006E1F2C">
      <w:pPr>
        <w:spacing w:line="264" w:lineRule="auto"/>
        <w:rPr>
          <w:sz w:val="22"/>
          <w:szCs w:val="20"/>
        </w:rPr>
      </w:pPr>
    </w:p>
    <w:p w14:paraId="41CC1EE1" w14:textId="38FAF709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NAME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AGENCY</w:t>
      </w:r>
    </w:p>
    <w:p w14:paraId="4EC9679E" w14:textId="70A6B52B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Division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or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Board</w:t>
      </w:r>
    </w:p>
    <w:p w14:paraId="1F98F5FC" w14:textId="1D788884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RULE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NO.:</w:t>
      </w:r>
      <w:r w:rsidRPr="00AE1A6D">
        <w:rPr>
          <w:sz w:val="20"/>
          <w:szCs w:val="20"/>
        </w:rPr>
        <w:tab/>
        <w:t>RULE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TITLE:</w:t>
      </w:r>
    </w:p>
    <w:p w14:paraId="637B9A56" w14:textId="48413BD0" w:rsidR="00A529FB" w:rsidRPr="00AE1A6D" w:rsidRDefault="00D634DD" w:rsidP="00D634DD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PURPOSE</w:t>
      </w:r>
      <w:r w:rsidR="00A529FB" w:rsidRPr="00AE1A6D">
        <w:rPr>
          <w:sz w:val="20"/>
          <w:szCs w:val="20"/>
        </w:rPr>
        <w:t xml:space="preserve"> AND </w:t>
      </w:r>
      <w:r w:rsidRPr="00AE1A6D">
        <w:rPr>
          <w:sz w:val="20"/>
          <w:szCs w:val="20"/>
        </w:rPr>
        <w:t>EFFECT</w:t>
      </w:r>
      <w:r w:rsidR="00A529FB" w:rsidRPr="00AE1A6D">
        <w:rPr>
          <w:sz w:val="20"/>
          <w:szCs w:val="20"/>
        </w:rPr>
        <w:t>:</w:t>
      </w:r>
    </w:p>
    <w:p w14:paraId="1E7A1677" w14:textId="4D80DBC3" w:rsidR="00D634DD" w:rsidRPr="00AE1A6D" w:rsidRDefault="00D634DD" w:rsidP="00D634DD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SUMMARY:</w:t>
      </w:r>
    </w:p>
    <w:p w14:paraId="1A9848EF" w14:textId="598DF1E6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RULEMAKING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AUTHORITY:</w:t>
      </w:r>
    </w:p>
    <w:p w14:paraId="1A8A3BF4" w14:textId="6FE4A9FE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LAW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IMPLEMENTED:</w:t>
      </w:r>
    </w:p>
    <w:p w14:paraId="7178101A" w14:textId="1BAD3DD9" w:rsidR="00E430ED" w:rsidRPr="00AE1A6D" w:rsidRDefault="00E430ED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THIS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RULEMAKING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UNDERTAKEN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PURSUANT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TO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SECTION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120.54(6),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F.S.</w:t>
      </w:r>
    </w:p>
    <w:p w14:paraId="260EAD68" w14:textId="72D0C1C6" w:rsidR="00E430ED" w:rsidRPr="00AE1A6D" w:rsidRDefault="00E430ED" w:rsidP="006E1F2C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WRITTEN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COMMENTS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MAY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BE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SUBMITTED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WITHIN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14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DAYS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DATE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NOTICE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TO: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(</w:t>
      </w:r>
      <w:r w:rsidR="006E24C8" w:rsidRPr="00AE1A6D">
        <w:rPr>
          <w:sz w:val="20"/>
          <w:szCs w:val="20"/>
        </w:rPr>
        <w:t>n</w:t>
      </w:r>
      <w:r w:rsidRPr="00AE1A6D">
        <w:rPr>
          <w:sz w:val="20"/>
          <w:szCs w:val="20"/>
        </w:rPr>
        <w:t>ame</w:t>
      </w:r>
      <w:r w:rsidR="006E24C8" w:rsidRPr="00AE1A6D">
        <w:rPr>
          <w:sz w:val="20"/>
          <w:szCs w:val="20"/>
        </w:rPr>
        <w:t>,</w:t>
      </w:r>
      <w:r w:rsidR="006E1F2C" w:rsidRPr="00AE1A6D">
        <w:rPr>
          <w:sz w:val="20"/>
          <w:szCs w:val="20"/>
        </w:rPr>
        <w:t xml:space="preserve"> </w:t>
      </w:r>
      <w:r w:rsidR="006E24C8" w:rsidRPr="00AE1A6D">
        <w:rPr>
          <w:sz w:val="20"/>
          <w:szCs w:val="20"/>
        </w:rPr>
        <w:t>e-mail</w:t>
      </w:r>
      <w:r w:rsidR="006E1F2C" w:rsidRPr="00AE1A6D">
        <w:rPr>
          <w:sz w:val="20"/>
          <w:szCs w:val="20"/>
        </w:rPr>
        <w:t xml:space="preserve"> </w:t>
      </w:r>
      <w:r w:rsidR="006E24C8" w:rsidRPr="00AE1A6D">
        <w:rPr>
          <w:sz w:val="20"/>
          <w:szCs w:val="20"/>
        </w:rPr>
        <w:t>address,</w:t>
      </w:r>
      <w:r w:rsidR="006E1F2C" w:rsidRPr="00AE1A6D">
        <w:rPr>
          <w:sz w:val="20"/>
          <w:szCs w:val="20"/>
        </w:rPr>
        <w:t xml:space="preserve"> </w:t>
      </w:r>
      <w:r w:rsidR="007041A1" w:rsidRPr="00AE1A6D">
        <w:rPr>
          <w:sz w:val="20"/>
          <w:szCs w:val="20"/>
        </w:rPr>
        <w:t>tele</w:t>
      </w:r>
      <w:r w:rsidR="006E24C8" w:rsidRPr="00AE1A6D">
        <w:rPr>
          <w:sz w:val="20"/>
          <w:szCs w:val="20"/>
        </w:rPr>
        <w:t>phone</w:t>
      </w:r>
      <w:r w:rsidR="006E1F2C" w:rsidRPr="00AE1A6D">
        <w:rPr>
          <w:sz w:val="20"/>
          <w:szCs w:val="20"/>
        </w:rPr>
        <w:t xml:space="preserve"> </w:t>
      </w:r>
      <w:r w:rsidR="006E24C8" w:rsidRPr="00AE1A6D">
        <w:rPr>
          <w:sz w:val="20"/>
          <w:szCs w:val="20"/>
        </w:rPr>
        <w:t>number,</w:t>
      </w:r>
      <w:r w:rsidR="006E1F2C" w:rsidRPr="00AE1A6D">
        <w:rPr>
          <w:sz w:val="20"/>
          <w:szCs w:val="20"/>
        </w:rPr>
        <w:t xml:space="preserve"> </w:t>
      </w:r>
      <w:r w:rsidR="00694CE0" w:rsidRPr="00AE1A6D">
        <w:rPr>
          <w:sz w:val="20"/>
          <w:szCs w:val="20"/>
        </w:rPr>
        <w:t xml:space="preserve">and </w:t>
      </w:r>
      <w:r w:rsidRPr="00AE1A6D">
        <w:rPr>
          <w:sz w:val="20"/>
          <w:szCs w:val="20"/>
        </w:rPr>
        <w:t>address)</w:t>
      </w:r>
    </w:p>
    <w:p w14:paraId="1C1F4148" w14:textId="33B13EB7" w:rsidR="00E430ED" w:rsidRPr="00AE1A6D" w:rsidRDefault="00E430ED" w:rsidP="006E1F2C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SUBSTANTIALLY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AFFECTED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PERSONS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MAY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WITHIN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14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DAYS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DATE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NOTICE,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FILE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OBJECTION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TO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RULEMAKING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WITH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AGENCY.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OBJECTION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SHALL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SPECIFY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PORTIONS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PROPOSED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RULE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TO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WHICH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PERSON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OBJECTS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AND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SPECIFIC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REASONS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FOR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OBJECTION.</w:t>
      </w:r>
    </w:p>
    <w:p w14:paraId="52F60EB1" w14:textId="77777777" w:rsidR="00D634DD" w:rsidRPr="00AE1A6D" w:rsidRDefault="00D634DD" w:rsidP="006E1F2C">
      <w:pPr>
        <w:spacing w:line="264" w:lineRule="auto"/>
        <w:jc w:val="both"/>
        <w:rPr>
          <w:sz w:val="20"/>
          <w:szCs w:val="20"/>
        </w:rPr>
      </w:pPr>
    </w:p>
    <w:p w14:paraId="76181A1B" w14:textId="4FE02284" w:rsidR="00E430ED" w:rsidRPr="00AE1A6D" w:rsidRDefault="00E430ED" w:rsidP="006E1F2C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TEXT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PROPOSED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RULE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IS:</w:t>
      </w:r>
    </w:p>
    <w:p w14:paraId="470065EE" w14:textId="01021C2E" w:rsidR="00592F9D" w:rsidRPr="00AE1A6D" w:rsidRDefault="00592F9D" w:rsidP="006E1F2C">
      <w:pPr>
        <w:spacing w:line="264" w:lineRule="auto"/>
        <w:jc w:val="both"/>
        <w:rPr>
          <w:sz w:val="20"/>
        </w:rPr>
      </w:pPr>
    </w:p>
    <w:p w14:paraId="48008CB4" w14:textId="362747C3" w:rsidR="006E1F2C" w:rsidRPr="00AE1A6D" w:rsidRDefault="006E1F2C" w:rsidP="006E1F2C">
      <w:pPr>
        <w:spacing w:line="264" w:lineRule="auto"/>
        <w:jc w:val="both"/>
        <w:rPr>
          <w:sz w:val="20"/>
        </w:rPr>
      </w:pPr>
      <w:r w:rsidRPr="00AE1A6D">
        <w:rPr>
          <w:sz w:val="20"/>
        </w:rPr>
        <w:t>(text of rule)</w:t>
      </w:r>
    </w:p>
    <w:p w14:paraId="6E63B388" w14:textId="77777777" w:rsidR="00695D77" w:rsidRPr="00AE1A6D" w:rsidRDefault="00695D77" w:rsidP="006E1F2C">
      <w:pPr>
        <w:spacing w:line="264" w:lineRule="auto"/>
        <w:jc w:val="both"/>
        <w:rPr>
          <w:sz w:val="20"/>
        </w:rPr>
      </w:pPr>
    </w:p>
    <w:p w14:paraId="3A870EFB" w14:textId="761727AF" w:rsidR="00695D77" w:rsidRPr="00AE1A6D" w:rsidRDefault="00695D77" w:rsidP="006E1F2C">
      <w:pPr>
        <w:spacing w:line="264" w:lineRule="auto"/>
        <w:jc w:val="both"/>
        <w:rPr>
          <w:sz w:val="20"/>
        </w:rPr>
      </w:pPr>
      <w:r w:rsidRPr="00AE1A6D">
        <w:rPr>
          <w:sz w:val="20"/>
        </w:rPr>
        <w:t>EFFECTIVE DATE:</w:t>
      </w:r>
    </w:p>
    <w:sectPr w:rsidR="00695D77" w:rsidRPr="00AE1A6D" w:rsidSect="006E24C8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1E79F" w14:textId="77777777" w:rsidR="004122BA" w:rsidRDefault="004122BA" w:rsidP="004122BA">
      <w:r>
        <w:separator/>
      </w:r>
    </w:p>
  </w:endnote>
  <w:endnote w:type="continuationSeparator" w:id="0">
    <w:p w14:paraId="0C6756DA" w14:textId="77777777" w:rsidR="004122BA" w:rsidRDefault="004122BA" w:rsidP="00412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01DE9" w14:textId="37C8D454" w:rsidR="004122BA" w:rsidRPr="006E24C8" w:rsidRDefault="004122BA" w:rsidP="004122BA">
    <w:pPr>
      <w:pStyle w:val="Footer"/>
      <w:rPr>
        <w:sz w:val="20"/>
        <w:szCs w:val="20"/>
      </w:rPr>
    </w:pPr>
    <w:r w:rsidRPr="006E24C8">
      <w:rPr>
        <w:sz w:val="20"/>
        <w:szCs w:val="20"/>
      </w:rPr>
      <w:t>Form DOSN-3</w:t>
    </w:r>
  </w:p>
  <w:p w14:paraId="13783D01" w14:textId="77777777" w:rsidR="004122BA" w:rsidRPr="006E24C8" w:rsidRDefault="004122BA" w:rsidP="004122BA">
    <w:pPr>
      <w:pStyle w:val="Footer"/>
      <w:rPr>
        <w:sz w:val="20"/>
        <w:szCs w:val="20"/>
      </w:rPr>
    </w:pPr>
    <w:r w:rsidRPr="006E24C8">
      <w:rPr>
        <w:sz w:val="20"/>
        <w:szCs w:val="20"/>
      </w:rPr>
      <w:t>Effective xx/xx</w:t>
    </w:r>
  </w:p>
  <w:p w14:paraId="34FD33F6" w14:textId="24717DBC" w:rsidR="004122BA" w:rsidRPr="006E24C8" w:rsidRDefault="004122BA">
    <w:pPr>
      <w:pStyle w:val="Footer"/>
      <w:rPr>
        <w:sz w:val="20"/>
        <w:szCs w:val="20"/>
      </w:rPr>
    </w:pPr>
    <w:r w:rsidRPr="006E24C8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62A6E" w14:textId="77777777" w:rsidR="004122BA" w:rsidRDefault="004122BA" w:rsidP="004122BA">
      <w:r>
        <w:separator/>
      </w:r>
    </w:p>
  </w:footnote>
  <w:footnote w:type="continuationSeparator" w:id="0">
    <w:p w14:paraId="7AF53AC9" w14:textId="77777777" w:rsidR="004122BA" w:rsidRDefault="004122BA" w:rsidP="004122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141D71"/>
    <w:rsid w:val="0014662F"/>
    <w:rsid w:val="0019327B"/>
    <w:rsid w:val="001968EA"/>
    <w:rsid w:val="00201705"/>
    <w:rsid w:val="00276768"/>
    <w:rsid w:val="003102BF"/>
    <w:rsid w:val="003115EE"/>
    <w:rsid w:val="00373AEF"/>
    <w:rsid w:val="003E306C"/>
    <w:rsid w:val="004122BA"/>
    <w:rsid w:val="00462BF0"/>
    <w:rsid w:val="004A28DC"/>
    <w:rsid w:val="0057728A"/>
    <w:rsid w:val="00592F9D"/>
    <w:rsid w:val="00694CE0"/>
    <w:rsid w:val="00695D77"/>
    <w:rsid w:val="006E1F2C"/>
    <w:rsid w:val="006E24C8"/>
    <w:rsid w:val="0070408E"/>
    <w:rsid w:val="007041A1"/>
    <w:rsid w:val="0077529E"/>
    <w:rsid w:val="00940D8A"/>
    <w:rsid w:val="00990E64"/>
    <w:rsid w:val="009B4273"/>
    <w:rsid w:val="00A529FB"/>
    <w:rsid w:val="00A531EB"/>
    <w:rsid w:val="00A74782"/>
    <w:rsid w:val="00AE1A6D"/>
    <w:rsid w:val="00B203F4"/>
    <w:rsid w:val="00C01B6C"/>
    <w:rsid w:val="00C62EF5"/>
    <w:rsid w:val="00C66F7B"/>
    <w:rsid w:val="00D634DD"/>
    <w:rsid w:val="00DB621B"/>
    <w:rsid w:val="00DD40B4"/>
    <w:rsid w:val="00E12048"/>
    <w:rsid w:val="00E430ED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04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122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2BA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122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22BA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15</cp:revision>
  <dcterms:created xsi:type="dcterms:W3CDTF">2025-07-21T15:05:00Z</dcterms:created>
  <dcterms:modified xsi:type="dcterms:W3CDTF">2025-09-09T21:09:00Z</dcterms:modified>
</cp:coreProperties>
</file>