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9839B" w14:textId="77777777" w:rsidR="00A529FB" w:rsidRPr="00AE1A6D" w:rsidRDefault="00D634DD" w:rsidP="00D634DD">
      <w:pPr>
        <w:spacing w:line="264" w:lineRule="auto"/>
        <w:jc w:val="center"/>
        <w:rPr>
          <w:sz w:val="22"/>
          <w:szCs w:val="20"/>
        </w:rPr>
      </w:pPr>
      <w:r w:rsidRPr="00AE1A6D">
        <w:rPr>
          <w:sz w:val="22"/>
          <w:szCs w:val="20"/>
        </w:rPr>
        <w:t>Notice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of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Intent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to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Adopt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a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Rule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Pursuant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to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Section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120.54(6),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Florida</w:t>
      </w:r>
      <w:r w:rsidR="006E1F2C" w:rsidRPr="00AE1A6D">
        <w:rPr>
          <w:sz w:val="22"/>
          <w:szCs w:val="20"/>
        </w:rPr>
        <w:t xml:space="preserve"> </w:t>
      </w:r>
      <w:r w:rsidRPr="00AE1A6D">
        <w:rPr>
          <w:sz w:val="22"/>
          <w:szCs w:val="20"/>
        </w:rPr>
        <w:t>Statutes</w:t>
      </w:r>
    </w:p>
    <w:p w14:paraId="467AD1FF" w14:textId="71A6F6DD" w:rsidR="00D634DD" w:rsidRPr="00AE1A6D" w:rsidRDefault="00A529FB" w:rsidP="00D634DD">
      <w:pPr>
        <w:spacing w:line="264" w:lineRule="auto"/>
        <w:jc w:val="center"/>
        <w:rPr>
          <w:sz w:val="22"/>
          <w:szCs w:val="20"/>
        </w:rPr>
      </w:pPr>
      <w:r w:rsidRPr="00AE1A6D">
        <w:rPr>
          <w:sz w:val="22"/>
          <w:szCs w:val="20"/>
        </w:rPr>
        <w:t>(Adoption of Federal Standards)</w:t>
      </w:r>
    </w:p>
    <w:p w14:paraId="5666D37C" w14:textId="77777777" w:rsidR="006E24C8" w:rsidRPr="00AE1A6D" w:rsidRDefault="006E24C8" w:rsidP="006E1F2C">
      <w:pPr>
        <w:spacing w:line="264" w:lineRule="auto"/>
        <w:rPr>
          <w:sz w:val="22"/>
          <w:szCs w:val="20"/>
        </w:rPr>
      </w:pPr>
    </w:p>
    <w:p w14:paraId="41CC1EE1" w14:textId="38FAF709" w:rsidR="006E24C8" w:rsidRPr="00AE1A6D" w:rsidRDefault="006E24C8" w:rsidP="006E24C8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NAME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OF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AGENCY</w:t>
      </w:r>
    </w:p>
    <w:p w14:paraId="4EC9679E" w14:textId="70A6B52B" w:rsidR="006E24C8" w:rsidRPr="00AE1A6D" w:rsidRDefault="006E24C8" w:rsidP="006E24C8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Division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or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Board</w:t>
      </w:r>
    </w:p>
    <w:p w14:paraId="1F98F5FC" w14:textId="1D788884" w:rsidR="006E24C8" w:rsidRPr="00AE1A6D" w:rsidRDefault="006E24C8" w:rsidP="006E24C8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RULE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NO.:</w:t>
      </w:r>
      <w:r w:rsidRPr="00AE1A6D">
        <w:rPr>
          <w:sz w:val="20"/>
          <w:szCs w:val="20"/>
        </w:rPr>
        <w:tab/>
        <w:t>RULE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TITLE:</w:t>
      </w:r>
    </w:p>
    <w:p w14:paraId="637B9A56" w14:textId="48413BD0" w:rsidR="00A529FB" w:rsidRPr="00AE1A6D" w:rsidRDefault="00D634DD" w:rsidP="00D634DD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PURPOSE</w:t>
      </w:r>
      <w:r w:rsidR="00A529FB" w:rsidRPr="00AE1A6D">
        <w:rPr>
          <w:sz w:val="20"/>
          <w:szCs w:val="20"/>
        </w:rPr>
        <w:t xml:space="preserve"> AND </w:t>
      </w:r>
      <w:r w:rsidRPr="00AE1A6D">
        <w:rPr>
          <w:sz w:val="20"/>
          <w:szCs w:val="20"/>
        </w:rPr>
        <w:t>EFFECT</w:t>
      </w:r>
      <w:r w:rsidR="00A529FB" w:rsidRPr="00AE1A6D">
        <w:rPr>
          <w:sz w:val="20"/>
          <w:szCs w:val="20"/>
        </w:rPr>
        <w:t>:</w:t>
      </w:r>
    </w:p>
    <w:p w14:paraId="1E7A1677" w14:textId="4D80DBC3" w:rsidR="00D634DD" w:rsidRPr="00AE1A6D" w:rsidRDefault="00D634DD" w:rsidP="00D634DD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SUMMARY:</w:t>
      </w:r>
    </w:p>
    <w:p w14:paraId="1A9848EF" w14:textId="598DF1E6" w:rsidR="006E24C8" w:rsidRPr="00AE1A6D" w:rsidRDefault="006E24C8" w:rsidP="006E24C8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RULEMAKING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AUTHORITY:</w:t>
      </w:r>
    </w:p>
    <w:p w14:paraId="1A8A3BF4" w14:textId="6FE4A9FE" w:rsidR="006E24C8" w:rsidRPr="00AE1A6D" w:rsidRDefault="006E24C8" w:rsidP="006E24C8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LAW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IMPLEMENTED:</w:t>
      </w:r>
    </w:p>
    <w:p w14:paraId="7178101A" w14:textId="1BAD3DD9" w:rsidR="00E430ED" w:rsidRPr="00AE1A6D" w:rsidRDefault="00E430ED" w:rsidP="006E24C8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THIS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RULEMAKING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IS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UNDERTAKEN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PURSUANT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TO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SECTION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120.54(6),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F.S.</w:t>
      </w:r>
    </w:p>
    <w:p w14:paraId="7370034F" w14:textId="02421A39" w:rsidR="00FD6783" w:rsidRPr="00EC5231" w:rsidRDefault="00E430ED" w:rsidP="00FD6783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WRITTEN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COMMENTS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MAY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BE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SUBMITTED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WITHIN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14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DAYS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OF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DATE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OF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THIS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NOTICE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TO:</w:t>
      </w:r>
      <w:r w:rsidR="006E1F2C" w:rsidRPr="00AE1A6D">
        <w:rPr>
          <w:sz w:val="20"/>
          <w:szCs w:val="20"/>
        </w:rPr>
        <w:t xml:space="preserve"> </w:t>
      </w:r>
      <w:r w:rsidR="00FD6783" w:rsidRPr="00EC5231">
        <w:rPr>
          <w:sz w:val="20"/>
          <w:szCs w:val="20"/>
        </w:rPr>
        <w:t xml:space="preserve">(name, e-mail address, </w:t>
      </w:r>
      <w:r w:rsidR="00FD6783" w:rsidRPr="00C54E24">
        <w:rPr>
          <w:sz w:val="20"/>
          <w:szCs w:val="20"/>
        </w:rPr>
        <w:t>and</w:t>
      </w:r>
      <w:r w:rsidR="00FD6783">
        <w:rPr>
          <w:sz w:val="20"/>
          <w:szCs w:val="20"/>
        </w:rPr>
        <w:t xml:space="preserve"> </w:t>
      </w:r>
      <w:r w:rsidR="00FD6783" w:rsidRPr="00EC5231">
        <w:rPr>
          <w:sz w:val="20"/>
          <w:szCs w:val="20"/>
        </w:rPr>
        <w:t>telephone number)</w:t>
      </w:r>
    </w:p>
    <w:p w14:paraId="1C1F4148" w14:textId="33B13EB7" w:rsidR="00E430ED" w:rsidRPr="00AE1A6D" w:rsidRDefault="00E430ED" w:rsidP="006E1F2C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SUBSTANTIALLY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AFFECTED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PERSONS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MAY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WITHIN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14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DAYS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OF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DATE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OF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THIS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NOTICE,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FILE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AN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OBJECTION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TO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THIS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RULEMAKING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WITH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AGENCY.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OBJECTION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SHALL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SPECIFY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PORTIONS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OF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PROPOSED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RULE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TO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WHICH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PERSON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OBJECTS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AND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SPECIFIC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REASONS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FOR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OBJECTION.</w:t>
      </w:r>
    </w:p>
    <w:p w14:paraId="52F60EB1" w14:textId="77777777" w:rsidR="00D634DD" w:rsidRPr="00AE1A6D" w:rsidRDefault="00D634DD" w:rsidP="006E1F2C">
      <w:pPr>
        <w:spacing w:line="264" w:lineRule="auto"/>
        <w:jc w:val="both"/>
        <w:rPr>
          <w:sz w:val="20"/>
          <w:szCs w:val="20"/>
        </w:rPr>
      </w:pPr>
    </w:p>
    <w:p w14:paraId="76181A1B" w14:textId="4FE02284" w:rsidR="00E430ED" w:rsidRPr="00AE1A6D" w:rsidRDefault="00E430ED" w:rsidP="006E1F2C">
      <w:pPr>
        <w:spacing w:line="264" w:lineRule="auto"/>
        <w:jc w:val="both"/>
        <w:rPr>
          <w:sz w:val="20"/>
          <w:szCs w:val="20"/>
        </w:rPr>
      </w:pP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TEXT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OF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THE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PROPOSED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RULE</w:t>
      </w:r>
      <w:r w:rsidR="006E1F2C" w:rsidRPr="00AE1A6D">
        <w:rPr>
          <w:sz w:val="20"/>
          <w:szCs w:val="20"/>
        </w:rPr>
        <w:t xml:space="preserve"> </w:t>
      </w:r>
      <w:r w:rsidRPr="00AE1A6D">
        <w:rPr>
          <w:sz w:val="20"/>
          <w:szCs w:val="20"/>
        </w:rPr>
        <w:t>IS:</w:t>
      </w:r>
    </w:p>
    <w:p w14:paraId="470065EE" w14:textId="01021C2E" w:rsidR="00592F9D" w:rsidRPr="00AE1A6D" w:rsidRDefault="00592F9D" w:rsidP="006E1F2C">
      <w:pPr>
        <w:spacing w:line="264" w:lineRule="auto"/>
        <w:jc w:val="both"/>
        <w:rPr>
          <w:sz w:val="20"/>
        </w:rPr>
      </w:pPr>
    </w:p>
    <w:p w14:paraId="48008CB4" w14:textId="362747C3" w:rsidR="006E1F2C" w:rsidRPr="00AE1A6D" w:rsidRDefault="006E1F2C" w:rsidP="006E1F2C">
      <w:pPr>
        <w:spacing w:line="264" w:lineRule="auto"/>
        <w:jc w:val="both"/>
        <w:rPr>
          <w:sz w:val="20"/>
        </w:rPr>
      </w:pPr>
      <w:r w:rsidRPr="00AE1A6D">
        <w:rPr>
          <w:sz w:val="20"/>
        </w:rPr>
        <w:t>(text of rule)</w:t>
      </w:r>
    </w:p>
    <w:p w14:paraId="6E63B388" w14:textId="77777777" w:rsidR="00695D77" w:rsidRPr="00AE1A6D" w:rsidRDefault="00695D77" w:rsidP="006E1F2C">
      <w:pPr>
        <w:spacing w:line="264" w:lineRule="auto"/>
        <w:jc w:val="both"/>
        <w:rPr>
          <w:sz w:val="20"/>
        </w:rPr>
      </w:pPr>
    </w:p>
    <w:p w14:paraId="3A870EFB" w14:textId="761727AF" w:rsidR="00695D77" w:rsidRPr="00AE1A6D" w:rsidRDefault="00695D77" w:rsidP="006E1F2C">
      <w:pPr>
        <w:spacing w:line="264" w:lineRule="auto"/>
        <w:jc w:val="both"/>
        <w:rPr>
          <w:sz w:val="20"/>
        </w:rPr>
      </w:pPr>
      <w:r w:rsidRPr="00AE1A6D">
        <w:rPr>
          <w:sz w:val="20"/>
        </w:rPr>
        <w:t>EFFECTIVE DATE:</w:t>
      </w:r>
    </w:p>
    <w:sectPr w:rsidR="00695D77" w:rsidRPr="00AE1A6D" w:rsidSect="006E24C8">
      <w:footerReference w:type="default" r:id="rId6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5C237" w14:textId="77777777" w:rsidR="008257A0" w:rsidRDefault="008257A0" w:rsidP="004122BA">
      <w:r>
        <w:separator/>
      </w:r>
    </w:p>
  </w:endnote>
  <w:endnote w:type="continuationSeparator" w:id="0">
    <w:p w14:paraId="7BFCD9EF" w14:textId="77777777" w:rsidR="008257A0" w:rsidRDefault="008257A0" w:rsidP="00412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01DE9" w14:textId="37C8D454" w:rsidR="004122BA" w:rsidRPr="006E24C8" w:rsidRDefault="004122BA" w:rsidP="004122BA">
    <w:pPr>
      <w:pStyle w:val="Footer"/>
      <w:rPr>
        <w:sz w:val="20"/>
        <w:szCs w:val="20"/>
      </w:rPr>
    </w:pPr>
    <w:r w:rsidRPr="006E24C8">
      <w:rPr>
        <w:sz w:val="20"/>
        <w:szCs w:val="20"/>
      </w:rPr>
      <w:t>Form DOSN-3</w:t>
    </w:r>
  </w:p>
  <w:p w14:paraId="13783D01" w14:textId="26BFC6A9" w:rsidR="004122BA" w:rsidRPr="006E24C8" w:rsidRDefault="004122BA" w:rsidP="004122BA">
    <w:pPr>
      <w:pStyle w:val="Footer"/>
      <w:rPr>
        <w:sz w:val="20"/>
        <w:szCs w:val="20"/>
      </w:rPr>
    </w:pPr>
    <w:r w:rsidRPr="006E24C8">
      <w:rPr>
        <w:sz w:val="20"/>
        <w:szCs w:val="20"/>
      </w:rPr>
      <w:t xml:space="preserve">Effective </w:t>
    </w:r>
    <w:r w:rsidR="00C54E24">
      <w:rPr>
        <w:sz w:val="20"/>
        <w:szCs w:val="20"/>
      </w:rPr>
      <w:t>August 2026</w:t>
    </w:r>
  </w:p>
  <w:p w14:paraId="34FD33F6" w14:textId="24717DBC" w:rsidR="004122BA" w:rsidRPr="006E24C8" w:rsidRDefault="004122BA">
    <w:pPr>
      <w:pStyle w:val="Footer"/>
      <w:rPr>
        <w:sz w:val="20"/>
        <w:szCs w:val="20"/>
      </w:rPr>
    </w:pPr>
    <w:r w:rsidRPr="006E24C8">
      <w:rPr>
        <w:sz w:val="20"/>
        <w:szCs w:val="20"/>
      </w:rPr>
      <w:t>Rule 1-1.011,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A1ECF4" w14:textId="77777777" w:rsidR="008257A0" w:rsidRDefault="008257A0" w:rsidP="004122BA">
      <w:r>
        <w:separator/>
      </w:r>
    </w:p>
  </w:footnote>
  <w:footnote w:type="continuationSeparator" w:id="0">
    <w:p w14:paraId="3FD95B16" w14:textId="77777777" w:rsidR="008257A0" w:rsidRDefault="008257A0" w:rsidP="004122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32EB9"/>
    <w:rsid w:val="000672A0"/>
    <w:rsid w:val="000A0457"/>
    <w:rsid w:val="000C1427"/>
    <w:rsid w:val="00141D71"/>
    <w:rsid w:val="0014662F"/>
    <w:rsid w:val="0019327B"/>
    <w:rsid w:val="001968EA"/>
    <w:rsid w:val="00201705"/>
    <w:rsid w:val="00276768"/>
    <w:rsid w:val="003102BF"/>
    <w:rsid w:val="003115EE"/>
    <w:rsid w:val="00373AEF"/>
    <w:rsid w:val="003E306C"/>
    <w:rsid w:val="004122BA"/>
    <w:rsid w:val="00462BF0"/>
    <w:rsid w:val="004A28DC"/>
    <w:rsid w:val="0057728A"/>
    <w:rsid w:val="00592F9D"/>
    <w:rsid w:val="00694CE0"/>
    <w:rsid w:val="00695D77"/>
    <w:rsid w:val="006E1F2C"/>
    <w:rsid w:val="006E24C8"/>
    <w:rsid w:val="0070408E"/>
    <w:rsid w:val="007041A1"/>
    <w:rsid w:val="0077529E"/>
    <w:rsid w:val="008257A0"/>
    <w:rsid w:val="009104CD"/>
    <w:rsid w:val="00940D8A"/>
    <w:rsid w:val="00990E64"/>
    <w:rsid w:val="009B4273"/>
    <w:rsid w:val="00A529FB"/>
    <w:rsid w:val="00A531EB"/>
    <w:rsid w:val="00A74782"/>
    <w:rsid w:val="00AE1A6D"/>
    <w:rsid w:val="00B203F4"/>
    <w:rsid w:val="00C01B6C"/>
    <w:rsid w:val="00C54E24"/>
    <w:rsid w:val="00C62EF5"/>
    <w:rsid w:val="00C66F7B"/>
    <w:rsid w:val="00D2175E"/>
    <w:rsid w:val="00D634DD"/>
    <w:rsid w:val="00DB621B"/>
    <w:rsid w:val="00DD40B4"/>
    <w:rsid w:val="00E12048"/>
    <w:rsid w:val="00E430ED"/>
    <w:rsid w:val="00FC48F8"/>
    <w:rsid w:val="00FD6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04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122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22BA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122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22BA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17</cp:revision>
  <dcterms:created xsi:type="dcterms:W3CDTF">2025-07-21T15:05:00Z</dcterms:created>
  <dcterms:modified xsi:type="dcterms:W3CDTF">2026-06-23T20:43:00Z</dcterms:modified>
</cp:coreProperties>
</file>