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3BE02" w14:textId="2B4A7754" w:rsidR="00A6117E" w:rsidRDefault="004C2520" w:rsidP="00280D02">
      <w:pPr>
        <w:pStyle w:val="BodyText"/>
        <w:tabs>
          <w:tab w:val="left" w:pos="10260"/>
          <w:tab w:val="left" w:pos="10350"/>
        </w:tabs>
        <w:ind w:left="540" w:right="540" w:hanging="309"/>
        <w:jc w:val="right"/>
        <w:rPr>
          <w:sz w:val="20"/>
        </w:rPr>
      </w:pPr>
      <w:r>
        <w:rPr>
          <w:noProof/>
          <w:sz w:val="20"/>
        </w:rPr>
        <mc:AlternateContent>
          <mc:Choice Requires="wpg">
            <w:drawing>
              <wp:inline distT="0" distB="0" distL="0" distR="0" wp14:anchorId="4A83C3E2" wp14:editId="07F9BE22">
                <wp:extent cx="6116128" cy="931035"/>
                <wp:effectExtent l="0" t="0" r="18415" b="2159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6128" cy="931035"/>
                          <a:chOff x="-620051" y="35138"/>
                          <a:chExt cx="6352687" cy="934100"/>
                        </a:xfrm>
                      </wpg:grpSpPr>
                      <pic:pic xmlns:pic="http://schemas.openxmlformats.org/drawingml/2006/picture">
                        <pic:nvPicPr>
                          <pic:cNvPr id="4" name="Image 4"/>
                          <pic:cNvPicPr/>
                        </pic:nvPicPr>
                        <pic:blipFill>
                          <a:blip r:embed="rId11" cstate="print"/>
                          <a:stretch>
                            <a:fillRect/>
                          </a:stretch>
                        </pic:blipFill>
                        <pic:spPr>
                          <a:xfrm>
                            <a:off x="27432" y="47244"/>
                            <a:ext cx="842772" cy="866520"/>
                          </a:xfrm>
                          <a:prstGeom prst="rect">
                            <a:avLst/>
                          </a:prstGeom>
                        </pic:spPr>
                      </pic:pic>
                      <wps:wsp>
                        <wps:cNvPr id="5" name="Textbox 5"/>
                        <wps:cNvSpPr txBox="1"/>
                        <wps:spPr>
                          <a:xfrm>
                            <a:off x="-620051" y="35138"/>
                            <a:ext cx="6352687" cy="934100"/>
                          </a:xfrm>
                          <a:prstGeom prst="rect">
                            <a:avLst/>
                          </a:prstGeom>
                          <a:ln w="27431">
                            <a:solidFill>
                              <a:srgbClr val="000000"/>
                            </a:solidFill>
                            <a:prstDash val="solid"/>
                          </a:ln>
                        </wps:spPr>
                        <wps:txbx>
                          <w:txbxContent>
                            <w:p w14:paraId="4A83C46D" w14:textId="77777777" w:rsidR="00A6117E" w:rsidRDefault="00A6117E" w:rsidP="00E173DE">
                              <w:pPr>
                                <w:ind w:right="166"/>
                                <w:rPr>
                                  <w:sz w:val="26"/>
                                </w:rPr>
                              </w:pPr>
                            </w:p>
                            <w:p w14:paraId="4A83C46E" w14:textId="77777777" w:rsidR="00A6117E" w:rsidRDefault="004C2520" w:rsidP="00C91FE9">
                              <w:pPr>
                                <w:tabs>
                                  <w:tab w:val="left" w:pos="8347"/>
                                </w:tabs>
                                <w:ind w:left="2062" w:right="999"/>
                                <w:jc w:val="center"/>
                                <w:rPr>
                                  <w:b/>
                                  <w:sz w:val="24"/>
                                </w:rPr>
                              </w:pPr>
                              <w:r>
                                <w:rPr>
                                  <w:b/>
                                  <w:sz w:val="24"/>
                                </w:rPr>
                                <w:t>STATE</w:t>
                              </w:r>
                              <w:r>
                                <w:rPr>
                                  <w:b/>
                                  <w:spacing w:val="-1"/>
                                  <w:sz w:val="24"/>
                                </w:rPr>
                                <w:t xml:space="preserve"> </w:t>
                              </w:r>
                              <w:r>
                                <w:rPr>
                                  <w:b/>
                                  <w:sz w:val="24"/>
                                </w:rPr>
                                <w:t>OF</w:t>
                              </w:r>
                              <w:r>
                                <w:rPr>
                                  <w:b/>
                                  <w:spacing w:val="-3"/>
                                  <w:sz w:val="24"/>
                                </w:rPr>
                                <w:t xml:space="preserve"> </w:t>
                              </w:r>
                              <w:r>
                                <w:rPr>
                                  <w:b/>
                                  <w:spacing w:val="-2"/>
                                  <w:sz w:val="24"/>
                                </w:rPr>
                                <w:t>FLORIDA</w:t>
                              </w:r>
                            </w:p>
                            <w:p w14:paraId="4A83C46F" w14:textId="77777777" w:rsidR="00A6117E" w:rsidRDefault="004C2520">
                              <w:pPr>
                                <w:ind w:left="2062" w:right="1017"/>
                                <w:jc w:val="center"/>
                                <w:rPr>
                                  <w:b/>
                                  <w:sz w:val="24"/>
                                </w:rPr>
                              </w:pPr>
                              <w:r>
                                <w:rPr>
                                  <w:b/>
                                  <w:sz w:val="24"/>
                                </w:rPr>
                                <w:t>STATEWIDE</w:t>
                              </w:r>
                              <w:r>
                                <w:rPr>
                                  <w:b/>
                                  <w:spacing w:val="-11"/>
                                  <w:sz w:val="24"/>
                                </w:rPr>
                                <w:t xml:space="preserve"> </w:t>
                              </w:r>
                              <w:r>
                                <w:rPr>
                                  <w:b/>
                                  <w:sz w:val="24"/>
                                </w:rPr>
                                <w:t>SCHOOL</w:t>
                              </w:r>
                              <w:r>
                                <w:rPr>
                                  <w:b/>
                                  <w:spacing w:val="-10"/>
                                  <w:sz w:val="24"/>
                                </w:rPr>
                                <w:t xml:space="preserve"> </w:t>
                              </w:r>
                              <w:r>
                                <w:rPr>
                                  <w:b/>
                                  <w:sz w:val="24"/>
                                </w:rPr>
                                <w:t>READINESS</w:t>
                              </w:r>
                              <w:r>
                                <w:rPr>
                                  <w:b/>
                                  <w:spacing w:val="-10"/>
                                  <w:sz w:val="24"/>
                                </w:rPr>
                                <w:t xml:space="preserve"> </w:t>
                              </w:r>
                              <w:r>
                                <w:rPr>
                                  <w:b/>
                                  <w:sz w:val="24"/>
                                </w:rPr>
                                <w:t>PROVIDER</w:t>
                              </w:r>
                              <w:r>
                                <w:rPr>
                                  <w:b/>
                                  <w:spacing w:val="-11"/>
                                  <w:sz w:val="24"/>
                                </w:rPr>
                                <w:t xml:space="preserve"> </w:t>
                              </w:r>
                              <w:r>
                                <w:rPr>
                                  <w:b/>
                                  <w:sz w:val="24"/>
                                </w:rPr>
                                <w:t>CONTRACT FORM DEL-SR 20</w:t>
                              </w:r>
                            </w:p>
                          </w:txbxContent>
                        </wps:txbx>
                        <wps:bodyPr wrap="square" lIns="0" tIns="0" rIns="0" bIns="0" rtlCol="0">
                          <a:noAutofit/>
                        </wps:bodyPr>
                      </wps:wsp>
                    </wpg:wgp>
                  </a:graphicData>
                </a:graphic>
              </wp:inline>
            </w:drawing>
          </mc:Choice>
          <mc:Fallback>
            <w:pict>
              <v:group w14:anchorId="4A83C3E2" id="Group 3" o:spid="_x0000_s1026" style="width:481.6pt;height:73.3pt;mso-position-horizontal-relative:char;mso-position-vertical-relative:line" coordorigin="-6200,351" coordsize="63526,93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left:274;top:472;width:8428;height:8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box 5" o:spid="_x0000_s1028" type="#_x0000_t202" style="position:absolute;left:-6200;top:351;width:63526;height:9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" filled="f" strokeweight=".76197mm">
                  <v:textbox inset="0,0,0,0">
                    <w:txbxContent>
                      <w:p w14:paraId="4A83C46D" w14:textId="77777777" w:rsidR="00A6117E" w:rsidRDefault="00A6117E" w:rsidP="00E173DE">
                        <w:pPr>
                          <w:ind w:right="166"/>
                          <w:rPr>
                            <w:sz w:val="26"/>
                          </w:rPr>
                        </w:pPr>
                      </w:p>
                      <w:p w14:paraId="4A83C46E" w14:textId="77777777" w:rsidR="00A6117E" w:rsidRDefault="004C2520" w:rsidP="00C91FE9">
                        <w:pPr>
                          <w:tabs>
                            <w:tab w:val="left" w:pos="8347"/>
                          </w:tabs>
                          <w:ind w:left="2062" w:right="999"/>
                          <w:jc w:val="center"/>
                          <w:rPr>
                            <w:b/>
                            <w:sz w:val="24"/>
                          </w:rPr>
                        </w:pPr>
                        <w:r>
                          <w:rPr>
                            <w:b/>
                            <w:sz w:val="24"/>
                          </w:rPr>
                          <w:t>STATE</w:t>
                        </w:r>
                        <w:r>
                          <w:rPr>
                            <w:b/>
                            <w:spacing w:val="-1"/>
                            <w:sz w:val="24"/>
                          </w:rPr>
                          <w:t xml:space="preserve"> </w:t>
                        </w:r>
                        <w:r>
                          <w:rPr>
                            <w:b/>
                            <w:sz w:val="24"/>
                          </w:rPr>
                          <w:t>OF</w:t>
                        </w:r>
                        <w:r>
                          <w:rPr>
                            <w:b/>
                            <w:spacing w:val="-3"/>
                            <w:sz w:val="24"/>
                          </w:rPr>
                          <w:t xml:space="preserve"> </w:t>
                        </w:r>
                        <w:r>
                          <w:rPr>
                            <w:b/>
                            <w:spacing w:val="-2"/>
                            <w:sz w:val="24"/>
                          </w:rPr>
                          <w:t>FLORIDA</w:t>
                        </w:r>
                      </w:p>
                      <w:p w14:paraId="4A83C46F" w14:textId="77777777" w:rsidR="00A6117E" w:rsidRDefault="004C2520">
                        <w:pPr>
                          <w:ind w:left="2062" w:right="1017"/>
                          <w:jc w:val="center"/>
                          <w:rPr>
                            <w:b/>
                            <w:sz w:val="24"/>
                          </w:rPr>
                        </w:pPr>
                        <w:r>
                          <w:rPr>
                            <w:b/>
                            <w:sz w:val="24"/>
                          </w:rPr>
                          <w:t>STATEWIDE</w:t>
                        </w:r>
                        <w:r>
                          <w:rPr>
                            <w:b/>
                            <w:spacing w:val="-11"/>
                            <w:sz w:val="24"/>
                          </w:rPr>
                          <w:t xml:space="preserve"> </w:t>
                        </w:r>
                        <w:r>
                          <w:rPr>
                            <w:b/>
                            <w:sz w:val="24"/>
                          </w:rPr>
                          <w:t>SCHOOL</w:t>
                        </w:r>
                        <w:r>
                          <w:rPr>
                            <w:b/>
                            <w:spacing w:val="-10"/>
                            <w:sz w:val="24"/>
                          </w:rPr>
                          <w:t xml:space="preserve"> </w:t>
                        </w:r>
                        <w:r>
                          <w:rPr>
                            <w:b/>
                            <w:sz w:val="24"/>
                          </w:rPr>
                          <w:t>READINESS</w:t>
                        </w:r>
                        <w:r>
                          <w:rPr>
                            <w:b/>
                            <w:spacing w:val="-10"/>
                            <w:sz w:val="24"/>
                          </w:rPr>
                          <w:t xml:space="preserve"> </w:t>
                        </w:r>
                        <w:r>
                          <w:rPr>
                            <w:b/>
                            <w:sz w:val="24"/>
                          </w:rPr>
                          <w:t>PROVIDER</w:t>
                        </w:r>
                        <w:r>
                          <w:rPr>
                            <w:b/>
                            <w:spacing w:val="-11"/>
                            <w:sz w:val="24"/>
                          </w:rPr>
                          <w:t xml:space="preserve"> </w:t>
                        </w:r>
                        <w:r>
                          <w:rPr>
                            <w:b/>
                            <w:sz w:val="24"/>
                          </w:rPr>
                          <w:t>CONTRACT FORM DEL-SR 20</w:t>
                        </w:r>
                      </w:p>
                    </w:txbxContent>
                  </v:textbox>
                </v:shape>
                <w10:anchorlock/>
              </v:group>
            </w:pict>
          </mc:Fallback>
        </mc:AlternateContent>
      </w:r>
    </w:p>
    <w:p w14:paraId="4A83BE03" w14:textId="77777777" w:rsidR="00A6117E" w:rsidRDefault="00A6117E">
      <w:pPr>
        <w:pStyle w:val="BodyText"/>
        <w:rPr>
          <w:sz w:val="20"/>
        </w:rPr>
      </w:pPr>
    </w:p>
    <w:p w14:paraId="4A83BE04" w14:textId="77777777" w:rsidR="00A6117E" w:rsidRDefault="00A6117E">
      <w:pPr>
        <w:pStyle w:val="BodyText"/>
        <w:spacing w:before="10"/>
        <w:rPr>
          <w:sz w:val="16"/>
        </w:rPr>
      </w:pPr>
    </w:p>
    <w:p w14:paraId="4A83BE05" w14:textId="77777777" w:rsidR="00A6117E" w:rsidRDefault="004C2520" w:rsidP="00280D02">
      <w:pPr>
        <w:pStyle w:val="Heading1"/>
        <w:numPr>
          <w:ilvl w:val="0"/>
          <w:numId w:val="52"/>
        </w:numPr>
        <w:tabs>
          <w:tab w:val="left" w:pos="1113"/>
          <w:tab w:val="left" w:pos="10800"/>
        </w:tabs>
        <w:spacing w:before="90"/>
        <w:ind w:hanging="213"/>
      </w:pPr>
      <w:bookmarkStart w:id="0" w:name="I._PARTIES_AND_TERMS_OF_CONTRACT"/>
      <w:bookmarkEnd w:id="0"/>
      <w:r>
        <w:t>PARTIES</w:t>
      </w:r>
      <w:r>
        <w:rPr>
          <w:spacing w:val="-2"/>
        </w:rPr>
        <w:t xml:space="preserve"> </w:t>
      </w:r>
      <w:r>
        <w:t>AND</w:t>
      </w:r>
      <w:r>
        <w:rPr>
          <w:spacing w:val="-3"/>
        </w:rPr>
        <w:t xml:space="preserve"> </w:t>
      </w:r>
      <w:r>
        <w:t>TERMS</w:t>
      </w:r>
      <w:r>
        <w:rPr>
          <w:spacing w:val="-2"/>
        </w:rPr>
        <w:t xml:space="preserve"> </w:t>
      </w:r>
      <w:r>
        <w:t>OF</w:t>
      </w:r>
      <w:r>
        <w:rPr>
          <w:spacing w:val="-4"/>
        </w:rPr>
        <w:t xml:space="preserve"> </w:t>
      </w:r>
      <w:r>
        <w:rPr>
          <w:spacing w:val="-2"/>
        </w:rPr>
        <w:t>CONTRACT</w:t>
      </w:r>
    </w:p>
    <w:p w14:paraId="4A83BE06" w14:textId="77777777" w:rsidR="00A6117E" w:rsidRDefault="00A6117E">
      <w:pPr>
        <w:pStyle w:val="BodyText"/>
        <w:spacing w:before="5"/>
        <w:rPr>
          <w:b/>
          <w:sz w:val="20"/>
        </w:rPr>
      </w:pPr>
    </w:p>
    <w:p w14:paraId="4A83BE07" w14:textId="0A110819" w:rsidR="00A6117E" w:rsidRDefault="004C2520" w:rsidP="004B498A">
      <w:pPr>
        <w:pStyle w:val="ListParagraph"/>
        <w:numPr>
          <w:ilvl w:val="1"/>
          <w:numId w:val="52"/>
        </w:numPr>
        <w:tabs>
          <w:tab w:val="left" w:pos="1619"/>
          <w:tab w:val="left" w:pos="3059"/>
          <w:tab w:val="left" w:pos="3170"/>
          <w:tab w:val="left" w:pos="3616"/>
          <w:tab w:val="left" w:pos="4365"/>
          <w:tab w:val="left" w:pos="4499"/>
          <w:tab w:val="left" w:pos="5539"/>
          <w:tab w:val="left" w:pos="5944"/>
          <w:tab w:val="left" w:pos="6659"/>
          <w:tab w:val="left" w:pos="7228"/>
          <w:tab w:val="left" w:pos="8099"/>
          <w:tab w:val="left" w:pos="8757"/>
          <w:tab w:val="left" w:pos="8819"/>
          <w:tab w:val="left" w:pos="10175"/>
          <w:tab w:val="left" w:pos="10259"/>
        </w:tabs>
        <w:ind w:left="1619" w:right="806"/>
        <w:rPr>
          <w:sz w:val="24"/>
        </w:rPr>
      </w:pPr>
      <w:r>
        <w:rPr>
          <w:b/>
          <w:sz w:val="24"/>
        </w:rPr>
        <w:t xml:space="preserve">Parties. </w:t>
      </w:r>
      <w:r>
        <w:rPr>
          <w:sz w:val="24"/>
        </w:rPr>
        <w:t xml:space="preserve">This Contract is made and entered into this </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day of</w:t>
      </w:r>
      <w:r>
        <w:rPr>
          <w:spacing w:val="54"/>
          <w:sz w:val="24"/>
        </w:rPr>
        <w:t xml:space="preserve"> </w:t>
      </w:r>
      <w:r>
        <w:rPr>
          <w:sz w:val="24"/>
          <w:u w:val="single"/>
        </w:rPr>
        <w:tab/>
      </w:r>
      <w:r>
        <w:rPr>
          <w:sz w:val="24"/>
          <w:u w:val="single"/>
        </w:rPr>
        <w:tab/>
      </w:r>
      <w:r>
        <w:rPr>
          <w:sz w:val="24"/>
          <w:u w:val="single"/>
        </w:rPr>
        <w:tab/>
      </w:r>
      <w:r>
        <w:rPr>
          <w:sz w:val="24"/>
          <w:u w:val="single"/>
        </w:rPr>
        <w:tab/>
      </w:r>
      <w:r>
        <w:rPr>
          <w:sz w:val="24"/>
          <w:u w:val="single"/>
        </w:rPr>
        <w:tab/>
      </w:r>
      <w:r>
        <w:rPr>
          <w:sz w:val="24"/>
        </w:rPr>
        <w:t>, 20</w:t>
      </w:r>
      <w:r>
        <w:rPr>
          <w:sz w:val="24"/>
          <w:u w:val="single"/>
        </w:rPr>
        <w:tab/>
      </w:r>
      <w:r>
        <w:rPr>
          <w:sz w:val="24"/>
          <w:u w:val="single"/>
        </w:rPr>
        <w:tab/>
      </w:r>
      <w:r>
        <w:rPr>
          <w:sz w:val="24"/>
          <w:u w:val="single"/>
        </w:rPr>
        <w:tab/>
      </w:r>
      <w:r>
        <w:rPr>
          <w:sz w:val="24"/>
        </w:rPr>
        <w:t>,</w:t>
      </w:r>
      <w:r>
        <w:rPr>
          <w:spacing w:val="28"/>
          <w:sz w:val="24"/>
        </w:rPr>
        <w:t xml:space="preserve"> </w:t>
      </w:r>
      <w:r>
        <w:rPr>
          <w:sz w:val="24"/>
        </w:rPr>
        <w:t>by and</w:t>
      </w:r>
      <w:r>
        <w:rPr>
          <w:spacing w:val="28"/>
          <w:sz w:val="24"/>
        </w:rPr>
        <w:t xml:space="preserve"> </w:t>
      </w:r>
      <w:r>
        <w:rPr>
          <w:sz w:val="24"/>
        </w:rPr>
        <w:t>between</w:t>
      </w:r>
      <w:r>
        <w:rPr>
          <w:spacing w:val="28"/>
          <w:sz w:val="24"/>
        </w:rPr>
        <w:t xml:space="preserve"> </w:t>
      </w:r>
      <w:r>
        <w:rPr>
          <w:sz w:val="24"/>
        </w:rPr>
        <w:t>the Early</w:t>
      </w:r>
      <w:r>
        <w:rPr>
          <w:spacing w:val="28"/>
          <w:sz w:val="24"/>
        </w:rPr>
        <w:t xml:space="preserve"> </w:t>
      </w:r>
      <w:r>
        <w:rPr>
          <w:sz w:val="24"/>
        </w:rPr>
        <w:t>Learning Coalition of</w:t>
      </w:r>
      <w:r>
        <w:rPr>
          <w:sz w:val="24"/>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pacing w:val="-6"/>
          <w:sz w:val="24"/>
        </w:rPr>
        <w:t xml:space="preserve"> </w:t>
      </w:r>
      <w:r>
        <w:rPr>
          <w:sz w:val="24"/>
        </w:rPr>
        <w:t>(herein</w:t>
      </w:r>
      <w:r>
        <w:rPr>
          <w:spacing w:val="40"/>
          <w:sz w:val="24"/>
        </w:rPr>
        <w:t xml:space="preserve"> </w:t>
      </w:r>
      <w:r>
        <w:rPr>
          <w:sz w:val="24"/>
        </w:rPr>
        <w:t>referred</w:t>
      </w:r>
      <w:r>
        <w:rPr>
          <w:spacing w:val="40"/>
          <w:sz w:val="24"/>
        </w:rPr>
        <w:t xml:space="preserve"> </w:t>
      </w:r>
      <w:r>
        <w:rPr>
          <w:sz w:val="24"/>
        </w:rPr>
        <w:t>to</w:t>
      </w:r>
      <w:r>
        <w:rPr>
          <w:spacing w:val="40"/>
          <w:sz w:val="24"/>
        </w:rPr>
        <w:t xml:space="preserve"> </w:t>
      </w:r>
      <w:r>
        <w:rPr>
          <w:sz w:val="24"/>
        </w:rPr>
        <w:t>as “COALITION”), and</w:t>
      </w:r>
      <w:r>
        <w:rPr>
          <w:spacing w:val="36"/>
          <w:sz w:val="24"/>
        </w:rPr>
        <w:t xml:space="preserve"> </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pacing w:val="-12"/>
          <w:sz w:val="24"/>
        </w:rPr>
        <w:t xml:space="preserve"> </w:t>
      </w:r>
      <w:r>
        <w:rPr>
          <w:sz w:val="24"/>
        </w:rPr>
        <w:t>doing</w:t>
      </w:r>
      <w:r>
        <w:rPr>
          <w:spacing w:val="26"/>
          <w:sz w:val="24"/>
        </w:rPr>
        <w:t xml:space="preserve"> </w:t>
      </w:r>
      <w:r>
        <w:rPr>
          <w:sz w:val="24"/>
        </w:rPr>
        <w:t>business as</w:t>
      </w:r>
      <w:r>
        <w:rPr>
          <w:spacing w:val="40"/>
          <w:sz w:val="24"/>
        </w:rPr>
        <w:t xml:space="preserve"> </w:t>
      </w:r>
      <w:r>
        <w:rPr>
          <w:sz w:val="24"/>
        </w:rPr>
        <w:t>(if</w:t>
      </w:r>
      <w:r>
        <w:rPr>
          <w:spacing w:val="40"/>
          <w:sz w:val="24"/>
        </w:rPr>
        <w:t xml:space="preserve"> </w:t>
      </w:r>
      <w:r>
        <w:rPr>
          <w:sz w:val="24"/>
        </w:rPr>
        <w:t>applicable),</w:t>
      </w:r>
      <w:r>
        <w:rPr>
          <w:sz w:val="24"/>
        </w:rPr>
        <w:tab/>
      </w:r>
      <w:r>
        <w:rPr>
          <w:sz w:val="24"/>
          <w:u w:val="single"/>
        </w:rPr>
        <w:tab/>
      </w:r>
      <w:r>
        <w:rPr>
          <w:sz w:val="24"/>
          <w:u w:val="single"/>
        </w:rPr>
        <w:tab/>
      </w:r>
      <w:r>
        <w:rPr>
          <w:sz w:val="24"/>
          <w:u w:val="single"/>
        </w:rPr>
        <w:tab/>
      </w:r>
      <w:r>
        <w:rPr>
          <w:spacing w:val="40"/>
          <w:sz w:val="24"/>
        </w:rPr>
        <w:t xml:space="preserve"> </w:t>
      </w:r>
      <w:r>
        <w:rPr>
          <w:sz w:val="24"/>
        </w:rPr>
        <w:t>(herein</w:t>
      </w:r>
      <w:r>
        <w:rPr>
          <w:spacing w:val="40"/>
          <w:sz w:val="24"/>
        </w:rPr>
        <w:t xml:space="preserve"> </w:t>
      </w:r>
      <w:r>
        <w:rPr>
          <w:sz w:val="24"/>
        </w:rPr>
        <w:t>referred</w:t>
      </w:r>
      <w:r>
        <w:rPr>
          <w:spacing w:val="40"/>
          <w:sz w:val="24"/>
        </w:rPr>
        <w:t xml:space="preserve"> </w:t>
      </w:r>
      <w:r>
        <w:rPr>
          <w:sz w:val="24"/>
        </w:rPr>
        <w:t>to</w:t>
      </w:r>
      <w:r>
        <w:rPr>
          <w:spacing w:val="40"/>
          <w:sz w:val="24"/>
        </w:rPr>
        <w:t xml:space="preserve"> </w:t>
      </w:r>
      <w:r>
        <w:rPr>
          <w:sz w:val="24"/>
        </w:rPr>
        <w:t>as</w:t>
      </w:r>
      <w:r>
        <w:rPr>
          <w:spacing w:val="40"/>
          <w:sz w:val="24"/>
        </w:rPr>
        <w:t xml:space="preserve"> </w:t>
      </w:r>
      <w:r>
        <w:rPr>
          <w:sz w:val="24"/>
        </w:rPr>
        <w:t>“PROVIDER”),</w:t>
      </w:r>
      <w:r>
        <w:rPr>
          <w:spacing w:val="40"/>
          <w:sz w:val="24"/>
        </w:rPr>
        <w:t xml:space="preserve"> </w:t>
      </w:r>
      <w:r>
        <w:rPr>
          <w:sz w:val="24"/>
        </w:rPr>
        <w:t>with</w:t>
      </w:r>
      <w:r>
        <w:rPr>
          <w:spacing w:val="40"/>
          <w:sz w:val="24"/>
        </w:rPr>
        <w:t xml:space="preserve"> </w:t>
      </w:r>
      <w:r>
        <w:rPr>
          <w:sz w:val="24"/>
        </w:rPr>
        <w:t>its principal offices located at</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sidR="008D2D05">
        <w:rPr>
          <w:sz w:val="24"/>
          <w:u w:val="single"/>
        </w:rPr>
        <w:t xml:space="preserve"> </w:t>
      </w:r>
      <w:r>
        <w:rPr>
          <w:sz w:val="24"/>
        </w:rPr>
        <w:t xml:space="preserve"> and</w:t>
      </w:r>
      <w:r>
        <w:rPr>
          <w:spacing w:val="25"/>
          <w:sz w:val="24"/>
        </w:rPr>
        <w:t xml:space="preserve"> </w:t>
      </w:r>
      <w:r>
        <w:rPr>
          <w:sz w:val="24"/>
        </w:rPr>
        <w:t>its</w:t>
      </w:r>
      <w:r>
        <w:rPr>
          <w:spacing w:val="26"/>
          <w:sz w:val="24"/>
        </w:rPr>
        <w:t xml:space="preserve"> </w:t>
      </w:r>
      <w:r>
        <w:rPr>
          <w:sz w:val="24"/>
        </w:rPr>
        <w:t>provider</w:t>
      </w:r>
      <w:r>
        <w:rPr>
          <w:spacing w:val="24"/>
          <w:sz w:val="24"/>
        </w:rPr>
        <w:t xml:space="preserve"> </w:t>
      </w:r>
      <w:r>
        <w:rPr>
          <w:sz w:val="24"/>
        </w:rPr>
        <w:t>physical</w:t>
      </w:r>
      <w:r>
        <w:rPr>
          <w:spacing w:val="28"/>
          <w:sz w:val="24"/>
        </w:rPr>
        <w:t xml:space="preserve"> </w:t>
      </w:r>
      <w:r>
        <w:rPr>
          <w:sz w:val="24"/>
        </w:rPr>
        <w:t>site</w:t>
      </w:r>
      <w:r>
        <w:rPr>
          <w:spacing w:val="24"/>
          <w:sz w:val="24"/>
        </w:rPr>
        <w:t xml:space="preserve"> </w:t>
      </w:r>
      <w:r>
        <w:rPr>
          <w:sz w:val="24"/>
        </w:rPr>
        <w:t>address</w:t>
      </w:r>
      <w:r>
        <w:rPr>
          <w:spacing w:val="26"/>
          <w:sz w:val="24"/>
        </w:rPr>
        <w:t xml:space="preserve"> </w:t>
      </w:r>
      <w:r>
        <w:rPr>
          <w:sz w:val="24"/>
        </w:rPr>
        <w:t>(if</w:t>
      </w:r>
      <w:r>
        <w:rPr>
          <w:spacing w:val="25"/>
          <w:sz w:val="24"/>
        </w:rPr>
        <w:t xml:space="preserve"> </w:t>
      </w:r>
      <w:r>
        <w:rPr>
          <w:sz w:val="24"/>
        </w:rPr>
        <w:t>the</w:t>
      </w:r>
      <w:r>
        <w:rPr>
          <w:spacing w:val="24"/>
          <w:sz w:val="24"/>
        </w:rPr>
        <w:t xml:space="preserve"> </w:t>
      </w:r>
      <w:r>
        <w:rPr>
          <w:sz w:val="24"/>
        </w:rPr>
        <w:t>single</w:t>
      </w:r>
      <w:r>
        <w:rPr>
          <w:spacing w:val="24"/>
          <w:sz w:val="24"/>
        </w:rPr>
        <w:t xml:space="preserve"> </w:t>
      </w:r>
      <w:r>
        <w:rPr>
          <w:sz w:val="24"/>
        </w:rPr>
        <w:t>site</w:t>
      </w:r>
      <w:r>
        <w:rPr>
          <w:spacing w:val="24"/>
          <w:sz w:val="24"/>
        </w:rPr>
        <w:t xml:space="preserve"> </w:t>
      </w:r>
      <w:r>
        <w:rPr>
          <w:sz w:val="24"/>
        </w:rPr>
        <w:t>provider</w:t>
      </w:r>
      <w:r>
        <w:rPr>
          <w:spacing w:val="24"/>
          <w:sz w:val="24"/>
        </w:rPr>
        <w:t xml:space="preserve"> </w:t>
      </w:r>
      <w:r>
        <w:rPr>
          <w:sz w:val="24"/>
        </w:rPr>
        <w:t>physical</w:t>
      </w:r>
      <w:r>
        <w:rPr>
          <w:spacing w:val="28"/>
          <w:sz w:val="24"/>
        </w:rPr>
        <w:t xml:space="preserve"> </w:t>
      </w:r>
      <w:r>
        <w:rPr>
          <w:sz w:val="24"/>
        </w:rPr>
        <w:t>site</w:t>
      </w:r>
      <w:r>
        <w:rPr>
          <w:spacing w:val="24"/>
          <w:sz w:val="24"/>
        </w:rPr>
        <w:t xml:space="preserve"> </w:t>
      </w:r>
      <w:r>
        <w:rPr>
          <w:sz w:val="24"/>
        </w:rPr>
        <w:t>address</w:t>
      </w:r>
      <w:r>
        <w:rPr>
          <w:spacing w:val="26"/>
          <w:sz w:val="24"/>
        </w:rPr>
        <w:t xml:space="preserve"> </w:t>
      </w:r>
      <w:r>
        <w:rPr>
          <w:sz w:val="24"/>
        </w:rPr>
        <w:t xml:space="preserve">is </w:t>
      </w:r>
      <w:r>
        <w:rPr>
          <w:spacing w:val="-2"/>
          <w:sz w:val="24"/>
        </w:rPr>
        <w:t>different</w:t>
      </w:r>
      <w:r>
        <w:rPr>
          <w:sz w:val="24"/>
        </w:rPr>
        <w:tab/>
      </w:r>
      <w:r>
        <w:rPr>
          <w:sz w:val="24"/>
        </w:rPr>
        <w:tab/>
      </w:r>
      <w:r>
        <w:rPr>
          <w:spacing w:val="-4"/>
          <w:sz w:val="24"/>
        </w:rPr>
        <w:t>from</w:t>
      </w:r>
      <w:r>
        <w:rPr>
          <w:sz w:val="24"/>
        </w:rPr>
        <w:tab/>
      </w:r>
      <w:r>
        <w:rPr>
          <w:spacing w:val="-2"/>
          <w:sz w:val="24"/>
        </w:rPr>
        <w:t>principal</w:t>
      </w:r>
      <w:r>
        <w:rPr>
          <w:sz w:val="24"/>
        </w:rPr>
        <w:tab/>
      </w:r>
      <w:r>
        <w:rPr>
          <w:sz w:val="24"/>
        </w:rPr>
        <w:tab/>
      </w:r>
      <w:r>
        <w:rPr>
          <w:spacing w:val="-2"/>
          <w:sz w:val="24"/>
        </w:rPr>
        <w:t>office</w:t>
      </w:r>
      <w:r>
        <w:rPr>
          <w:sz w:val="24"/>
        </w:rPr>
        <w:tab/>
      </w:r>
      <w:r>
        <w:rPr>
          <w:sz w:val="24"/>
        </w:rPr>
        <w:tab/>
      </w:r>
      <w:r>
        <w:rPr>
          <w:spacing w:val="-2"/>
          <w:sz w:val="24"/>
        </w:rPr>
        <w:t>address)</w:t>
      </w:r>
      <w:r>
        <w:rPr>
          <w:sz w:val="24"/>
        </w:rPr>
        <w:tab/>
      </w:r>
      <w:r>
        <w:rPr>
          <w:sz w:val="24"/>
        </w:rPr>
        <w:tab/>
      </w:r>
      <w:r>
        <w:rPr>
          <w:spacing w:val="-2"/>
          <w:sz w:val="24"/>
        </w:rPr>
        <w:t>located</w:t>
      </w:r>
      <w:r>
        <w:rPr>
          <w:sz w:val="24"/>
        </w:rPr>
        <w:tab/>
      </w:r>
      <w:r>
        <w:rPr>
          <w:spacing w:val="-6"/>
          <w:sz w:val="24"/>
        </w:rPr>
        <w:t>at</w:t>
      </w:r>
    </w:p>
    <w:p w14:paraId="4A83BE08" w14:textId="77777777" w:rsidR="00A6117E" w:rsidRDefault="004C2520">
      <w:pPr>
        <w:tabs>
          <w:tab w:val="left" w:pos="5699"/>
        </w:tabs>
        <w:spacing w:before="1"/>
        <w:ind w:left="1619"/>
        <w:rPr>
          <w:sz w:val="24"/>
        </w:rPr>
      </w:pPr>
      <w:r>
        <w:rPr>
          <w:sz w:val="24"/>
          <w:u w:val="thick"/>
        </w:rPr>
        <w:tab/>
      </w:r>
      <w:r>
        <w:rPr>
          <w:spacing w:val="-10"/>
          <w:sz w:val="24"/>
        </w:rPr>
        <w:t>.</w:t>
      </w:r>
    </w:p>
    <w:p w14:paraId="4A83BE09" w14:textId="77777777" w:rsidR="00A6117E" w:rsidRDefault="00A6117E">
      <w:pPr>
        <w:pStyle w:val="BodyText"/>
        <w:spacing w:before="9"/>
        <w:rPr>
          <w:sz w:val="20"/>
        </w:rPr>
      </w:pPr>
    </w:p>
    <w:p w14:paraId="4A83BE0A" w14:textId="77777777" w:rsidR="00A6117E" w:rsidRDefault="004C2520">
      <w:pPr>
        <w:pStyle w:val="ListParagraph"/>
        <w:numPr>
          <w:ilvl w:val="2"/>
          <w:numId w:val="52"/>
        </w:numPr>
        <w:tabs>
          <w:tab w:val="left" w:pos="1979"/>
        </w:tabs>
        <w:spacing w:before="1"/>
        <w:ind w:left="1979" w:right="806"/>
        <w:rPr>
          <w:sz w:val="24"/>
        </w:rPr>
      </w:pPr>
      <w:r>
        <w:rPr>
          <w:b/>
          <w:sz w:val="24"/>
        </w:rPr>
        <w:t>Multiple</w:t>
      </w:r>
      <w:r>
        <w:rPr>
          <w:b/>
          <w:spacing w:val="-15"/>
          <w:sz w:val="24"/>
        </w:rPr>
        <w:t xml:space="preserve"> </w:t>
      </w:r>
      <w:proofErr w:type="gramStart"/>
      <w:r>
        <w:rPr>
          <w:b/>
          <w:sz w:val="24"/>
        </w:rPr>
        <w:t>Public</w:t>
      </w:r>
      <w:r>
        <w:rPr>
          <w:b/>
          <w:spacing w:val="-15"/>
          <w:sz w:val="24"/>
        </w:rPr>
        <w:t xml:space="preserve"> </w:t>
      </w:r>
      <w:r>
        <w:rPr>
          <w:b/>
          <w:sz w:val="24"/>
        </w:rPr>
        <w:t>School</w:t>
      </w:r>
      <w:proofErr w:type="gramEnd"/>
      <w:r>
        <w:rPr>
          <w:b/>
          <w:spacing w:val="-15"/>
          <w:sz w:val="24"/>
        </w:rPr>
        <w:t xml:space="preserve"> </w:t>
      </w:r>
      <w:r>
        <w:rPr>
          <w:b/>
          <w:sz w:val="24"/>
        </w:rPr>
        <w:t>Locations.</w:t>
      </w:r>
      <w:r>
        <w:rPr>
          <w:b/>
          <w:spacing w:val="-15"/>
          <w:sz w:val="24"/>
        </w:rPr>
        <w:t xml:space="preserve"> </w:t>
      </w:r>
      <w:r>
        <w:rPr>
          <w:sz w:val="24"/>
        </w:rPr>
        <w:t>If</w:t>
      </w:r>
      <w:r>
        <w:rPr>
          <w:spacing w:val="-15"/>
          <w:sz w:val="24"/>
        </w:rPr>
        <w:t xml:space="preserve"> </w:t>
      </w:r>
      <w:r>
        <w:rPr>
          <w:sz w:val="24"/>
        </w:rPr>
        <w:t>PROVIDER</w:t>
      </w:r>
      <w:r>
        <w:rPr>
          <w:spacing w:val="-15"/>
          <w:sz w:val="24"/>
        </w:rPr>
        <w:t xml:space="preserve"> </w:t>
      </w:r>
      <w:r>
        <w:rPr>
          <w:sz w:val="24"/>
        </w:rPr>
        <w:t>is</w:t>
      </w:r>
      <w:r>
        <w:rPr>
          <w:spacing w:val="-15"/>
          <w:sz w:val="24"/>
        </w:rPr>
        <w:t xml:space="preserve"> </w:t>
      </w:r>
      <w:r>
        <w:rPr>
          <w:sz w:val="24"/>
        </w:rPr>
        <w:t>a</w:t>
      </w:r>
      <w:r>
        <w:rPr>
          <w:spacing w:val="-15"/>
          <w:sz w:val="24"/>
        </w:rPr>
        <w:t xml:space="preserve"> </w:t>
      </w:r>
      <w:r>
        <w:rPr>
          <w:sz w:val="24"/>
        </w:rPr>
        <w:t>school</w:t>
      </w:r>
      <w:r>
        <w:rPr>
          <w:spacing w:val="-15"/>
          <w:sz w:val="24"/>
        </w:rPr>
        <w:t xml:space="preserve"> </w:t>
      </w:r>
      <w:r>
        <w:rPr>
          <w:sz w:val="24"/>
        </w:rPr>
        <w:t>district</w:t>
      </w:r>
      <w:r>
        <w:rPr>
          <w:spacing w:val="-15"/>
          <w:sz w:val="24"/>
        </w:rPr>
        <w:t xml:space="preserve"> </w:t>
      </w:r>
      <w:r>
        <w:rPr>
          <w:sz w:val="24"/>
        </w:rPr>
        <w:t>executing</w:t>
      </w:r>
      <w:r>
        <w:rPr>
          <w:spacing w:val="-15"/>
          <w:sz w:val="24"/>
        </w:rPr>
        <w:t xml:space="preserve"> </w:t>
      </w:r>
      <w:r>
        <w:rPr>
          <w:sz w:val="24"/>
        </w:rPr>
        <w:t>a</w:t>
      </w:r>
      <w:r>
        <w:rPr>
          <w:spacing w:val="-15"/>
          <w:sz w:val="24"/>
        </w:rPr>
        <w:t xml:space="preserve"> </w:t>
      </w:r>
      <w:r>
        <w:rPr>
          <w:sz w:val="24"/>
        </w:rPr>
        <w:t xml:space="preserve">single Contract on behalf of multiple public school </w:t>
      </w:r>
      <w:proofErr w:type="spellStart"/>
      <w:r>
        <w:rPr>
          <w:sz w:val="24"/>
        </w:rPr>
        <w:t>School</w:t>
      </w:r>
      <w:proofErr w:type="spellEnd"/>
      <w:r>
        <w:rPr>
          <w:sz w:val="24"/>
        </w:rPr>
        <w:t xml:space="preserve"> Readiness (SR) Program PROVIDERS,</w:t>
      </w:r>
      <w:r>
        <w:rPr>
          <w:spacing w:val="-1"/>
          <w:sz w:val="24"/>
        </w:rPr>
        <w:t xml:space="preserve"> </w:t>
      </w:r>
      <w:r>
        <w:rPr>
          <w:sz w:val="24"/>
        </w:rPr>
        <w:t>a</w:t>
      </w:r>
      <w:r>
        <w:rPr>
          <w:spacing w:val="-2"/>
          <w:sz w:val="24"/>
        </w:rPr>
        <w:t xml:space="preserve"> </w:t>
      </w:r>
      <w:r>
        <w:rPr>
          <w:sz w:val="24"/>
        </w:rPr>
        <w:t>list</w:t>
      </w:r>
      <w:r>
        <w:rPr>
          <w:spacing w:val="-1"/>
          <w:sz w:val="24"/>
        </w:rPr>
        <w:t xml:space="preserve"> </w:t>
      </w:r>
      <w:r>
        <w:rPr>
          <w:sz w:val="24"/>
        </w:rPr>
        <w:t>of</w:t>
      </w:r>
      <w:r>
        <w:rPr>
          <w:spacing w:val="-2"/>
          <w:sz w:val="24"/>
        </w:rPr>
        <w:t xml:space="preserve"> </w:t>
      </w:r>
      <w:r>
        <w:rPr>
          <w:sz w:val="24"/>
        </w:rPr>
        <w:t>their</w:t>
      </w:r>
      <w:r>
        <w:rPr>
          <w:spacing w:val="-2"/>
          <w:sz w:val="24"/>
        </w:rPr>
        <w:t xml:space="preserve"> </w:t>
      </w:r>
      <w:r>
        <w:rPr>
          <w:sz w:val="24"/>
        </w:rPr>
        <w:t>names</w:t>
      </w:r>
      <w:r>
        <w:rPr>
          <w:spacing w:val="-1"/>
          <w:sz w:val="24"/>
        </w:rPr>
        <w:t xml:space="preserve"> </w:t>
      </w:r>
      <w:r>
        <w:rPr>
          <w:sz w:val="24"/>
        </w:rPr>
        <w:t>and</w:t>
      </w:r>
      <w:r>
        <w:rPr>
          <w:spacing w:val="-1"/>
          <w:sz w:val="24"/>
        </w:rPr>
        <w:t xml:space="preserve"> </w:t>
      </w:r>
      <w:r>
        <w:rPr>
          <w:sz w:val="24"/>
        </w:rPr>
        <w:t>their</w:t>
      </w:r>
      <w:r>
        <w:rPr>
          <w:spacing w:val="-2"/>
          <w:sz w:val="24"/>
        </w:rPr>
        <w:t xml:space="preserve"> </w:t>
      </w:r>
      <w:r>
        <w:rPr>
          <w:sz w:val="24"/>
        </w:rPr>
        <w:t>physical</w:t>
      </w:r>
      <w:r>
        <w:rPr>
          <w:spacing w:val="-1"/>
          <w:sz w:val="24"/>
        </w:rPr>
        <w:t xml:space="preserve"> </w:t>
      </w:r>
      <w:r>
        <w:rPr>
          <w:sz w:val="24"/>
        </w:rPr>
        <w:t>addresses</w:t>
      </w:r>
      <w:r>
        <w:rPr>
          <w:spacing w:val="-1"/>
          <w:sz w:val="24"/>
        </w:rPr>
        <w:t xml:space="preserve"> </w:t>
      </w:r>
      <w:r>
        <w:rPr>
          <w:sz w:val="24"/>
        </w:rPr>
        <w:t>are</w:t>
      </w:r>
      <w:r>
        <w:rPr>
          <w:spacing w:val="-2"/>
          <w:sz w:val="24"/>
        </w:rPr>
        <w:t xml:space="preserve"> </w:t>
      </w:r>
      <w:r>
        <w:rPr>
          <w:sz w:val="24"/>
        </w:rPr>
        <w:t>included</w:t>
      </w:r>
      <w:r>
        <w:rPr>
          <w:spacing w:val="-1"/>
          <w:sz w:val="24"/>
        </w:rPr>
        <w:t xml:space="preserve"> </w:t>
      </w:r>
      <w:r>
        <w:rPr>
          <w:sz w:val="24"/>
        </w:rPr>
        <w:t>in</w:t>
      </w:r>
      <w:r>
        <w:rPr>
          <w:spacing w:val="-1"/>
          <w:sz w:val="24"/>
        </w:rPr>
        <w:t xml:space="preserve"> </w:t>
      </w:r>
      <w:r>
        <w:rPr>
          <w:sz w:val="24"/>
        </w:rPr>
        <w:t>Exhibit 1:</w:t>
      </w:r>
      <w:r>
        <w:rPr>
          <w:spacing w:val="-11"/>
          <w:sz w:val="24"/>
        </w:rPr>
        <w:t xml:space="preserve"> </w:t>
      </w:r>
      <w:r>
        <w:rPr>
          <w:sz w:val="24"/>
        </w:rPr>
        <w:t>PROVIDER</w:t>
      </w:r>
      <w:r>
        <w:rPr>
          <w:spacing w:val="-9"/>
          <w:sz w:val="24"/>
        </w:rPr>
        <w:t xml:space="preserve"> </w:t>
      </w:r>
      <w:r>
        <w:rPr>
          <w:sz w:val="24"/>
        </w:rPr>
        <w:t>Location</w:t>
      </w:r>
      <w:r>
        <w:rPr>
          <w:spacing w:val="-9"/>
          <w:sz w:val="24"/>
        </w:rPr>
        <w:t xml:space="preserve"> </w:t>
      </w:r>
      <w:r>
        <w:rPr>
          <w:sz w:val="24"/>
        </w:rPr>
        <w:t>List.</w:t>
      </w:r>
      <w:r>
        <w:rPr>
          <w:spacing w:val="-11"/>
          <w:sz w:val="24"/>
        </w:rPr>
        <w:t xml:space="preserve"> </w:t>
      </w:r>
      <w:r>
        <w:rPr>
          <w:sz w:val="24"/>
        </w:rPr>
        <w:t>Thereafter,</w:t>
      </w:r>
      <w:r>
        <w:rPr>
          <w:spacing w:val="-12"/>
          <w:sz w:val="24"/>
        </w:rPr>
        <w:t xml:space="preserve"> </w:t>
      </w:r>
      <w:r>
        <w:rPr>
          <w:sz w:val="24"/>
        </w:rPr>
        <w:t>PROVIDER</w:t>
      </w:r>
      <w:r>
        <w:rPr>
          <w:spacing w:val="-11"/>
          <w:sz w:val="24"/>
        </w:rPr>
        <w:t xml:space="preserve"> </w:t>
      </w:r>
      <w:r>
        <w:rPr>
          <w:sz w:val="24"/>
        </w:rPr>
        <w:t>must</w:t>
      </w:r>
      <w:r>
        <w:rPr>
          <w:spacing w:val="-11"/>
          <w:sz w:val="24"/>
        </w:rPr>
        <w:t xml:space="preserve"> </w:t>
      </w:r>
      <w:r>
        <w:rPr>
          <w:sz w:val="24"/>
        </w:rPr>
        <w:t>include</w:t>
      </w:r>
      <w:r>
        <w:rPr>
          <w:spacing w:val="-13"/>
          <w:sz w:val="24"/>
        </w:rPr>
        <w:t xml:space="preserve"> </w:t>
      </w:r>
      <w:r>
        <w:rPr>
          <w:sz w:val="24"/>
        </w:rPr>
        <w:t>each</w:t>
      </w:r>
      <w:r>
        <w:rPr>
          <w:spacing w:val="-12"/>
          <w:sz w:val="24"/>
        </w:rPr>
        <w:t xml:space="preserve"> </w:t>
      </w:r>
      <w:r>
        <w:rPr>
          <w:sz w:val="24"/>
        </w:rPr>
        <w:t>location</w:t>
      </w:r>
      <w:r>
        <w:rPr>
          <w:spacing w:val="-12"/>
          <w:sz w:val="24"/>
        </w:rPr>
        <w:t xml:space="preserve"> </w:t>
      </w:r>
      <w:r>
        <w:rPr>
          <w:sz w:val="24"/>
        </w:rPr>
        <w:t>listed in Exhibit 1.</w:t>
      </w:r>
    </w:p>
    <w:p w14:paraId="4A83BE0B" w14:textId="77777777" w:rsidR="00A6117E" w:rsidRDefault="00A6117E">
      <w:pPr>
        <w:pStyle w:val="BodyText"/>
        <w:spacing w:before="9"/>
        <w:rPr>
          <w:sz w:val="20"/>
        </w:rPr>
      </w:pPr>
    </w:p>
    <w:p w14:paraId="4A83BE0C" w14:textId="77777777" w:rsidR="00A6117E" w:rsidRDefault="004C2520">
      <w:pPr>
        <w:pStyle w:val="ListParagraph"/>
        <w:numPr>
          <w:ilvl w:val="2"/>
          <w:numId w:val="52"/>
        </w:numPr>
        <w:tabs>
          <w:tab w:val="left" w:pos="1977"/>
          <w:tab w:val="left" w:pos="1979"/>
        </w:tabs>
        <w:spacing w:before="1"/>
        <w:ind w:left="1979" w:right="808"/>
        <w:rPr>
          <w:sz w:val="24"/>
        </w:rPr>
      </w:pPr>
      <w:r>
        <w:rPr>
          <w:b/>
          <w:sz w:val="24"/>
        </w:rPr>
        <w:t>Multiple</w:t>
      </w:r>
      <w:r>
        <w:rPr>
          <w:b/>
          <w:spacing w:val="-7"/>
          <w:sz w:val="24"/>
        </w:rPr>
        <w:t xml:space="preserve"> </w:t>
      </w:r>
      <w:r>
        <w:rPr>
          <w:b/>
          <w:sz w:val="24"/>
        </w:rPr>
        <w:t>Private</w:t>
      </w:r>
      <w:r>
        <w:rPr>
          <w:b/>
          <w:spacing w:val="-7"/>
          <w:sz w:val="24"/>
        </w:rPr>
        <w:t xml:space="preserve"> </w:t>
      </w:r>
      <w:r>
        <w:rPr>
          <w:b/>
          <w:sz w:val="24"/>
        </w:rPr>
        <w:t>Locations.</w:t>
      </w:r>
      <w:r>
        <w:rPr>
          <w:b/>
          <w:spacing w:val="-3"/>
          <w:sz w:val="24"/>
        </w:rPr>
        <w:t xml:space="preserve"> </w:t>
      </w:r>
      <w:r>
        <w:rPr>
          <w:sz w:val="24"/>
        </w:rPr>
        <w:t>If</w:t>
      </w:r>
      <w:r>
        <w:rPr>
          <w:spacing w:val="-7"/>
          <w:sz w:val="24"/>
        </w:rPr>
        <w:t xml:space="preserve"> </w:t>
      </w:r>
      <w:r>
        <w:rPr>
          <w:sz w:val="24"/>
        </w:rPr>
        <w:t>PROVIDER</w:t>
      </w:r>
      <w:r>
        <w:rPr>
          <w:spacing w:val="-5"/>
          <w:sz w:val="24"/>
        </w:rPr>
        <w:t xml:space="preserve"> </w:t>
      </w:r>
      <w:r>
        <w:rPr>
          <w:sz w:val="24"/>
        </w:rPr>
        <w:t>is</w:t>
      </w:r>
      <w:r>
        <w:rPr>
          <w:spacing w:val="-6"/>
          <w:sz w:val="24"/>
        </w:rPr>
        <w:t xml:space="preserve"> </w:t>
      </w:r>
      <w:r>
        <w:rPr>
          <w:sz w:val="24"/>
        </w:rPr>
        <w:t>executing</w:t>
      </w:r>
      <w:r>
        <w:rPr>
          <w:spacing w:val="-6"/>
          <w:sz w:val="24"/>
        </w:rPr>
        <w:t xml:space="preserve"> </w:t>
      </w:r>
      <w:r>
        <w:rPr>
          <w:sz w:val="24"/>
        </w:rPr>
        <w:t>a</w:t>
      </w:r>
      <w:r>
        <w:rPr>
          <w:spacing w:val="-7"/>
          <w:sz w:val="24"/>
        </w:rPr>
        <w:t xml:space="preserve"> </w:t>
      </w:r>
      <w:r>
        <w:rPr>
          <w:sz w:val="24"/>
        </w:rPr>
        <w:t>single</w:t>
      </w:r>
      <w:r>
        <w:rPr>
          <w:spacing w:val="-7"/>
          <w:sz w:val="24"/>
        </w:rPr>
        <w:t xml:space="preserve"> </w:t>
      </w:r>
      <w:r>
        <w:rPr>
          <w:sz w:val="24"/>
        </w:rPr>
        <w:t>Contract</w:t>
      </w:r>
      <w:r>
        <w:rPr>
          <w:spacing w:val="-5"/>
          <w:sz w:val="24"/>
        </w:rPr>
        <w:t xml:space="preserve"> </w:t>
      </w:r>
      <w:r>
        <w:rPr>
          <w:sz w:val="24"/>
        </w:rPr>
        <w:t>on</w:t>
      </w:r>
      <w:r>
        <w:rPr>
          <w:spacing w:val="-6"/>
          <w:sz w:val="24"/>
        </w:rPr>
        <w:t xml:space="preserve"> </w:t>
      </w:r>
      <w:r>
        <w:rPr>
          <w:sz w:val="24"/>
        </w:rPr>
        <w:t>behalf</w:t>
      </w:r>
      <w:r>
        <w:rPr>
          <w:spacing w:val="-7"/>
          <w:sz w:val="24"/>
        </w:rPr>
        <w:t xml:space="preserve"> </w:t>
      </w:r>
      <w:r>
        <w:rPr>
          <w:sz w:val="24"/>
        </w:rPr>
        <w:t>of multiple</w:t>
      </w:r>
      <w:r>
        <w:rPr>
          <w:spacing w:val="-9"/>
          <w:sz w:val="24"/>
        </w:rPr>
        <w:t xml:space="preserve"> </w:t>
      </w:r>
      <w:r>
        <w:rPr>
          <w:sz w:val="24"/>
        </w:rPr>
        <w:t>private</w:t>
      </w:r>
      <w:r>
        <w:rPr>
          <w:spacing w:val="-9"/>
          <w:sz w:val="24"/>
        </w:rPr>
        <w:t xml:space="preserve"> </w:t>
      </w:r>
      <w:r>
        <w:rPr>
          <w:sz w:val="24"/>
        </w:rPr>
        <w:t>SR</w:t>
      </w:r>
      <w:r>
        <w:rPr>
          <w:spacing w:val="-7"/>
          <w:sz w:val="24"/>
        </w:rPr>
        <w:t xml:space="preserve"> </w:t>
      </w:r>
      <w:r>
        <w:rPr>
          <w:sz w:val="24"/>
        </w:rPr>
        <w:t>PROVIDER</w:t>
      </w:r>
      <w:r>
        <w:rPr>
          <w:spacing w:val="-8"/>
          <w:sz w:val="24"/>
        </w:rPr>
        <w:t xml:space="preserve"> </w:t>
      </w:r>
      <w:r>
        <w:rPr>
          <w:sz w:val="24"/>
        </w:rPr>
        <w:t>sites</w:t>
      </w:r>
      <w:r>
        <w:rPr>
          <w:spacing w:val="-8"/>
          <w:sz w:val="24"/>
        </w:rPr>
        <w:t xml:space="preserve"> </w:t>
      </w:r>
      <w:r>
        <w:rPr>
          <w:sz w:val="24"/>
        </w:rPr>
        <w:t>within</w:t>
      </w:r>
      <w:r>
        <w:rPr>
          <w:spacing w:val="-8"/>
          <w:sz w:val="24"/>
        </w:rPr>
        <w:t xml:space="preserve"> </w:t>
      </w:r>
      <w:r>
        <w:rPr>
          <w:sz w:val="24"/>
        </w:rPr>
        <w:t>COALITION’S</w:t>
      </w:r>
      <w:r>
        <w:rPr>
          <w:spacing w:val="-7"/>
          <w:sz w:val="24"/>
        </w:rPr>
        <w:t xml:space="preserve"> </w:t>
      </w:r>
      <w:r>
        <w:rPr>
          <w:sz w:val="24"/>
        </w:rPr>
        <w:t>service</w:t>
      </w:r>
      <w:r>
        <w:rPr>
          <w:spacing w:val="-9"/>
          <w:sz w:val="24"/>
        </w:rPr>
        <w:t xml:space="preserve"> </w:t>
      </w:r>
      <w:r>
        <w:rPr>
          <w:sz w:val="24"/>
        </w:rPr>
        <w:t>area,</w:t>
      </w:r>
      <w:r>
        <w:rPr>
          <w:spacing w:val="-6"/>
          <w:sz w:val="24"/>
        </w:rPr>
        <w:t xml:space="preserve"> </w:t>
      </w:r>
      <w:r>
        <w:rPr>
          <w:sz w:val="24"/>
        </w:rPr>
        <w:t>a</w:t>
      </w:r>
      <w:r>
        <w:rPr>
          <w:spacing w:val="-7"/>
          <w:sz w:val="24"/>
        </w:rPr>
        <w:t xml:space="preserve"> </w:t>
      </w:r>
      <w:r>
        <w:rPr>
          <w:sz w:val="24"/>
        </w:rPr>
        <w:t>list</w:t>
      </w:r>
      <w:r>
        <w:rPr>
          <w:spacing w:val="-8"/>
          <w:sz w:val="24"/>
        </w:rPr>
        <w:t xml:space="preserve"> </w:t>
      </w:r>
      <w:r>
        <w:rPr>
          <w:sz w:val="24"/>
        </w:rPr>
        <w:t>of</w:t>
      </w:r>
      <w:r>
        <w:rPr>
          <w:spacing w:val="-9"/>
          <w:sz w:val="24"/>
        </w:rPr>
        <w:t xml:space="preserve"> </w:t>
      </w:r>
      <w:r>
        <w:rPr>
          <w:sz w:val="24"/>
        </w:rPr>
        <w:t>their names</w:t>
      </w:r>
      <w:r>
        <w:rPr>
          <w:spacing w:val="-15"/>
          <w:sz w:val="24"/>
        </w:rPr>
        <w:t xml:space="preserve"> </w:t>
      </w:r>
      <w:r>
        <w:rPr>
          <w:sz w:val="24"/>
        </w:rPr>
        <w:t>and</w:t>
      </w:r>
      <w:r>
        <w:rPr>
          <w:spacing w:val="-15"/>
          <w:sz w:val="24"/>
        </w:rPr>
        <w:t xml:space="preserve"> </w:t>
      </w:r>
      <w:r>
        <w:rPr>
          <w:sz w:val="24"/>
        </w:rPr>
        <w:t>their</w:t>
      </w:r>
      <w:r>
        <w:rPr>
          <w:spacing w:val="-15"/>
          <w:sz w:val="24"/>
        </w:rPr>
        <w:t xml:space="preserve"> </w:t>
      </w:r>
      <w:r>
        <w:rPr>
          <w:sz w:val="24"/>
        </w:rPr>
        <w:t>physical</w:t>
      </w:r>
      <w:r>
        <w:rPr>
          <w:spacing w:val="-15"/>
          <w:sz w:val="24"/>
        </w:rPr>
        <w:t xml:space="preserve"> </w:t>
      </w:r>
      <w:r>
        <w:rPr>
          <w:sz w:val="24"/>
        </w:rPr>
        <w:t>addresses</w:t>
      </w:r>
      <w:r>
        <w:rPr>
          <w:spacing w:val="-15"/>
          <w:sz w:val="24"/>
        </w:rPr>
        <w:t xml:space="preserve"> </w:t>
      </w:r>
      <w:r>
        <w:rPr>
          <w:sz w:val="24"/>
        </w:rPr>
        <w:t>are</w:t>
      </w:r>
      <w:r>
        <w:rPr>
          <w:spacing w:val="-15"/>
          <w:sz w:val="24"/>
        </w:rPr>
        <w:t xml:space="preserve"> </w:t>
      </w:r>
      <w:r>
        <w:rPr>
          <w:sz w:val="24"/>
        </w:rPr>
        <w:t>included</w:t>
      </w:r>
      <w:r>
        <w:rPr>
          <w:spacing w:val="-15"/>
          <w:sz w:val="24"/>
        </w:rPr>
        <w:t xml:space="preserve"> </w:t>
      </w:r>
      <w:r>
        <w:rPr>
          <w:sz w:val="24"/>
        </w:rPr>
        <w:t>in</w:t>
      </w:r>
      <w:r>
        <w:rPr>
          <w:spacing w:val="-15"/>
          <w:sz w:val="24"/>
        </w:rPr>
        <w:t xml:space="preserve"> </w:t>
      </w:r>
      <w:r>
        <w:rPr>
          <w:sz w:val="24"/>
        </w:rPr>
        <w:t>Exhibit</w:t>
      </w:r>
      <w:r>
        <w:rPr>
          <w:spacing w:val="-15"/>
          <w:sz w:val="24"/>
        </w:rPr>
        <w:t xml:space="preserve"> </w:t>
      </w:r>
      <w:r>
        <w:rPr>
          <w:sz w:val="24"/>
        </w:rPr>
        <w:t>1:</w:t>
      </w:r>
      <w:r>
        <w:rPr>
          <w:spacing w:val="-15"/>
          <w:sz w:val="24"/>
        </w:rPr>
        <w:t xml:space="preserve"> </w:t>
      </w:r>
      <w:r>
        <w:rPr>
          <w:sz w:val="24"/>
        </w:rPr>
        <w:t>PROVIDER</w:t>
      </w:r>
      <w:r>
        <w:rPr>
          <w:spacing w:val="-15"/>
          <w:sz w:val="24"/>
        </w:rPr>
        <w:t xml:space="preserve"> </w:t>
      </w:r>
      <w:r>
        <w:rPr>
          <w:sz w:val="24"/>
        </w:rPr>
        <w:t>Location</w:t>
      </w:r>
      <w:r>
        <w:rPr>
          <w:spacing w:val="-15"/>
          <w:sz w:val="24"/>
        </w:rPr>
        <w:t xml:space="preserve"> </w:t>
      </w:r>
      <w:r>
        <w:rPr>
          <w:sz w:val="24"/>
        </w:rPr>
        <w:t>List. Thereafter, PROVIDER must include each location listed in Exhibit 1.</w:t>
      </w:r>
    </w:p>
    <w:p w14:paraId="4A83BE0D" w14:textId="77777777" w:rsidR="00A6117E" w:rsidRDefault="00A6117E">
      <w:pPr>
        <w:pStyle w:val="BodyText"/>
        <w:spacing w:before="4"/>
        <w:rPr>
          <w:sz w:val="21"/>
        </w:rPr>
      </w:pPr>
    </w:p>
    <w:p w14:paraId="4A83BE0E" w14:textId="77777777" w:rsidR="00A6117E" w:rsidRDefault="004C2520" w:rsidP="00D13582">
      <w:pPr>
        <w:pStyle w:val="ListParagraph"/>
        <w:numPr>
          <w:ilvl w:val="2"/>
          <w:numId w:val="52"/>
        </w:numPr>
        <w:tabs>
          <w:tab w:val="left" w:pos="1979"/>
          <w:tab w:val="left" w:pos="3676"/>
          <w:tab w:val="left" w:pos="4895"/>
          <w:tab w:val="left" w:pos="5745"/>
          <w:tab w:val="left" w:pos="7430"/>
          <w:tab w:val="left" w:pos="8375"/>
          <w:tab w:val="left" w:pos="8882"/>
          <w:tab w:val="left" w:pos="9873"/>
        </w:tabs>
        <w:spacing w:line="306" w:lineRule="exact"/>
        <w:ind w:left="1979" w:hanging="359"/>
        <w:rPr>
          <w:sz w:val="24"/>
        </w:rPr>
      </w:pPr>
      <w:r>
        <w:rPr>
          <w:b/>
          <w:spacing w:val="-2"/>
          <w:sz w:val="24"/>
        </w:rPr>
        <w:t>Identification</w:t>
      </w:r>
      <w:r>
        <w:rPr>
          <w:b/>
          <w:sz w:val="24"/>
        </w:rPr>
        <w:tab/>
      </w:r>
      <w:r>
        <w:rPr>
          <w:b/>
          <w:spacing w:val="-2"/>
          <w:sz w:val="24"/>
        </w:rPr>
        <w:t>Number.</w:t>
      </w:r>
      <w:r>
        <w:rPr>
          <w:b/>
          <w:sz w:val="24"/>
        </w:rPr>
        <w:tab/>
      </w:r>
      <w:r>
        <w:rPr>
          <w:spacing w:val="-2"/>
          <w:sz w:val="24"/>
        </w:rPr>
        <w:t>Insert</w:t>
      </w:r>
      <w:r>
        <w:rPr>
          <w:sz w:val="24"/>
        </w:rPr>
        <w:tab/>
      </w:r>
      <w:r>
        <w:rPr>
          <w:spacing w:val="-2"/>
          <w:sz w:val="24"/>
        </w:rPr>
        <w:t>PROVIDER’s</w:t>
      </w:r>
      <w:r>
        <w:rPr>
          <w:sz w:val="24"/>
        </w:rPr>
        <w:tab/>
      </w:r>
      <w:r>
        <w:rPr>
          <w:rFonts w:ascii="MS Gothic" w:hAnsi="MS Gothic"/>
          <w:spacing w:val="-4"/>
          <w:sz w:val="24"/>
        </w:rPr>
        <w:t>☐</w:t>
      </w:r>
      <w:r>
        <w:rPr>
          <w:spacing w:val="-4"/>
          <w:sz w:val="24"/>
        </w:rPr>
        <w:t>EIN</w:t>
      </w:r>
      <w:r>
        <w:rPr>
          <w:sz w:val="24"/>
        </w:rPr>
        <w:tab/>
      </w:r>
      <w:r>
        <w:rPr>
          <w:spacing w:val="-5"/>
          <w:sz w:val="24"/>
        </w:rPr>
        <w:t>or</w:t>
      </w:r>
      <w:r>
        <w:rPr>
          <w:sz w:val="24"/>
        </w:rPr>
        <w:tab/>
      </w:r>
      <w:r>
        <w:rPr>
          <w:rFonts w:ascii="MS Gothic" w:hAnsi="MS Gothic"/>
          <w:spacing w:val="-4"/>
          <w:sz w:val="24"/>
        </w:rPr>
        <w:t>☐</w:t>
      </w:r>
      <w:r>
        <w:rPr>
          <w:spacing w:val="-4"/>
          <w:sz w:val="24"/>
        </w:rPr>
        <w:t>SSN</w:t>
      </w:r>
      <w:r>
        <w:rPr>
          <w:sz w:val="24"/>
        </w:rPr>
        <w:tab/>
      </w:r>
      <w:r>
        <w:rPr>
          <w:spacing w:val="-2"/>
          <w:sz w:val="24"/>
        </w:rPr>
        <w:t>here:</w:t>
      </w:r>
    </w:p>
    <w:p w14:paraId="4A83BE0F" w14:textId="77777777" w:rsidR="00A6117E" w:rsidRDefault="004C2520">
      <w:pPr>
        <w:spacing w:line="274" w:lineRule="exact"/>
        <w:ind w:right="839"/>
        <w:jc w:val="right"/>
        <w:rPr>
          <w:sz w:val="24"/>
        </w:rPr>
      </w:pPr>
      <w:r>
        <w:rPr>
          <w:noProof/>
        </w:rPr>
        <mc:AlternateContent>
          <mc:Choice Requires="wpg">
            <w:drawing>
              <wp:anchor distT="0" distB="0" distL="0" distR="0" simplePos="0" relativeHeight="251633152" behindDoc="0" locked="0" layoutInCell="1" allowOverlap="1" wp14:anchorId="4A83C3E4" wp14:editId="47BC8123">
                <wp:simplePos x="0" y="0"/>
                <wp:positionH relativeFrom="page">
                  <wp:posOffset>1600200</wp:posOffset>
                </wp:positionH>
                <wp:positionV relativeFrom="paragraph">
                  <wp:posOffset>157925</wp:posOffset>
                </wp:positionV>
                <wp:extent cx="5257800" cy="165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57800" cy="16510"/>
                          <a:chOff x="0" y="0"/>
                          <a:chExt cx="5257800" cy="16510"/>
                        </a:xfrm>
                      </wpg:grpSpPr>
                      <wps:wsp>
                        <wps:cNvPr id="7" name="Graphic 7"/>
                        <wps:cNvSpPr/>
                        <wps:spPr>
                          <a:xfrm>
                            <a:off x="0" y="0"/>
                            <a:ext cx="5257800" cy="7620"/>
                          </a:xfrm>
                          <a:custGeom>
                            <a:avLst/>
                            <a:gdLst/>
                            <a:ahLst/>
                            <a:cxnLst/>
                            <a:rect l="l" t="t" r="r" b="b"/>
                            <a:pathLst>
                              <a:path w="5257800" h="7620">
                                <a:moveTo>
                                  <a:pt x="5257800" y="0"/>
                                </a:moveTo>
                                <a:lnTo>
                                  <a:pt x="0" y="0"/>
                                </a:lnTo>
                                <a:lnTo>
                                  <a:pt x="0" y="7607"/>
                                </a:lnTo>
                                <a:lnTo>
                                  <a:pt x="5257800" y="7607"/>
                                </a:lnTo>
                                <a:lnTo>
                                  <a:pt x="5257800" y="0"/>
                                </a:lnTo>
                                <a:close/>
                              </a:path>
                            </a:pathLst>
                          </a:custGeom>
                          <a:solidFill>
                            <a:srgbClr val="000000"/>
                          </a:solidFill>
                        </wps:spPr>
                        <wps:bodyPr wrap="square" lIns="0" tIns="0" rIns="0" bIns="0" rtlCol="0">
                          <a:prstTxWarp prst="textNoShape">
                            <a:avLst/>
                          </a:prstTxWarp>
                          <a:noAutofit/>
                        </wps:bodyPr>
                      </wps:wsp>
                      <wps:wsp>
                        <wps:cNvPr id="8" name="Graphic 8"/>
                        <wps:cNvSpPr/>
                        <wps:spPr>
                          <a:xfrm>
                            <a:off x="0" y="13093"/>
                            <a:ext cx="5181600" cy="1270"/>
                          </a:xfrm>
                          <a:custGeom>
                            <a:avLst/>
                            <a:gdLst/>
                            <a:ahLst/>
                            <a:cxnLst/>
                            <a:rect l="l" t="t" r="r" b="b"/>
                            <a:pathLst>
                              <a:path w="5181600">
                                <a:moveTo>
                                  <a:pt x="0" y="0"/>
                                </a:moveTo>
                                <a:lnTo>
                                  <a:pt x="5181600" y="0"/>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F94293" id="Group 6" o:spid="_x0000_s1026" style="position:absolute;margin-left:126pt;margin-top:12.45pt;width:414pt;height:1.3pt;z-index:251633152;mso-wrap-distance-left:0;mso-wrap-distance-right:0;mso-position-horizontal-relative:page" coordsize="52578,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">
                <v:shape id="Graphic 7" o:spid="_x0000_s1027" style="position:absolute;width:52578;height:76;visibility:visible;mso-wrap-style:square;v-text-anchor:top" coordsize="52578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" path="m5257800,l,,,7607r5257800,l5257800,xe" fillcolor="black" stroked="f">
                  <v:path arrowok="t"/>
                </v:shape>
                <v:shape id="Graphic 8" o:spid="_x0000_s1028" style="position:absolute;top:130;width:51816;height:13;visibility:visible;mso-wrap-style:square;v-text-anchor:top" coordsize="5181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" path="m,l5181600,e" filled="f" strokeweight=".48pt">
                  <v:path arrowok="t"/>
                </v:shape>
                <w10:wrap anchorx="page"/>
              </v:group>
            </w:pict>
          </mc:Fallback>
        </mc:AlternateContent>
      </w:r>
      <w:r>
        <w:rPr>
          <w:sz w:val="24"/>
        </w:rPr>
        <w:t>.</w:t>
      </w:r>
    </w:p>
    <w:p w14:paraId="4A83BE10" w14:textId="77777777" w:rsidR="00A6117E" w:rsidRDefault="00A6117E">
      <w:pPr>
        <w:pStyle w:val="BodyText"/>
        <w:spacing w:before="10"/>
        <w:rPr>
          <w:sz w:val="20"/>
        </w:rPr>
      </w:pPr>
    </w:p>
    <w:p w14:paraId="4A83BE11" w14:textId="77777777" w:rsidR="00A6117E" w:rsidRDefault="004C2520">
      <w:pPr>
        <w:pStyle w:val="BodyText"/>
        <w:ind w:left="1979" w:right="806"/>
        <w:jc w:val="both"/>
      </w:pPr>
      <w:r>
        <w:t>PROVIDER’s</w:t>
      </w:r>
      <w:r>
        <w:rPr>
          <w:spacing w:val="-15"/>
        </w:rPr>
        <w:t xml:space="preserve"> </w:t>
      </w:r>
      <w:r>
        <w:t>EIN</w:t>
      </w:r>
      <w:r>
        <w:rPr>
          <w:spacing w:val="-15"/>
        </w:rPr>
        <w:t xml:space="preserve"> </w:t>
      </w:r>
      <w:r>
        <w:t>(Employer</w:t>
      </w:r>
      <w:r>
        <w:rPr>
          <w:spacing w:val="-15"/>
        </w:rPr>
        <w:t xml:space="preserve"> </w:t>
      </w:r>
      <w:r>
        <w:t>Identification</w:t>
      </w:r>
      <w:r>
        <w:rPr>
          <w:spacing w:val="-15"/>
        </w:rPr>
        <w:t xml:space="preserve"> </w:t>
      </w:r>
      <w:r>
        <w:t>Number)</w:t>
      </w:r>
      <w:r>
        <w:rPr>
          <w:spacing w:val="-15"/>
        </w:rPr>
        <w:t xml:space="preserve"> </w:t>
      </w:r>
      <w:r>
        <w:t>or</w:t>
      </w:r>
      <w:r>
        <w:rPr>
          <w:spacing w:val="-15"/>
        </w:rPr>
        <w:t xml:space="preserve"> </w:t>
      </w:r>
      <w:r>
        <w:t>SSN</w:t>
      </w:r>
      <w:r>
        <w:rPr>
          <w:spacing w:val="-15"/>
        </w:rPr>
        <w:t xml:space="preserve"> </w:t>
      </w:r>
      <w:r>
        <w:t>(Social</w:t>
      </w:r>
      <w:r>
        <w:rPr>
          <w:spacing w:val="-15"/>
        </w:rPr>
        <w:t xml:space="preserve"> </w:t>
      </w:r>
      <w:r>
        <w:t>Security</w:t>
      </w:r>
      <w:r>
        <w:rPr>
          <w:spacing w:val="-15"/>
        </w:rPr>
        <w:t xml:space="preserve"> </w:t>
      </w:r>
      <w:r>
        <w:t>Number) is requested in accordance with ss. 119.071(5)(a)2. and 119.092, F.S., for use in the records and data systems of the Division of Early Learning and COALITION. Submission</w:t>
      </w:r>
      <w:r>
        <w:rPr>
          <w:spacing w:val="-13"/>
        </w:rPr>
        <w:t xml:space="preserve"> </w:t>
      </w:r>
      <w:r>
        <w:t>of</w:t>
      </w:r>
      <w:r>
        <w:rPr>
          <w:spacing w:val="-14"/>
        </w:rPr>
        <w:t xml:space="preserve"> </w:t>
      </w:r>
      <w:r>
        <w:t>PROVIDER’s</w:t>
      </w:r>
      <w:r>
        <w:rPr>
          <w:spacing w:val="-13"/>
        </w:rPr>
        <w:t xml:space="preserve"> </w:t>
      </w:r>
      <w:r>
        <w:t>EIN</w:t>
      </w:r>
      <w:r>
        <w:rPr>
          <w:spacing w:val="-14"/>
        </w:rPr>
        <w:t xml:space="preserve"> </w:t>
      </w:r>
      <w:r>
        <w:t>or</w:t>
      </w:r>
      <w:r>
        <w:rPr>
          <w:spacing w:val="-14"/>
        </w:rPr>
        <w:t xml:space="preserve"> </w:t>
      </w:r>
      <w:r>
        <w:t>SSN</w:t>
      </w:r>
      <w:r>
        <w:rPr>
          <w:spacing w:val="-14"/>
        </w:rPr>
        <w:t xml:space="preserve"> </w:t>
      </w:r>
      <w:r>
        <w:t>is</w:t>
      </w:r>
      <w:r>
        <w:rPr>
          <w:spacing w:val="-13"/>
        </w:rPr>
        <w:t xml:space="preserve"> </w:t>
      </w:r>
      <w:r>
        <w:t>mandatory.</w:t>
      </w:r>
      <w:r>
        <w:rPr>
          <w:spacing w:val="-13"/>
        </w:rPr>
        <w:t xml:space="preserve"> </w:t>
      </w:r>
      <w:r>
        <w:t>PROVIDER’s</w:t>
      </w:r>
      <w:r>
        <w:rPr>
          <w:spacing w:val="-13"/>
        </w:rPr>
        <w:t xml:space="preserve"> </w:t>
      </w:r>
      <w:r>
        <w:t>EIN</w:t>
      </w:r>
      <w:r>
        <w:rPr>
          <w:spacing w:val="-14"/>
        </w:rPr>
        <w:t xml:space="preserve"> </w:t>
      </w:r>
      <w:r>
        <w:t>or</w:t>
      </w:r>
      <w:r>
        <w:rPr>
          <w:spacing w:val="-14"/>
        </w:rPr>
        <w:t xml:space="preserve"> </w:t>
      </w:r>
      <w:r>
        <w:t>SSN</w:t>
      </w:r>
      <w:r>
        <w:rPr>
          <w:spacing w:val="-14"/>
        </w:rPr>
        <w:t xml:space="preserve"> </w:t>
      </w:r>
      <w:r>
        <w:t>will be used for processing payments to PROVIDER as an SR PROVIDER, for reporting those payments for federal tax purposes, and for routine identification.</w:t>
      </w:r>
      <w:r>
        <w:rPr>
          <w:spacing w:val="40"/>
        </w:rPr>
        <w:t xml:space="preserve"> </w:t>
      </w:r>
      <w:r>
        <w:t>If PROVIDER completes Exhibit 1 listing multiple locations with multiple EIN numbers, this paragraph may be left blank.</w:t>
      </w:r>
    </w:p>
    <w:p w14:paraId="4A83BE12" w14:textId="77777777" w:rsidR="00A6117E" w:rsidRDefault="00A6117E">
      <w:pPr>
        <w:pStyle w:val="BodyText"/>
        <w:spacing w:before="10"/>
        <w:rPr>
          <w:sz w:val="20"/>
        </w:rPr>
      </w:pPr>
    </w:p>
    <w:p w14:paraId="4A83BE13" w14:textId="77777777" w:rsidR="00A6117E" w:rsidRDefault="004C2520">
      <w:pPr>
        <w:pStyle w:val="ListParagraph"/>
        <w:numPr>
          <w:ilvl w:val="1"/>
          <w:numId w:val="52"/>
        </w:numPr>
        <w:tabs>
          <w:tab w:val="left" w:pos="1619"/>
        </w:tabs>
        <w:ind w:left="1619" w:right="859"/>
        <w:rPr>
          <w:sz w:val="24"/>
        </w:rPr>
      </w:pPr>
      <w:r>
        <w:rPr>
          <w:b/>
          <w:sz w:val="24"/>
        </w:rPr>
        <w:t xml:space="preserve">Purpose. </w:t>
      </w:r>
      <w:r>
        <w:rPr>
          <w:sz w:val="24"/>
        </w:rPr>
        <w:t>This Contract is designed to inform PROVIDER of the requirements of participation in the SR Program. Payment is not conveyed to PROVIDER through this Contract. Instead,</w:t>
      </w:r>
      <w:r>
        <w:rPr>
          <w:spacing w:val="-1"/>
          <w:sz w:val="24"/>
        </w:rPr>
        <w:t xml:space="preserve"> </w:t>
      </w:r>
      <w:r>
        <w:rPr>
          <w:sz w:val="24"/>
        </w:rPr>
        <w:t>PROVIDER</w:t>
      </w:r>
      <w:r>
        <w:rPr>
          <w:spacing w:val="-1"/>
          <w:sz w:val="24"/>
        </w:rPr>
        <w:t xml:space="preserve"> </w:t>
      </w:r>
      <w:r>
        <w:rPr>
          <w:sz w:val="24"/>
        </w:rPr>
        <w:t>must</w:t>
      </w:r>
      <w:r>
        <w:rPr>
          <w:spacing w:val="-1"/>
          <w:sz w:val="24"/>
        </w:rPr>
        <w:t xml:space="preserve"> </w:t>
      </w:r>
      <w:r>
        <w:rPr>
          <w:sz w:val="24"/>
        </w:rPr>
        <w:t>agree</w:t>
      </w:r>
      <w:r>
        <w:rPr>
          <w:spacing w:val="-2"/>
          <w:sz w:val="24"/>
        </w:rPr>
        <w:t xml:space="preserve"> </w:t>
      </w:r>
      <w:r>
        <w:rPr>
          <w:sz w:val="24"/>
        </w:rPr>
        <w:t>to</w:t>
      </w:r>
      <w:r>
        <w:rPr>
          <w:spacing w:val="-1"/>
          <w:sz w:val="24"/>
        </w:rPr>
        <w:t xml:space="preserve"> </w:t>
      </w:r>
      <w:r>
        <w:rPr>
          <w:sz w:val="24"/>
        </w:rPr>
        <w:t>comply</w:t>
      </w:r>
      <w:r>
        <w:rPr>
          <w:spacing w:val="-6"/>
          <w:sz w:val="24"/>
        </w:rPr>
        <w:t xml:space="preserve"> </w:t>
      </w:r>
      <w:r>
        <w:rPr>
          <w:sz w:val="24"/>
        </w:rPr>
        <w:t>with</w:t>
      </w:r>
      <w:r>
        <w:rPr>
          <w:spacing w:val="-1"/>
          <w:sz w:val="24"/>
        </w:rPr>
        <w:t xml:space="preserve"> </w:t>
      </w:r>
      <w:r>
        <w:rPr>
          <w:sz w:val="24"/>
        </w:rPr>
        <w:t>the</w:t>
      </w:r>
      <w:r>
        <w:rPr>
          <w:spacing w:val="-2"/>
          <w:sz w:val="24"/>
        </w:rPr>
        <w:t xml:space="preserve"> </w:t>
      </w:r>
      <w:r>
        <w:rPr>
          <w:sz w:val="24"/>
        </w:rPr>
        <w:t>terms</w:t>
      </w:r>
      <w:r>
        <w:rPr>
          <w:spacing w:val="-1"/>
          <w:sz w:val="24"/>
        </w:rPr>
        <w:t xml:space="preserve"> </w:t>
      </w:r>
      <w:r>
        <w:rPr>
          <w:sz w:val="24"/>
        </w:rPr>
        <w:t>and conditions</w:t>
      </w:r>
      <w:r>
        <w:rPr>
          <w:spacing w:val="-1"/>
          <w:sz w:val="24"/>
        </w:rPr>
        <w:t xml:space="preserve"> </w:t>
      </w:r>
      <w:r>
        <w:rPr>
          <w:sz w:val="24"/>
        </w:rPr>
        <w:t>of</w:t>
      </w:r>
      <w:r>
        <w:rPr>
          <w:spacing w:val="-2"/>
          <w:sz w:val="24"/>
        </w:rPr>
        <w:t xml:space="preserve"> </w:t>
      </w:r>
      <w:r>
        <w:rPr>
          <w:sz w:val="24"/>
        </w:rPr>
        <w:t>this Contract to be eligible to participate in the SR Program. This Contract is to engage an eligible PROVIDER to provide SR services to eligible SR children.</w:t>
      </w:r>
      <w:r>
        <w:rPr>
          <w:spacing w:val="40"/>
          <w:sz w:val="24"/>
        </w:rPr>
        <w:t xml:space="preserve"> </w:t>
      </w:r>
      <w:r>
        <w:rPr>
          <w:sz w:val="24"/>
        </w:rPr>
        <w:t>PROVIDER will receive payment based on Legislative appropriations and the Division’s Child Attendance and</w:t>
      </w:r>
      <w:r>
        <w:rPr>
          <w:spacing w:val="-5"/>
          <w:sz w:val="24"/>
        </w:rPr>
        <w:t xml:space="preserve"> </w:t>
      </w:r>
      <w:r>
        <w:rPr>
          <w:sz w:val="24"/>
        </w:rPr>
        <w:t>PROVIDER</w:t>
      </w:r>
      <w:r>
        <w:rPr>
          <w:spacing w:val="-5"/>
          <w:sz w:val="24"/>
        </w:rPr>
        <w:t xml:space="preserve"> </w:t>
      </w:r>
      <w:r>
        <w:rPr>
          <w:sz w:val="24"/>
        </w:rPr>
        <w:t>Reimbursement</w:t>
      </w:r>
      <w:r>
        <w:rPr>
          <w:spacing w:val="-5"/>
          <w:sz w:val="24"/>
        </w:rPr>
        <w:t xml:space="preserve"> </w:t>
      </w:r>
      <w:r>
        <w:rPr>
          <w:sz w:val="24"/>
        </w:rPr>
        <w:t>(Rule</w:t>
      </w:r>
      <w:r>
        <w:rPr>
          <w:spacing w:val="-6"/>
          <w:sz w:val="24"/>
        </w:rPr>
        <w:t xml:space="preserve"> </w:t>
      </w:r>
      <w:r>
        <w:rPr>
          <w:sz w:val="24"/>
        </w:rPr>
        <w:t>6M-4.500,</w:t>
      </w:r>
      <w:r>
        <w:rPr>
          <w:spacing w:val="-3"/>
          <w:sz w:val="24"/>
        </w:rPr>
        <w:t xml:space="preserve"> </w:t>
      </w:r>
      <w:r>
        <w:rPr>
          <w:sz w:val="24"/>
        </w:rPr>
        <w:t>Florida</w:t>
      </w:r>
      <w:r>
        <w:rPr>
          <w:spacing w:val="-6"/>
          <w:sz w:val="24"/>
        </w:rPr>
        <w:t xml:space="preserve"> </w:t>
      </w:r>
      <w:r>
        <w:rPr>
          <w:sz w:val="24"/>
        </w:rPr>
        <w:t>Administrative</w:t>
      </w:r>
      <w:r>
        <w:rPr>
          <w:spacing w:val="-4"/>
          <w:sz w:val="24"/>
        </w:rPr>
        <w:t xml:space="preserve"> </w:t>
      </w:r>
      <w:r>
        <w:rPr>
          <w:sz w:val="24"/>
        </w:rPr>
        <w:t>Code</w:t>
      </w:r>
      <w:r>
        <w:rPr>
          <w:spacing w:val="-6"/>
          <w:sz w:val="24"/>
        </w:rPr>
        <w:t xml:space="preserve"> </w:t>
      </w:r>
      <w:r>
        <w:rPr>
          <w:sz w:val="24"/>
        </w:rPr>
        <w:t>(F.A.C.)), and Reimbursement During Emergency Closures (Rule 6M-4.501, F.A.C.) rules.</w:t>
      </w:r>
    </w:p>
    <w:p w14:paraId="4A83BE14" w14:textId="77777777" w:rsidR="00A6117E" w:rsidRDefault="00A6117E">
      <w:pPr>
        <w:rPr>
          <w:sz w:val="24"/>
        </w:rPr>
        <w:sectPr w:rsidR="00A6117E" w:rsidSect="00303D80">
          <w:footerReference w:type="default" r:id="rId13"/>
          <w:type w:val="continuous"/>
          <w:pgSz w:w="12240" w:h="15840"/>
          <w:pgMar w:top="280" w:right="540" w:bottom="1320" w:left="540" w:header="0" w:footer="1139" w:gutter="0"/>
          <w:pgNumType w:start="1"/>
          <w:cols w:space="720"/>
        </w:sectPr>
      </w:pPr>
    </w:p>
    <w:p w14:paraId="4A83BE15" w14:textId="77777777" w:rsidR="00A6117E" w:rsidRDefault="004C2520">
      <w:pPr>
        <w:pStyle w:val="ListParagraph"/>
        <w:numPr>
          <w:ilvl w:val="1"/>
          <w:numId w:val="52"/>
        </w:numPr>
        <w:tabs>
          <w:tab w:val="left" w:pos="1620"/>
          <w:tab w:val="left" w:pos="7379"/>
        </w:tabs>
        <w:spacing w:before="74"/>
        <w:ind w:right="808"/>
        <w:rPr>
          <w:sz w:val="24"/>
        </w:rPr>
      </w:pPr>
      <w:r>
        <w:rPr>
          <w:b/>
          <w:sz w:val="24"/>
        </w:rPr>
        <w:lastRenderedPageBreak/>
        <w:t xml:space="preserve">Term. </w:t>
      </w:r>
      <w:r>
        <w:rPr>
          <w:sz w:val="24"/>
        </w:rPr>
        <w:t xml:space="preserve">This Contract begins on </w:t>
      </w:r>
      <w:r>
        <w:rPr>
          <w:sz w:val="24"/>
          <w:u w:val="single"/>
        </w:rPr>
        <w:tab/>
      </w:r>
      <w:r>
        <w:rPr>
          <w:sz w:val="24"/>
        </w:rPr>
        <w:t>of the fiscal year (</w:t>
      </w:r>
      <w:proofErr w:type="gramStart"/>
      <w:r>
        <w:rPr>
          <w:sz w:val="24"/>
        </w:rPr>
        <w:t>20</w:t>
      </w:r>
      <w:r>
        <w:rPr>
          <w:spacing w:val="80"/>
          <w:w w:val="150"/>
          <w:sz w:val="24"/>
          <w:u w:val="single"/>
        </w:rPr>
        <w:t xml:space="preserve">  </w:t>
      </w:r>
      <w:r>
        <w:rPr>
          <w:sz w:val="24"/>
        </w:rPr>
        <w:t>)</w:t>
      </w:r>
      <w:proofErr w:type="gramEnd"/>
      <w:r>
        <w:rPr>
          <w:sz w:val="24"/>
        </w:rPr>
        <w:t xml:space="preserve"> or</w:t>
      </w:r>
      <w:r>
        <w:rPr>
          <w:spacing w:val="80"/>
          <w:sz w:val="24"/>
        </w:rPr>
        <w:t xml:space="preserve"> </w:t>
      </w:r>
      <w:r>
        <w:rPr>
          <w:sz w:val="24"/>
        </w:rPr>
        <w:t>on the date on which the Contract is signed and dated by</w:t>
      </w:r>
      <w:r>
        <w:rPr>
          <w:spacing w:val="-2"/>
          <w:sz w:val="24"/>
        </w:rPr>
        <w:t xml:space="preserve"> </w:t>
      </w:r>
      <w:r>
        <w:rPr>
          <w:sz w:val="24"/>
        </w:rPr>
        <w:t>the last party</w:t>
      </w:r>
      <w:r>
        <w:rPr>
          <w:spacing w:val="-2"/>
          <w:sz w:val="24"/>
        </w:rPr>
        <w:t xml:space="preserve"> </w:t>
      </w:r>
      <w:r>
        <w:rPr>
          <w:sz w:val="24"/>
        </w:rPr>
        <w:t>required to sign the Contract,</w:t>
      </w:r>
      <w:r>
        <w:rPr>
          <w:spacing w:val="40"/>
          <w:sz w:val="24"/>
        </w:rPr>
        <w:t xml:space="preserve"> </w:t>
      </w:r>
      <w:r>
        <w:rPr>
          <w:sz w:val="24"/>
        </w:rPr>
        <w:t>whichever</w:t>
      </w:r>
      <w:r>
        <w:rPr>
          <w:spacing w:val="39"/>
          <w:sz w:val="24"/>
        </w:rPr>
        <w:t xml:space="preserve"> </w:t>
      </w:r>
      <w:r>
        <w:rPr>
          <w:sz w:val="24"/>
        </w:rPr>
        <w:t>occurs</w:t>
      </w:r>
      <w:r>
        <w:rPr>
          <w:spacing w:val="40"/>
          <w:sz w:val="24"/>
        </w:rPr>
        <w:t xml:space="preserve"> </w:t>
      </w:r>
      <w:r>
        <w:rPr>
          <w:sz w:val="24"/>
        </w:rPr>
        <w:t>last,</w:t>
      </w:r>
      <w:r>
        <w:rPr>
          <w:spacing w:val="40"/>
          <w:sz w:val="24"/>
        </w:rPr>
        <w:t xml:space="preserve"> </w:t>
      </w:r>
      <w:r>
        <w:rPr>
          <w:sz w:val="24"/>
        </w:rPr>
        <w:t>and</w:t>
      </w:r>
      <w:r>
        <w:rPr>
          <w:spacing w:val="40"/>
          <w:sz w:val="24"/>
        </w:rPr>
        <w:t xml:space="preserve"> </w:t>
      </w:r>
      <w:r>
        <w:rPr>
          <w:sz w:val="24"/>
        </w:rPr>
        <w:t>the</w:t>
      </w:r>
      <w:r>
        <w:rPr>
          <w:spacing w:val="39"/>
          <w:sz w:val="24"/>
        </w:rPr>
        <w:t xml:space="preserve"> </w:t>
      </w:r>
      <w:r>
        <w:rPr>
          <w:sz w:val="24"/>
        </w:rPr>
        <w:t>Contract</w:t>
      </w:r>
      <w:r>
        <w:rPr>
          <w:spacing w:val="40"/>
          <w:sz w:val="24"/>
        </w:rPr>
        <w:t xml:space="preserve"> </w:t>
      </w:r>
      <w:r>
        <w:rPr>
          <w:sz w:val="24"/>
        </w:rPr>
        <w:t>ends</w:t>
      </w:r>
      <w:r>
        <w:rPr>
          <w:spacing w:val="40"/>
          <w:sz w:val="24"/>
        </w:rPr>
        <w:t xml:space="preserve"> </w:t>
      </w:r>
      <w:r>
        <w:rPr>
          <w:sz w:val="24"/>
        </w:rPr>
        <w:t>on</w:t>
      </w:r>
      <w:r>
        <w:rPr>
          <w:spacing w:val="40"/>
          <w:sz w:val="24"/>
        </w:rPr>
        <w:t xml:space="preserve"> </w:t>
      </w:r>
      <w:r>
        <w:rPr>
          <w:sz w:val="24"/>
        </w:rPr>
        <w:t>June</w:t>
      </w:r>
      <w:r>
        <w:rPr>
          <w:spacing w:val="39"/>
          <w:sz w:val="24"/>
        </w:rPr>
        <w:t xml:space="preserve"> </w:t>
      </w:r>
      <w:r>
        <w:rPr>
          <w:sz w:val="24"/>
        </w:rPr>
        <w:t>30</w:t>
      </w:r>
      <w:r>
        <w:rPr>
          <w:sz w:val="24"/>
          <w:vertAlign w:val="superscript"/>
        </w:rPr>
        <w:t>th</w:t>
      </w:r>
      <w:r>
        <w:rPr>
          <w:spacing w:val="40"/>
          <w:sz w:val="24"/>
        </w:rPr>
        <w:t xml:space="preserve"> </w:t>
      </w:r>
      <w:r>
        <w:rPr>
          <w:sz w:val="24"/>
        </w:rPr>
        <w:t>of</w:t>
      </w:r>
      <w:r>
        <w:rPr>
          <w:spacing w:val="39"/>
          <w:sz w:val="24"/>
        </w:rPr>
        <w:t xml:space="preserve"> </w:t>
      </w:r>
      <w:r>
        <w:rPr>
          <w:sz w:val="24"/>
        </w:rPr>
        <w:t>the</w:t>
      </w:r>
      <w:r>
        <w:rPr>
          <w:spacing w:val="39"/>
          <w:sz w:val="24"/>
        </w:rPr>
        <w:t xml:space="preserve"> </w:t>
      </w:r>
      <w:r>
        <w:rPr>
          <w:sz w:val="24"/>
        </w:rPr>
        <w:t>fiscal</w:t>
      </w:r>
      <w:r>
        <w:rPr>
          <w:spacing w:val="40"/>
          <w:sz w:val="24"/>
        </w:rPr>
        <w:t xml:space="preserve"> </w:t>
      </w:r>
      <w:r>
        <w:rPr>
          <w:sz w:val="24"/>
        </w:rPr>
        <w:t xml:space="preserve">year </w:t>
      </w:r>
      <w:proofErr w:type="gramStart"/>
      <w:r>
        <w:rPr>
          <w:sz w:val="24"/>
        </w:rPr>
        <w:t>20</w:t>
      </w:r>
      <w:r>
        <w:rPr>
          <w:spacing w:val="80"/>
          <w:w w:val="150"/>
          <w:sz w:val="24"/>
          <w:u w:val="single"/>
        </w:rPr>
        <w:t xml:space="preserve">  </w:t>
      </w:r>
      <w:r>
        <w:rPr>
          <w:sz w:val="24"/>
        </w:rPr>
        <w:t>.</w:t>
      </w:r>
      <w:proofErr w:type="gramEnd"/>
    </w:p>
    <w:p w14:paraId="4A83BE16" w14:textId="77777777" w:rsidR="00A6117E" w:rsidRDefault="00A6117E">
      <w:pPr>
        <w:pStyle w:val="BodyText"/>
        <w:spacing w:before="10"/>
        <w:rPr>
          <w:sz w:val="20"/>
        </w:rPr>
      </w:pPr>
    </w:p>
    <w:p w14:paraId="4A83BE17" w14:textId="77777777" w:rsidR="00A6117E" w:rsidRDefault="004C2520">
      <w:pPr>
        <w:pStyle w:val="ListParagraph"/>
        <w:numPr>
          <w:ilvl w:val="1"/>
          <w:numId w:val="52"/>
        </w:numPr>
        <w:tabs>
          <w:tab w:val="left" w:pos="1620"/>
        </w:tabs>
        <w:ind w:right="808"/>
        <w:rPr>
          <w:sz w:val="24"/>
        </w:rPr>
      </w:pPr>
      <w:r>
        <w:rPr>
          <w:b/>
          <w:sz w:val="24"/>
        </w:rPr>
        <w:t xml:space="preserve">Payment Limitations. </w:t>
      </w:r>
      <w:r>
        <w:rPr>
          <w:sz w:val="24"/>
        </w:rPr>
        <w:t xml:space="preserve">PROVIDER will neither receive nor be entitled to payment for SR Program services performed before this Contract is fully executed by both parties </w:t>
      </w:r>
      <w:proofErr w:type="gramStart"/>
      <w:r>
        <w:rPr>
          <w:sz w:val="24"/>
        </w:rPr>
        <w:t>or</w:t>
      </w:r>
      <w:proofErr w:type="gramEnd"/>
      <w:r>
        <w:rPr>
          <w:sz w:val="24"/>
        </w:rPr>
        <w:t xml:space="preserve"> after expiration of the Contract.</w:t>
      </w:r>
    </w:p>
    <w:p w14:paraId="4A83BE18" w14:textId="77777777" w:rsidR="00A6117E" w:rsidRDefault="00A6117E">
      <w:pPr>
        <w:pStyle w:val="BodyText"/>
        <w:spacing w:before="10"/>
        <w:rPr>
          <w:sz w:val="20"/>
        </w:rPr>
      </w:pPr>
    </w:p>
    <w:p w14:paraId="4A83BE19" w14:textId="77777777" w:rsidR="00A6117E" w:rsidRDefault="004C2520">
      <w:pPr>
        <w:pStyle w:val="ListParagraph"/>
        <w:numPr>
          <w:ilvl w:val="1"/>
          <w:numId w:val="52"/>
        </w:numPr>
        <w:tabs>
          <w:tab w:val="left" w:pos="1620"/>
        </w:tabs>
        <w:ind w:right="804"/>
        <w:rPr>
          <w:sz w:val="24"/>
        </w:rPr>
      </w:pPr>
      <w:r>
        <w:rPr>
          <w:b/>
          <w:sz w:val="24"/>
        </w:rPr>
        <w:t xml:space="preserve">Applicable Law. </w:t>
      </w:r>
      <w:r>
        <w:rPr>
          <w:sz w:val="24"/>
        </w:rPr>
        <w:t>PROVIDER and COALITION agree that the following, including any revisions made after the execution of this Contract, are the provisions governing the SR Program and that PROVIDER and COALITION will be bound by the same:</w:t>
      </w:r>
    </w:p>
    <w:p w14:paraId="4A83BE1A" w14:textId="77777777" w:rsidR="00A6117E" w:rsidRDefault="004C2520">
      <w:pPr>
        <w:pStyle w:val="BodyText"/>
        <w:ind w:left="2340"/>
      </w:pPr>
      <w:r>
        <w:rPr>
          <w:b/>
        </w:rPr>
        <w:t>-</w:t>
      </w:r>
      <w:r>
        <w:rPr>
          <w:b/>
          <w:spacing w:val="-2"/>
        </w:rPr>
        <w:t xml:space="preserve"> </w:t>
      </w:r>
      <w:r>
        <w:t>42 U.S.C.</w:t>
      </w:r>
      <w:r>
        <w:rPr>
          <w:spacing w:val="-1"/>
        </w:rPr>
        <w:t xml:space="preserve"> </w:t>
      </w:r>
      <w:r>
        <w:t>§ 9858,</w:t>
      </w:r>
      <w:r>
        <w:rPr>
          <w:spacing w:val="-1"/>
        </w:rPr>
        <w:t xml:space="preserve"> </w:t>
      </w:r>
      <w:r>
        <w:t xml:space="preserve">et </w:t>
      </w:r>
      <w:r>
        <w:rPr>
          <w:spacing w:val="-2"/>
        </w:rPr>
        <w:t>seq.;</w:t>
      </w:r>
    </w:p>
    <w:p w14:paraId="4A83BE1B" w14:textId="77777777" w:rsidR="00A6117E" w:rsidRDefault="004C2520">
      <w:pPr>
        <w:pStyle w:val="BodyText"/>
        <w:ind w:left="2340"/>
      </w:pPr>
      <w:r>
        <w:rPr>
          <w:b/>
        </w:rPr>
        <w:t>-</w:t>
      </w:r>
      <w:r>
        <w:rPr>
          <w:b/>
          <w:spacing w:val="-3"/>
        </w:rPr>
        <w:t xml:space="preserve"> </w:t>
      </w:r>
      <w:r>
        <w:t>45</w:t>
      </w:r>
      <w:r>
        <w:rPr>
          <w:spacing w:val="-1"/>
        </w:rPr>
        <w:t xml:space="preserve"> </w:t>
      </w:r>
      <w:r>
        <w:t>C.F.R.</w:t>
      </w:r>
      <w:r>
        <w:rPr>
          <w:spacing w:val="-1"/>
        </w:rPr>
        <w:t xml:space="preserve"> </w:t>
      </w:r>
      <w:r>
        <w:t>Part</w:t>
      </w:r>
      <w:r>
        <w:rPr>
          <w:spacing w:val="-1"/>
        </w:rPr>
        <w:t xml:space="preserve"> </w:t>
      </w:r>
      <w:r>
        <w:rPr>
          <w:spacing w:val="-5"/>
        </w:rPr>
        <w:t>98;</w:t>
      </w:r>
    </w:p>
    <w:p w14:paraId="4A83BE1C" w14:textId="77777777" w:rsidR="00A6117E" w:rsidRDefault="004C2520">
      <w:pPr>
        <w:pStyle w:val="BodyText"/>
        <w:ind w:left="2340"/>
      </w:pPr>
      <w:r>
        <w:t>-</w:t>
      </w:r>
      <w:r>
        <w:rPr>
          <w:spacing w:val="-3"/>
        </w:rPr>
        <w:t xml:space="preserve"> </w:t>
      </w:r>
      <w:r>
        <w:t>45</w:t>
      </w:r>
      <w:r>
        <w:rPr>
          <w:spacing w:val="-1"/>
        </w:rPr>
        <w:t xml:space="preserve"> </w:t>
      </w:r>
      <w:r>
        <w:t>C.F.R.</w:t>
      </w:r>
      <w:r>
        <w:rPr>
          <w:spacing w:val="-1"/>
        </w:rPr>
        <w:t xml:space="preserve"> </w:t>
      </w:r>
      <w:r>
        <w:t>Part</w:t>
      </w:r>
      <w:r>
        <w:rPr>
          <w:spacing w:val="-1"/>
        </w:rPr>
        <w:t xml:space="preserve"> </w:t>
      </w:r>
      <w:r>
        <w:rPr>
          <w:spacing w:val="-5"/>
        </w:rPr>
        <w:t>99;</w:t>
      </w:r>
    </w:p>
    <w:p w14:paraId="4A83BE1D" w14:textId="77777777" w:rsidR="00A6117E" w:rsidRDefault="004C2520">
      <w:pPr>
        <w:pStyle w:val="ListParagraph"/>
        <w:numPr>
          <w:ilvl w:val="0"/>
          <w:numId w:val="51"/>
        </w:numPr>
        <w:tabs>
          <w:tab w:val="left" w:pos="2478"/>
        </w:tabs>
        <w:ind w:left="2478" w:hanging="138"/>
        <w:jc w:val="left"/>
        <w:rPr>
          <w:sz w:val="24"/>
        </w:rPr>
      </w:pPr>
      <w:r>
        <w:rPr>
          <w:sz w:val="24"/>
        </w:rPr>
        <w:t>Chapter</w:t>
      </w:r>
      <w:r>
        <w:rPr>
          <w:spacing w:val="-3"/>
          <w:sz w:val="24"/>
        </w:rPr>
        <w:t xml:space="preserve"> </w:t>
      </w:r>
      <w:r>
        <w:rPr>
          <w:sz w:val="24"/>
        </w:rPr>
        <w:t>1002, Florida</w:t>
      </w:r>
      <w:r>
        <w:rPr>
          <w:spacing w:val="-3"/>
          <w:sz w:val="24"/>
        </w:rPr>
        <w:t xml:space="preserve"> </w:t>
      </w:r>
      <w:r>
        <w:rPr>
          <w:sz w:val="24"/>
        </w:rPr>
        <w:t>Statutes,</w:t>
      </w:r>
      <w:r>
        <w:rPr>
          <w:spacing w:val="-2"/>
          <w:sz w:val="24"/>
        </w:rPr>
        <w:t xml:space="preserve"> </w:t>
      </w:r>
      <w:r>
        <w:rPr>
          <w:sz w:val="24"/>
        </w:rPr>
        <w:t>Part</w:t>
      </w:r>
      <w:r>
        <w:rPr>
          <w:spacing w:val="-1"/>
          <w:sz w:val="24"/>
        </w:rPr>
        <w:t xml:space="preserve"> </w:t>
      </w:r>
      <w:r>
        <w:rPr>
          <w:spacing w:val="-5"/>
          <w:sz w:val="24"/>
        </w:rPr>
        <w:t>VI;</w:t>
      </w:r>
    </w:p>
    <w:p w14:paraId="4A83BE1E" w14:textId="77777777" w:rsidR="00A6117E" w:rsidRDefault="004C2520">
      <w:pPr>
        <w:pStyle w:val="ListParagraph"/>
        <w:numPr>
          <w:ilvl w:val="0"/>
          <w:numId w:val="51"/>
        </w:numPr>
        <w:tabs>
          <w:tab w:val="left" w:pos="2478"/>
        </w:tabs>
        <w:ind w:left="2478" w:hanging="138"/>
        <w:jc w:val="left"/>
        <w:rPr>
          <w:sz w:val="24"/>
        </w:rPr>
      </w:pPr>
      <w:r>
        <w:rPr>
          <w:sz w:val="24"/>
        </w:rPr>
        <w:t>Chapter</w:t>
      </w:r>
      <w:r>
        <w:rPr>
          <w:spacing w:val="-4"/>
          <w:sz w:val="24"/>
        </w:rPr>
        <w:t xml:space="preserve"> </w:t>
      </w:r>
      <w:r>
        <w:rPr>
          <w:sz w:val="24"/>
        </w:rPr>
        <w:t>6M-4, Florida</w:t>
      </w:r>
      <w:r>
        <w:rPr>
          <w:spacing w:val="-2"/>
          <w:sz w:val="24"/>
        </w:rPr>
        <w:t xml:space="preserve"> </w:t>
      </w:r>
      <w:r>
        <w:rPr>
          <w:sz w:val="24"/>
        </w:rPr>
        <w:t>Administrative</w:t>
      </w:r>
      <w:r>
        <w:rPr>
          <w:spacing w:val="-3"/>
          <w:sz w:val="24"/>
        </w:rPr>
        <w:t xml:space="preserve"> </w:t>
      </w:r>
      <w:r>
        <w:rPr>
          <w:sz w:val="24"/>
        </w:rPr>
        <w:t>Code;</w:t>
      </w:r>
      <w:r>
        <w:rPr>
          <w:spacing w:val="-2"/>
          <w:sz w:val="24"/>
        </w:rPr>
        <w:t xml:space="preserve"> </w:t>
      </w:r>
      <w:r>
        <w:rPr>
          <w:spacing w:val="-5"/>
          <w:sz w:val="24"/>
        </w:rPr>
        <w:t>and</w:t>
      </w:r>
    </w:p>
    <w:p w14:paraId="4A83BE1F" w14:textId="77777777" w:rsidR="00A6117E" w:rsidRDefault="004C2520">
      <w:pPr>
        <w:pStyle w:val="ListParagraph"/>
        <w:numPr>
          <w:ilvl w:val="0"/>
          <w:numId w:val="51"/>
        </w:numPr>
        <w:tabs>
          <w:tab w:val="left" w:pos="2478"/>
        </w:tabs>
        <w:ind w:left="2478" w:hanging="138"/>
        <w:jc w:val="left"/>
        <w:rPr>
          <w:sz w:val="24"/>
        </w:rPr>
      </w:pPr>
      <w:r>
        <w:rPr>
          <w:sz w:val="24"/>
        </w:rPr>
        <w:t>Chapter</w:t>
      </w:r>
      <w:r>
        <w:rPr>
          <w:spacing w:val="-4"/>
          <w:sz w:val="24"/>
        </w:rPr>
        <w:t xml:space="preserve"> </w:t>
      </w:r>
      <w:r>
        <w:rPr>
          <w:sz w:val="24"/>
        </w:rPr>
        <w:t>6M-9,</w:t>
      </w:r>
      <w:r>
        <w:rPr>
          <w:spacing w:val="-1"/>
          <w:sz w:val="24"/>
        </w:rPr>
        <w:t xml:space="preserve"> </w:t>
      </w:r>
      <w:r>
        <w:rPr>
          <w:sz w:val="24"/>
        </w:rPr>
        <w:t>Florida</w:t>
      </w:r>
      <w:r>
        <w:rPr>
          <w:spacing w:val="-1"/>
          <w:sz w:val="24"/>
        </w:rPr>
        <w:t xml:space="preserve"> </w:t>
      </w:r>
      <w:r>
        <w:rPr>
          <w:sz w:val="24"/>
        </w:rPr>
        <w:t>Administrative</w:t>
      </w:r>
      <w:r>
        <w:rPr>
          <w:spacing w:val="-3"/>
          <w:sz w:val="24"/>
        </w:rPr>
        <w:t xml:space="preserve"> </w:t>
      </w:r>
      <w:r>
        <w:rPr>
          <w:spacing w:val="-2"/>
          <w:sz w:val="24"/>
        </w:rPr>
        <w:t>Code.</w:t>
      </w:r>
    </w:p>
    <w:p w14:paraId="4A83BE20" w14:textId="77777777" w:rsidR="00A6117E" w:rsidRDefault="00A6117E">
      <w:pPr>
        <w:pStyle w:val="BodyText"/>
        <w:spacing w:before="10"/>
        <w:rPr>
          <w:sz w:val="20"/>
        </w:rPr>
      </w:pPr>
    </w:p>
    <w:p w14:paraId="4A83BE21" w14:textId="77777777" w:rsidR="00A6117E" w:rsidRDefault="004C2520">
      <w:pPr>
        <w:pStyle w:val="ListParagraph"/>
        <w:numPr>
          <w:ilvl w:val="1"/>
          <w:numId w:val="52"/>
        </w:numPr>
        <w:tabs>
          <w:tab w:val="left" w:pos="1620"/>
        </w:tabs>
        <w:ind w:right="808"/>
        <w:rPr>
          <w:sz w:val="24"/>
        </w:rPr>
      </w:pPr>
      <w:r>
        <w:rPr>
          <w:b/>
          <w:sz w:val="24"/>
        </w:rPr>
        <w:t xml:space="preserve">Not Transferrable. </w:t>
      </w:r>
      <w:r>
        <w:rPr>
          <w:sz w:val="24"/>
        </w:rPr>
        <w:t>This Contract is not transferrable or assignable to another entity. A change in ownership requires execution of a new contract. In the event of a change of ownership, sale, sale of assets, conveyance of ownership, or other transfer of ownership interest, PROVIDER must notify the COALITION no later than thirty (30) calendar days prior to the transfer of ownership.</w:t>
      </w:r>
    </w:p>
    <w:p w14:paraId="4A83BE22" w14:textId="77777777" w:rsidR="00A6117E" w:rsidRDefault="00A6117E">
      <w:pPr>
        <w:pStyle w:val="BodyText"/>
        <w:spacing w:before="4"/>
        <w:rPr>
          <w:sz w:val="21"/>
        </w:rPr>
      </w:pPr>
    </w:p>
    <w:p w14:paraId="4A83BE23" w14:textId="77777777" w:rsidR="00A6117E" w:rsidRDefault="004C2520" w:rsidP="00BF0C80">
      <w:pPr>
        <w:pStyle w:val="Heading1"/>
        <w:numPr>
          <w:ilvl w:val="0"/>
          <w:numId w:val="52"/>
        </w:numPr>
        <w:tabs>
          <w:tab w:val="left" w:pos="1080"/>
        </w:tabs>
        <w:ind w:left="1080" w:hanging="305"/>
      </w:pPr>
      <w:bookmarkStart w:id="1" w:name="II._PROVIDER_ELIGIBILITY"/>
      <w:bookmarkEnd w:id="1"/>
      <w:r>
        <w:t>PROVIDER</w:t>
      </w:r>
      <w:r>
        <w:rPr>
          <w:spacing w:val="-7"/>
        </w:rPr>
        <w:t xml:space="preserve"> </w:t>
      </w:r>
      <w:r>
        <w:rPr>
          <w:spacing w:val="-2"/>
        </w:rPr>
        <w:t>ELIGIBILITY</w:t>
      </w:r>
    </w:p>
    <w:p w14:paraId="4A83BE24" w14:textId="77777777" w:rsidR="00A6117E" w:rsidRDefault="00A6117E">
      <w:pPr>
        <w:pStyle w:val="BodyText"/>
        <w:spacing w:before="10"/>
        <w:rPr>
          <w:b/>
          <w:sz w:val="20"/>
        </w:rPr>
      </w:pPr>
    </w:p>
    <w:p w14:paraId="4A83BE25" w14:textId="77777777" w:rsidR="00A6117E" w:rsidRDefault="004C2520" w:rsidP="00BF0C80">
      <w:pPr>
        <w:pStyle w:val="Heading2"/>
        <w:numPr>
          <w:ilvl w:val="0"/>
          <w:numId w:val="50"/>
        </w:numPr>
        <w:tabs>
          <w:tab w:val="left" w:pos="1620"/>
        </w:tabs>
        <w:ind w:left="1710" w:hanging="810"/>
      </w:pPr>
      <w:r>
        <w:t>General</w:t>
      </w:r>
      <w:r>
        <w:rPr>
          <w:spacing w:val="-3"/>
        </w:rPr>
        <w:t xml:space="preserve"> </w:t>
      </w:r>
      <w:r>
        <w:rPr>
          <w:spacing w:val="-2"/>
        </w:rPr>
        <w:t>Eligibility</w:t>
      </w:r>
    </w:p>
    <w:p w14:paraId="4A83BE26" w14:textId="77777777" w:rsidR="00A6117E" w:rsidRDefault="00A6117E">
      <w:pPr>
        <w:pStyle w:val="BodyText"/>
        <w:spacing w:before="5"/>
        <w:rPr>
          <w:b/>
          <w:sz w:val="20"/>
        </w:rPr>
      </w:pPr>
    </w:p>
    <w:p w14:paraId="4A83BE27" w14:textId="7ACBA4A6" w:rsidR="00A6117E" w:rsidRDefault="004C2520" w:rsidP="00D13582">
      <w:pPr>
        <w:pStyle w:val="ListParagraph"/>
        <w:numPr>
          <w:ilvl w:val="1"/>
          <w:numId w:val="50"/>
        </w:numPr>
        <w:tabs>
          <w:tab w:val="left" w:pos="1980"/>
        </w:tabs>
        <w:ind w:left="1980" w:right="806"/>
        <w:rPr>
          <w:b/>
          <w:sz w:val="24"/>
        </w:rPr>
      </w:pPr>
      <w:r>
        <w:rPr>
          <w:b/>
          <w:sz w:val="24"/>
        </w:rPr>
        <w:t>PROVIDER</w:t>
      </w:r>
      <w:r>
        <w:rPr>
          <w:b/>
          <w:spacing w:val="-15"/>
          <w:sz w:val="24"/>
        </w:rPr>
        <w:t xml:space="preserve"> </w:t>
      </w:r>
      <w:r>
        <w:rPr>
          <w:b/>
          <w:sz w:val="24"/>
        </w:rPr>
        <w:t>Type.</w:t>
      </w:r>
      <w:r>
        <w:rPr>
          <w:b/>
          <w:spacing w:val="-15"/>
          <w:sz w:val="24"/>
        </w:rPr>
        <w:t xml:space="preserve"> </w:t>
      </w:r>
      <w:r>
        <w:rPr>
          <w:sz w:val="24"/>
        </w:rPr>
        <w:t>To</w:t>
      </w:r>
      <w:r>
        <w:rPr>
          <w:spacing w:val="-15"/>
          <w:sz w:val="24"/>
        </w:rPr>
        <w:t xml:space="preserve"> </w:t>
      </w:r>
      <w:r>
        <w:rPr>
          <w:sz w:val="24"/>
        </w:rPr>
        <w:t>be</w:t>
      </w:r>
      <w:r>
        <w:rPr>
          <w:spacing w:val="-15"/>
          <w:sz w:val="24"/>
        </w:rPr>
        <w:t xml:space="preserve"> </w:t>
      </w:r>
      <w:r>
        <w:rPr>
          <w:sz w:val="24"/>
        </w:rPr>
        <w:t>eligible</w:t>
      </w:r>
      <w:r>
        <w:rPr>
          <w:spacing w:val="-15"/>
          <w:sz w:val="24"/>
        </w:rPr>
        <w:t xml:space="preserve"> </w:t>
      </w:r>
      <w:r>
        <w:rPr>
          <w:sz w:val="24"/>
        </w:rPr>
        <w:t>to</w:t>
      </w:r>
      <w:r>
        <w:rPr>
          <w:spacing w:val="-15"/>
          <w:sz w:val="24"/>
        </w:rPr>
        <w:t xml:space="preserve"> </w:t>
      </w:r>
      <w:r>
        <w:rPr>
          <w:sz w:val="24"/>
        </w:rPr>
        <w:t>deliver</w:t>
      </w:r>
      <w:r>
        <w:rPr>
          <w:spacing w:val="-15"/>
          <w:sz w:val="24"/>
        </w:rPr>
        <w:t xml:space="preserve"> </w:t>
      </w:r>
      <w:r>
        <w:rPr>
          <w:sz w:val="24"/>
        </w:rPr>
        <w:t>the</w:t>
      </w:r>
      <w:r>
        <w:rPr>
          <w:spacing w:val="-15"/>
          <w:sz w:val="24"/>
        </w:rPr>
        <w:t xml:space="preserve"> </w:t>
      </w:r>
      <w:r w:rsidR="0067654E" w:rsidRPr="0067654E">
        <w:rPr>
          <w:spacing w:val="-15"/>
          <w:sz w:val="24"/>
          <w:u w:val="single"/>
        </w:rPr>
        <w:t>SR</w:t>
      </w:r>
      <w:r w:rsidR="0067654E" w:rsidRPr="0067654E">
        <w:rPr>
          <w:spacing w:val="-15"/>
          <w:sz w:val="24"/>
        </w:rPr>
        <w:t xml:space="preserve"> </w:t>
      </w:r>
      <w:r w:rsidRPr="0067654E">
        <w:rPr>
          <w:strike/>
          <w:sz w:val="24"/>
        </w:rPr>
        <w:t>School</w:t>
      </w:r>
      <w:r w:rsidRPr="0067654E">
        <w:rPr>
          <w:strike/>
          <w:spacing w:val="-15"/>
          <w:sz w:val="24"/>
        </w:rPr>
        <w:t xml:space="preserve"> </w:t>
      </w:r>
      <w:r w:rsidRPr="0067654E">
        <w:rPr>
          <w:strike/>
          <w:sz w:val="24"/>
        </w:rPr>
        <w:t>Readiness</w:t>
      </w:r>
      <w:r>
        <w:rPr>
          <w:spacing w:val="-15"/>
          <w:sz w:val="24"/>
        </w:rPr>
        <w:t xml:space="preserve"> </w:t>
      </w:r>
      <w:r>
        <w:rPr>
          <w:sz w:val="24"/>
        </w:rPr>
        <w:t>Program,</w:t>
      </w:r>
      <w:r>
        <w:rPr>
          <w:spacing w:val="-15"/>
          <w:sz w:val="24"/>
        </w:rPr>
        <w:t xml:space="preserve"> </w:t>
      </w:r>
      <w:r>
        <w:rPr>
          <w:sz w:val="24"/>
        </w:rPr>
        <w:t>PROVIDER must be one of the PROVIDER types identified in section (s.) 1002.88(1)(a), F.S., and listed below.</w:t>
      </w:r>
    </w:p>
    <w:p w14:paraId="4A83BE28" w14:textId="77777777" w:rsidR="00A6117E" w:rsidRDefault="00A6117E">
      <w:pPr>
        <w:pStyle w:val="BodyText"/>
        <w:spacing w:before="10"/>
        <w:rPr>
          <w:sz w:val="20"/>
        </w:rPr>
      </w:pPr>
    </w:p>
    <w:p w14:paraId="4A83BE29" w14:textId="77777777" w:rsidR="00A6117E" w:rsidRDefault="004C2520">
      <w:pPr>
        <w:pStyle w:val="BodyText"/>
        <w:ind w:left="1980"/>
      </w:pPr>
      <w:r>
        <w:t>Check</w:t>
      </w:r>
      <w:r>
        <w:rPr>
          <w:spacing w:val="-3"/>
        </w:rPr>
        <w:t xml:space="preserve"> </w:t>
      </w:r>
      <w:r>
        <w:t>the</w:t>
      </w:r>
      <w:r>
        <w:rPr>
          <w:spacing w:val="-3"/>
        </w:rPr>
        <w:t xml:space="preserve"> </w:t>
      </w:r>
      <w:r>
        <w:t>box to</w:t>
      </w:r>
      <w:r>
        <w:rPr>
          <w:spacing w:val="-2"/>
        </w:rPr>
        <w:t xml:space="preserve"> </w:t>
      </w:r>
      <w:r>
        <w:t>indicate</w:t>
      </w:r>
      <w:r>
        <w:rPr>
          <w:spacing w:val="-3"/>
        </w:rPr>
        <w:t xml:space="preserve"> </w:t>
      </w:r>
      <w:r>
        <w:t>PROVIDER’s</w:t>
      </w:r>
      <w:r>
        <w:rPr>
          <w:spacing w:val="-2"/>
        </w:rPr>
        <w:t xml:space="preserve"> </w:t>
      </w:r>
      <w:r>
        <w:rPr>
          <w:spacing w:val="-4"/>
        </w:rPr>
        <w:t>type:</w:t>
      </w:r>
    </w:p>
    <w:p w14:paraId="4A83BE2A" w14:textId="77777777" w:rsidR="00A6117E" w:rsidRDefault="00A6117E">
      <w:pPr>
        <w:pStyle w:val="BodyText"/>
        <w:spacing w:before="10"/>
        <w:rPr>
          <w:sz w:val="20"/>
        </w:rPr>
      </w:pPr>
    </w:p>
    <w:p w14:paraId="4A83BE2B" w14:textId="77777777" w:rsidR="00A6117E" w:rsidRDefault="004C2520" w:rsidP="009C602D">
      <w:pPr>
        <w:pStyle w:val="BodyText"/>
        <w:ind w:left="2430" w:right="804" w:hanging="36"/>
        <w:jc w:val="both"/>
      </w:pPr>
      <w:r>
        <w:rPr>
          <w:noProof/>
        </w:rPr>
        <mc:AlternateContent>
          <mc:Choice Requires="wps">
            <w:drawing>
              <wp:anchor distT="0" distB="0" distL="0" distR="0" simplePos="0" relativeHeight="251634176" behindDoc="0" locked="0" layoutInCell="1" allowOverlap="1" wp14:anchorId="4A83C3E6" wp14:editId="25B2F6E8">
                <wp:simplePos x="0" y="0"/>
                <wp:positionH relativeFrom="page">
                  <wp:posOffset>1659635</wp:posOffset>
                </wp:positionH>
                <wp:positionV relativeFrom="paragraph">
                  <wp:posOffset>14263</wp:posOffset>
                </wp:positionV>
                <wp:extent cx="146685" cy="14668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647527" id="Graphic 9" o:spid="_x0000_s1026" style="position:absolute;margin-left:130.7pt;margin-top:1.1pt;width:11.55pt;height:11.55pt;z-index:25163417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" path="m,l146304,r,146303l,146303,,xe" filled="f" strokeweight=".72pt">
                <v:path arrowok="t"/>
                <w10:wrap anchorx="page"/>
              </v:shape>
            </w:pict>
          </mc:Fallback>
        </mc:AlternateContent>
      </w:r>
      <w:r>
        <w:t xml:space="preserve">A child care facility licensed </w:t>
      </w:r>
      <w:proofErr w:type="gramStart"/>
      <w:r>
        <w:t>under s.</w:t>
      </w:r>
      <w:proofErr w:type="gramEnd"/>
      <w:r>
        <w:t xml:space="preserve"> 402.305, F.S. (Form DEL-SR 20L is hereby incorporated by reference and must be completed as an authorized attachment to this </w:t>
      </w:r>
      <w:r>
        <w:rPr>
          <w:spacing w:val="-2"/>
        </w:rPr>
        <w:t>Contract.)</w:t>
      </w:r>
    </w:p>
    <w:p w14:paraId="4A83BE2C" w14:textId="77777777" w:rsidR="00A6117E" w:rsidRDefault="00A6117E">
      <w:pPr>
        <w:pStyle w:val="BodyText"/>
        <w:spacing w:before="10"/>
        <w:rPr>
          <w:sz w:val="20"/>
        </w:rPr>
      </w:pPr>
    </w:p>
    <w:p w14:paraId="4A83BE2D" w14:textId="382A192C" w:rsidR="00A6117E" w:rsidRDefault="004C2520" w:rsidP="009C602D">
      <w:pPr>
        <w:pStyle w:val="BodyText"/>
        <w:ind w:left="2430" w:right="805" w:hanging="42"/>
        <w:jc w:val="both"/>
      </w:pPr>
      <w:r>
        <w:rPr>
          <w:noProof/>
        </w:rPr>
        <mc:AlternateContent>
          <mc:Choice Requires="wps">
            <w:drawing>
              <wp:anchor distT="0" distB="0" distL="0" distR="0" simplePos="0" relativeHeight="251635200" behindDoc="0" locked="0" layoutInCell="1" allowOverlap="1" wp14:anchorId="4A83C3E8" wp14:editId="5DB6D7EE">
                <wp:simplePos x="0" y="0"/>
                <wp:positionH relativeFrom="page">
                  <wp:posOffset>1659635</wp:posOffset>
                </wp:positionH>
                <wp:positionV relativeFrom="paragraph">
                  <wp:posOffset>14263</wp:posOffset>
                </wp:positionV>
                <wp:extent cx="146685" cy="14668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C25426" id="Graphic 10" o:spid="_x0000_s1026" style="position:absolute;margin-left:130.7pt;margin-top:1.1pt;width:11.55pt;height:11.55pt;z-index:25163520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" path="m,l146304,r,146303l,146303,,xe" filled="f" strokeweight=".72pt">
                <v:path arrowok="t"/>
                <w10:wrap anchorx="page"/>
              </v:shape>
            </w:pict>
          </mc:Fallback>
        </mc:AlternateContent>
      </w:r>
      <w:r>
        <w:t>A</w:t>
      </w:r>
      <w:r>
        <w:rPr>
          <w:spacing w:val="-3"/>
        </w:rPr>
        <w:t xml:space="preserve"> </w:t>
      </w:r>
      <w:r>
        <w:t>family</w:t>
      </w:r>
      <w:r>
        <w:rPr>
          <w:spacing w:val="-7"/>
        </w:rPr>
        <w:t xml:space="preserve"> </w:t>
      </w:r>
      <w:r>
        <w:t>day</w:t>
      </w:r>
      <w:r>
        <w:rPr>
          <w:spacing w:val="-5"/>
        </w:rPr>
        <w:t xml:space="preserve"> </w:t>
      </w:r>
      <w:r>
        <w:t>care</w:t>
      </w:r>
      <w:r>
        <w:rPr>
          <w:spacing w:val="-3"/>
        </w:rPr>
        <w:t xml:space="preserve"> </w:t>
      </w:r>
      <w:r>
        <w:t>home licensed</w:t>
      </w:r>
      <w:r>
        <w:rPr>
          <w:spacing w:val="-2"/>
        </w:rPr>
        <w:t xml:space="preserve"> </w:t>
      </w:r>
      <w:r>
        <w:t>or</w:t>
      </w:r>
      <w:r>
        <w:rPr>
          <w:spacing w:val="-1"/>
        </w:rPr>
        <w:t xml:space="preserve"> </w:t>
      </w:r>
      <w:r>
        <w:t>registered</w:t>
      </w:r>
      <w:r>
        <w:rPr>
          <w:spacing w:val="-2"/>
        </w:rPr>
        <w:t xml:space="preserve"> </w:t>
      </w:r>
      <w:r>
        <w:t>under</w:t>
      </w:r>
      <w:r>
        <w:rPr>
          <w:spacing w:val="-3"/>
        </w:rPr>
        <w:t xml:space="preserve"> </w:t>
      </w:r>
      <w:r>
        <w:t>s.</w:t>
      </w:r>
      <w:r>
        <w:rPr>
          <w:spacing w:val="-2"/>
        </w:rPr>
        <w:t xml:space="preserve"> </w:t>
      </w:r>
      <w:r>
        <w:t>402.313, F.S.</w:t>
      </w:r>
      <w:r w:rsidRPr="00E330DE">
        <w:rPr>
          <w:strike/>
        </w:rPr>
        <w:t>,</w:t>
      </w:r>
      <w:r w:rsidRPr="00E330DE">
        <w:rPr>
          <w:strike/>
          <w:spacing w:val="-12"/>
        </w:rPr>
        <w:t xml:space="preserve"> </w:t>
      </w:r>
      <w:r w:rsidRPr="00E330DE">
        <w:rPr>
          <w:strike/>
        </w:rPr>
        <w:t>that provides in-home care for eligible children</w:t>
      </w:r>
      <w:r w:rsidR="00B6316F" w:rsidRPr="00E330DE">
        <w:rPr>
          <w:strike/>
        </w:rPr>
        <w:t>.</w:t>
      </w:r>
      <w:r w:rsidRPr="00E330DE">
        <w:rPr>
          <w:strike/>
        </w:rPr>
        <w:t xml:space="preserve"> from only</w:t>
      </w:r>
      <w:r w:rsidRPr="00E330DE">
        <w:rPr>
          <w:strike/>
          <w:spacing w:val="-1"/>
        </w:rPr>
        <w:t xml:space="preserve"> </w:t>
      </w:r>
      <w:r w:rsidRPr="00E330DE">
        <w:rPr>
          <w:strike/>
        </w:rPr>
        <w:t>one family, per 45 CFR 98.16(i)(2), who are: PROVIDER’s grandchild, great grandchild, niece, nephew, or sibling (if PROVIDER lives in a separate residence from PROVIDER’s sibling). PROVIDER must</w:t>
      </w:r>
      <w:r w:rsidRPr="00E330DE">
        <w:rPr>
          <w:strike/>
          <w:spacing w:val="-5"/>
        </w:rPr>
        <w:t xml:space="preserve"> </w:t>
      </w:r>
      <w:r w:rsidRPr="00E330DE">
        <w:rPr>
          <w:strike/>
        </w:rPr>
        <w:t>not</w:t>
      </w:r>
      <w:r w:rsidRPr="00E330DE">
        <w:rPr>
          <w:strike/>
          <w:spacing w:val="-5"/>
        </w:rPr>
        <w:t xml:space="preserve"> </w:t>
      </w:r>
      <w:r w:rsidRPr="00E330DE">
        <w:rPr>
          <w:strike/>
        </w:rPr>
        <w:t>provide</w:t>
      </w:r>
      <w:r w:rsidRPr="00E330DE">
        <w:rPr>
          <w:strike/>
          <w:spacing w:val="-7"/>
        </w:rPr>
        <w:t xml:space="preserve"> </w:t>
      </w:r>
      <w:r w:rsidRPr="00E330DE">
        <w:rPr>
          <w:strike/>
        </w:rPr>
        <w:t>in-home</w:t>
      </w:r>
      <w:r w:rsidRPr="00E330DE">
        <w:rPr>
          <w:strike/>
          <w:spacing w:val="-7"/>
        </w:rPr>
        <w:t xml:space="preserve"> </w:t>
      </w:r>
      <w:r w:rsidRPr="00E330DE">
        <w:rPr>
          <w:strike/>
        </w:rPr>
        <w:t>care</w:t>
      </w:r>
      <w:r w:rsidRPr="00E330DE">
        <w:rPr>
          <w:strike/>
          <w:spacing w:val="-7"/>
        </w:rPr>
        <w:t xml:space="preserve"> </w:t>
      </w:r>
      <w:r w:rsidRPr="00E330DE">
        <w:rPr>
          <w:strike/>
        </w:rPr>
        <w:t>for</w:t>
      </w:r>
      <w:r w:rsidRPr="00E330DE">
        <w:rPr>
          <w:strike/>
          <w:spacing w:val="-7"/>
        </w:rPr>
        <w:t xml:space="preserve"> </w:t>
      </w:r>
      <w:r w:rsidRPr="00E330DE">
        <w:rPr>
          <w:strike/>
        </w:rPr>
        <w:t>PROVIDER’s</w:t>
      </w:r>
      <w:r w:rsidRPr="00E330DE">
        <w:rPr>
          <w:strike/>
          <w:spacing w:val="-3"/>
        </w:rPr>
        <w:t xml:space="preserve"> </w:t>
      </w:r>
      <w:r w:rsidRPr="00E330DE">
        <w:rPr>
          <w:strike/>
        </w:rPr>
        <w:t>own</w:t>
      </w:r>
      <w:r w:rsidRPr="00E330DE">
        <w:rPr>
          <w:strike/>
          <w:spacing w:val="-6"/>
        </w:rPr>
        <w:t xml:space="preserve"> </w:t>
      </w:r>
      <w:r w:rsidRPr="00E330DE">
        <w:rPr>
          <w:strike/>
        </w:rPr>
        <w:t>children.</w:t>
      </w:r>
      <w:r w:rsidRPr="00021303">
        <w:rPr>
          <w:spacing w:val="-6"/>
        </w:rPr>
        <w:t xml:space="preserve"> </w:t>
      </w:r>
      <w:r w:rsidRPr="00E330DE">
        <w:t>(Form</w:t>
      </w:r>
      <w:r w:rsidRPr="00E330DE">
        <w:rPr>
          <w:spacing w:val="-5"/>
        </w:rPr>
        <w:t xml:space="preserve"> </w:t>
      </w:r>
      <w:r w:rsidRPr="00E330DE">
        <w:t>DEL-SR</w:t>
      </w:r>
      <w:r w:rsidRPr="00E330DE">
        <w:rPr>
          <w:spacing w:val="-5"/>
        </w:rPr>
        <w:t xml:space="preserve"> </w:t>
      </w:r>
      <w:r w:rsidRPr="00E330DE">
        <w:t>20L</w:t>
      </w:r>
      <w:r>
        <w:rPr>
          <w:spacing w:val="-8"/>
        </w:rPr>
        <w:t xml:space="preserve"> </w:t>
      </w:r>
      <w:r>
        <w:t>is hereby incorporated by reference and must be completed as an authorized attachment to this Contract.)</w:t>
      </w:r>
    </w:p>
    <w:p w14:paraId="4A83BE2E" w14:textId="77777777" w:rsidR="00A6117E" w:rsidRDefault="00A6117E">
      <w:pPr>
        <w:pStyle w:val="BodyText"/>
        <w:spacing w:before="10"/>
        <w:rPr>
          <w:sz w:val="20"/>
        </w:rPr>
      </w:pPr>
    </w:p>
    <w:p w14:paraId="4A83BE2F" w14:textId="77777777" w:rsidR="00A6117E" w:rsidRPr="00737FA0" w:rsidRDefault="004C2520" w:rsidP="009C602D">
      <w:pPr>
        <w:pStyle w:val="BodyText"/>
        <w:spacing w:before="1"/>
        <w:ind w:left="2430" w:right="805" w:hanging="33"/>
        <w:jc w:val="both"/>
        <w:rPr>
          <w:strike/>
        </w:rPr>
      </w:pPr>
      <w:r>
        <w:rPr>
          <w:noProof/>
        </w:rPr>
        <mc:AlternateContent>
          <mc:Choice Requires="wps">
            <w:drawing>
              <wp:anchor distT="0" distB="0" distL="0" distR="0" simplePos="0" relativeHeight="251636224" behindDoc="0" locked="0" layoutInCell="1" allowOverlap="1" wp14:anchorId="4A83C3EA" wp14:editId="4A86A166">
                <wp:simplePos x="0" y="0"/>
                <wp:positionH relativeFrom="page">
                  <wp:posOffset>1659635</wp:posOffset>
                </wp:positionH>
                <wp:positionV relativeFrom="paragraph">
                  <wp:posOffset>14898</wp:posOffset>
                </wp:positionV>
                <wp:extent cx="146685" cy="14668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DC644C" id="Graphic 11" o:spid="_x0000_s1026" style="position:absolute;margin-left:130.7pt;margin-top:1.15pt;width:11.55pt;height:11.55pt;z-index:25163622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" path="m,l146304,r,146303l,146303,,xe" filled="f" strokeweight=".72pt">
                <v:path arrowok="t"/>
                <w10:wrap anchorx="page"/>
              </v:shape>
            </w:pict>
          </mc:Fallback>
        </mc:AlternateContent>
      </w:r>
      <w:r>
        <w:t xml:space="preserve">A large family child care home licensed </w:t>
      </w:r>
      <w:proofErr w:type="gramStart"/>
      <w:r>
        <w:t>under s.</w:t>
      </w:r>
      <w:proofErr w:type="gramEnd"/>
      <w:r>
        <w:t xml:space="preserve"> 402.3131, F.S.</w:t>
      </w:r>
      <w:r w:rsidRPr="00737FA0">
        <w:rPr>
          <w:strike/>
        </w:rPr>
        <w:t>, that provides in- home</w:t>
      </w:r>
      <w:r w:rsidRPr="00737FA0">
        <w:rPr>
          <w:strike/>
          <w:spacing w:val="-8"/>
        </w:rPr>
        <w:t xml:space="preserve"> </w:t>
      </w:r>
      <w:r w:rsidRPr="00737FA0">
        <w:rPr>
          <w:strike/>
        </w:rPr>
        <w:t>care</w:t>
      </w:r>
      <w:r w:rsidRPr="00737FA0">
        <w:rPr>
          <w:strike/>
          <w:spacing w:val="-7"/>
        </w:rPr>
        <w:t xml:space="preserve"> </w:t>
      </w:r>
      <w:r w:rsidRPr="00737FA0">
        <w:rPr>
          <w:strike/>
        </w:rPr>
        <w:t>for</w:t>
      </w:r>
      <w:r w:rsidRPr="00737FA0">
        <w:rPr>
          <w:strike/>
          <w:spacing w:val="-5"/>
        </w:rPr>
        <w:t xml:space="preserve"> </w:t>
      </w:r>
      <w:r w:rsidRPr="00737FA0">
        <w:rPr>
          <w:strike/>
        </w:rPr>
        <w:t>eligible</w:t>
      </w:r>
      <w:r w:rsidRPr="00737FA0">
        <w:rPr>
          <w:strike/>
          <w:spacing w:val="-5"/>
        </w:rPr>
        <w:t xml:space="preserve"> </w:t>
      </w:r>
      <w:r w:rsidRPr="00737FA0">
        <w:rPr>
          <w:strike/>
        </w:rPr>
        <w:t>children</w:t>
      </w:r>
      <w:r w:rsidRPr="00737FA0">
        <w:rPr>
          <w:strike/>
          <w:spacing w:val="-6"/>
        </w:rPr>
        <w:t xml:space="preserve"> </w:t>
      </w:r>
      <w:r w:rsidRPr="00737FA0">
        <w:rPr>
          <w:strike/>
        </w:rPr>
        <w:t>from</w:t>
      </w:r>
      <w:r w:rsidRPr="00737FA0">
        <w:rPr>
          <w:strike/>
          <w:spacing w:val="-6"/>
        </w:rPr>
        <w:t xml:space="preserve"> </w:t>
      </w:r>
      <w:r w:rsidRPr="00737FA0">
        <w:rPr>
          <w:strike/>
        </w:rPr>
        <w:t>only</w:t>
      </w:r>
      <w:r w:rsidRPr="00737FA0">
        <w:rPr>
          <w:strike/>
          <w:spacing w:val="-11"/>
        </w:rPr>
        <w:t xml:space="preserve"> </w:t>
      </w:r>
      <w:r w:rsidRPr="00737FA0">
        <w:rPr>
          <w:strike/>
        </w:rPr>
        <w:t>one</w:t>
      </w:r>
      <w:r w:rsidRPr="00737FA0">
        <w:rPr>
          <w:strike/>
          <w:spacing w:val="-5"/>
        </w:rPr>
        <w:t xml:space="preserve"> </w:t>
      </w:r>
      <w:r w:rsidRPr="00737FA0">
        <w:rPr>
          <w:strike/>
        </w:rPr>
        <w:t>family,</w:t>
      </w:r>
      <w:r w:rsidRPr="00737FA0">
        <w:rPr>
          <w:strike/>
          <w:spacing w:val="-6"/>
        </w:rPr>
        <w:t xml:space="preserve"> </w:t>
      </w:r>
      <w:r w:rsidRPr="00737FA0">
        <w:rPr>
          <w:strike/>
        </w:rPr>
        <w:t>per</w:t>
      </w:r>
      <w:r w:rsidRPr="00737FA0">
        <w:rPr>
          <w:strike/>
          <w:spacing w:val="-7"/>
        </w:rPr>
        <w:t xml:space="preserve"> </w:t>
      </w:r>
      <w:r w:rsidRPr="00737FA0">
        <w:rPr>
          <w:strike/>
        </w:rPr>
        <w:t>45</w:t>
      </w:r>
      <w:r w:rsidRPr="00737FA0">
        <w:rPr>
          <w:strike/>
          <w:spacing w:val="-6"/>
        </w:rPr>
        <w:t xml:space="preserve"> </w:t>
      </w:r>
      <w:r w:rsidRPr="00737FA0">
        <w:rPr>
          <w:strike/>
        </w:rPr>
        <w:t>CFR</w:t>
      </w:r>
      <w:r w:rsidRPr="00737FA0">
        <w:rPr>
          <w:strike/>
          <w:spacing w:val="-6"/>
        </w:rPr>
        <w:t xml:space="preserve"> </w:t>
      </w:r>
      <w:r w:rsidRPr="00737FA0">
        <w:rPr>
          <w:strike/>
        </w:rPr>
        <w:t>98.16(i)(2),</w:t>
      </w:r>
      <w:r w:rsidRPr="00737FA0">
        <w:rPr>
          <w:strike/>
          <w:spacing w:val="-6"/>
        </w:rPr>
        <w:t xml:space="preserve"> </w:t>
      </w:r>
      <w:r w:rsidRPr="00737FA0">
        <w:rPr>
          <w:strike/>
        </w:rPr>
        <w:t>who</w:t>
      </w:r>
      <w:r w:rsidRPr="00737FA0">
        <w:rPr>
          <w:strike/>
          <w:spacing w:val="-6"/>
        </w:rPr>
        <w:t xml:space="preserve"> </w:t>
      </w:r>
      <w:r w:rsidRPr="00737FA0">
        <w:rPr>
          <w:strike/>
          <w:spacing w:val="-4"/>
        </w:rPr>
        <w:t>are:</w:t>
      </w:r>
    </w:p>
    <w:p w14:paraId="4A83BE30" w14:textId="77777777" w:rsidR="00A6117E" w:rsidRPr="00737FA0" w:rsidRDefault="00A6117E" w:rsidP="009C602D">
      <w:pPr>
        <w:ind w:left="2430" w:hanging="33"/>
        <w:jc w:val="both"/>
        <w:rPr>
          <w:strike/>
        </w:rPr>
        <w:sectPr w:rsidR="00A6117E" w:rsidRPr="00737FA0">
          <w:pgSz w:w="12240" w:h="15840"/>
          <w:pgMar w:top="1000" w:right="540" w:bottom="1320" w:left="540" w:header="0" w:footer="1139" w:gutter="0"/>
          <w:cols w:space="720"/>
        </w:sectPr>
      </w:pPr>
    </w:p>
    <w:p w14:paraId="4A83BE31" w14:textId="77777777" w:rsidR="00A6117E" w:rsidRDefault="004C2520" w:rsidP="009C602D">
      <w:pPr>
        <w:pStyle w:val="BodyText"/>
        <w:spacing w:before="74"/>
        <w:ind w:left="2430" w:right="804" w:hanging="33"/>
        <w:jc w:val="both"/>
      </w:pPr>
      <w:r w:rsidRPr="00737FA0">
        <w:rPr>
          <w:strike/>
        </w:rPr>
        <w:lastRenderedPageBreak/>
        <w:t>PROVIDER’s grandchild, great grandchild, niece, nephew, or sibling (if PROVIDER lives</w:t>
      </w:r>
      <w:r w:rsidRPr="00737FA0">
        <w:rPr>
          <w:strike/>
          <w:spacing w:val="-15"/>
        </w:rPr>
        <w:t xml:space="preserve"> </w:t>
      </w:r>
      <w:r w:rsidRPr="00737FA0">
        <w:rPr>
          <w:strike/>
        </w:rPr>
        <w:t>in</w:t>
      </w:r>
      <w:r w:rsidRPr="00737FA0">
        <w:rPr>
          <w:strike/>
          <w:spacing w:val="-15"/>
        </w:rPr>
        <w:t xml:space="preserve"> </w:t>
      </w:r>
      <w:r w:rsidRPr="00737FA0">
        <w:rPr>
          <w:strike/>
        </w:rPr>
        <w:t>a</w:t>
      </w:r>
      <w:r w:rsidRPr="00737FA0">
        <w:rPr>
          <w:strike/>
          <w:spacing w:val="-15"/>
        </w:rPr>
        <w:t xml:space="preserve"> </w:t>
      </w:r>
      <w:r w:rsidRPr="00737FA0">
        <w:rPr>
          <w:strike/>
        </w:rPr>
        <w:t>separate</w:t>
      </w:r>
      <w:r w:rsidRPr="00737FA0">
        <w:rPr>
          <w:strike/>
          <w:spacing w:val="-15"/>
        </w:rPr>
        <w:t xml:space="preserve"> </w:t>
      </w:r>
      <w:r w:rsidRPr="00737FA0">
        <w:rPr>
          <w:strike/>
        </w:rPr>
        <w:t>residence</w:t>
      </w:r>
      <w:r w:rsidRPr="00737FA0">
        <w:rPr>
          <w:strike/>
          <w:spacing w:val="-15"/>
        </w:rPr>
        <w:t xml:space="preserve"> </w:t>
      </w:r>
      <w:r w:rsidRPr="00737FA0">
        <w:rPr>
          <w:strike/>
        </w:rPr>
        <w:t>from</w:t>
      </w:r>
      <w:r w:rsidRPr="00737FA0">
        <w:rPr>
          <w:strike/>
          <w:spacing w:val="-15"/>
        </w:rPr>
        <w:t xml:space="preserve"> </w:t>
      </w:r>
      <w:r w:rsidRPr="00737FA0">
        <w:rPr>
          <w:strike/>
        </w:rPr>
        <w:t>PROVIDER’s</w:t>
      </w:r>
      <w:r w:rsidRPr="00737FA0">
        <w:rPr>
          <w:strike/>
          <w:spacing w:val="-15"/>
        </w:rPr>
        <w:t xml:space="preserve"> </w:t>
      </w:r>
      <w:r w:rsidRPr="00737FA0">
        <w:rPr>
          <w:strike/>
        </w:rPr>
        <w:t>sibling).</w:t>
      </w:r>
      <w:r w:rsidRPr="00737FA0">
        <w:rPr>
          <w:strike/>
          <w:spacing w:val="-15"/>
        </w:rPr>
        <w:t xml:space="preserve"> </w:t>
      </w:r>
      <w:r w:rsidRPr="00737FA0">
        <w:rPr>
          <w:strike/>
        </w:rPr>
        <w:t>PROVIDER</w:t>
      </w:r>
      <w:r w:rsidRPr="00737FA0">
        <w:rPr>
          <w:strike/>
          <w:spacing w:val="-15"/>
        </w:rPr>
        <w:t xml:space="preserve"> </w:t>
      </w:r>
      <w:r w:rsidRPr="00737FA0">
        <w:rPr>
          <w:strike/>
        </w:rPr>
        <w:t>must</w:t>
      </w:r>
      <w:r w:rsidRPr="00737FA0">
        <w:rPr>
          <w:strike/>
          <w:spacing w:val="-15"/>
        </w:rPr>
        <w:t xml:space="preserve"> </w:t>
      </w:r>
      <w:r w:rsidRPr="00737FA0">
        <w:rPr>
          <w:strike/>
        </w:rPr>
        <w:t>not</w:t>
      </w:r>
      <w:r w:rsidRPr="00737FA0">
        <w:rPr>
          <w:strike/>
          <w:spacing w:val="-15"/>
        </w:rPr>
        <w:t xml:space="preserve"> </w:t>
      </w:r>
      <w:r w:rsidRPr="00737FA0">
        <w:rPr>
          <w:strike/>
        </w:rPr>
        <w:t>provide in-home care for PROVIDER’s own children.</w:t>
      </w:r>
      <w:r w:rsidRPr="00021303">
        <w:t xml:space="preserve"> </w:t>
      </w:r>
      <w:r>
        <w:t xml:space="preserve">(Form DEL-SR 20L is hereby incorporated by reference and must be completed as an authorized attachment to this </w:t>
      </w:r>
      <w:r>
        <w:rPr>
          <w:spacing w:val="-2"/>
        </w:rPr>
        <w:t>Contract.)</w:t>
      </w:r>
    </w:p>
    <w:p w14:paraId="4A83BE32" w14:textId="77777777" w:rsidR="00A6117E" w:rsidRDefault="00A6117E">
      <w:pPr>
        <w:pStyle w:val="BodyText"/>
        <w:spacing w:before="10"/>
        <w:rPr>
          <w:sz w:val="20"/>
        </w:rPr>
      </w:pPr>
    </w:p>
    <w:p w14:paraId="4A83BE33" w14:textId="77777777" w:rsidR="00A6117E" w:rsidRDefault="004C2520" w:rsidP="009C602D">
      <w:pPr>
        <w:pStyle w:val="BodyText"/>
        <w:ind w:left="2430" w:right="806" w:hanging="45"/>
        <w:jc w:val="both"/>
      </w:pPr>
      <w:r>
        <w:rPr>
          <w:noProof/>
        </w:rPr>
        <mc:AlternateContent>
          <mc:Choice Requires="wps">
            <w:drawing>
              <wp:anchor distT="0" distB="0" distL="0" distR="0" simplePos="0" relativeHeight="251643392" behindDoc="0" locked="0" layoutInCell="1" allowOverlap="1" wp14:anchorId="4A83C3EC" wp14:editId="335AEBA5">
                <wp:simplePos x="0" y="0"/>
                <wp:positionH relativeFrom="page">
                  <wp:posOffset>1659635</wp:posOffset>
                </wp:positionH>
                <wp:positionV relativeFrom="paragraph">
                  <wp:posOffset>14263</wp:posOffset>
                </wp:positionV>
                <wp:extent cx="146685" cy="14668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56148B" id="Graphic 12" o:spid="_x0000_s1026" style="position:absolute;margin-left:130.7pt;margin-top:1.1pt;width:11.55pt;height:11.55pt;z-index:25164339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" path="m,l146304,r,146304l,146304,,xe" filled="f" strokeweight=".72pt">
                <v:path arrowok="t"/>
                <w10:wrap anchorx="page"/>
              </v:shape>
            </w:pict>
          </mc:Fallback>
        </mc:AlternateContent>
      </w:r>
      <w:r>
        <w:t>A</w:t>
      </w:r>
      <w:r>
        <w:rPr>
          <w:spacing w:val="-6"/>
        </w:rPr>
        <w:t xml:space="preserve"> </w:t>
      </w:r>
      <w:r>
        <w:t>public</w:t>
      </w:r>
      <w:r>
        <w:rPr>
          <w:spacing w:val="-7"/>
        </w:rPr>
        <w:t xml:space="preserve"> </w:t>
      </w:r>
      <w:r>
        <w:t>school</w:t>
      </w:r>
      <w:r>
        <w:rPr>
          <w:spacing w:val="-5"/>
        </w:rPr>
        <w:t xml:space="preserve"> </w:t>
      </w:r>
      <w:r>
        <w:t>or</w:t>
      </w:r>
      <w:r>
        <w:rPr>
          <w:spacing w:val="-7"/>
        </w:rPr>
        <w:t xml:space="preserve"> </w:t>
      </w:r>
      <w:r>
        <w:t>nonpublic</w:t>
      </w:r>
      <w:r>
        <w:rPr>
          <w:spacing w:val="-7"/>
        </w:rPr>
        <w:t xml:space="preserve"> </w:t>
      </w:r>
      <w:r>
        <w:t>school</w:t>
      </w:r>
      <w:r>
        <w:rPr>
          <w:spacing w:val="-5"/>
        </w:rPr>
        <w:t xml:space="preserve"> </w:t>
      </w:r>
      <w:r>
        <w:t>exempt</w:t>
      </w:r>
      <w:r>
        <w:rPr>
          <w:spacing w:val="-5"/>
        </w:rPr>
        <w:t xml:space="preserve"> </w:t>
      </w:r>
      <w:r>
        <w:t>from</w:t>
      </w:r>
      <w:r>
        <w:rPr>
          <w:spacing w:val="-5"/>
        </w:rPr>
        <w:t xml:space="preserve"> </w:t>
      </w:r>
      <w:r>
        <w:t>licensure</w:t>
      </w:r>
      <w:r>
        <w:rPr>
          <w:spacing w:val="-7"/>
        </w:rPr>
        <w:t xml:space="preserve"> </w:t>
      </w:r>
      <w:proofErr w:type="gramStart"/>
      <w:r>
        <w:t>under</w:t>
      </w:r>
      <w:r>
        <w:rPr>
          <w:spacing w:val="-7"/>
        </w:rPr>
        <w:t xml:space="preserve"> </w:t>
      </w:r>
      <w:r>
        <w:t>s.</w:t>
      </w:r>
      <w:proofErr w:type="gramEnd"/>
      <w:r>
        <w:rPr>
          <w:spacing w:val="-6"/>
        </w:rPr>
        <w:t xml:space="preserve"> </w:t>
      </w:r>
      <w:r>
        <w:t>402.3025,</w:t>
      </w:r>
      <w:r>
        <w:rPr>
          <w:spacing w:val="-6"/>
        </w:rPr>
        <w:t xml:space="preserve"> </w:t>
      </w:r>
      <w:r>
        <w:t>F.S. (Form</w:t>
      </w:r>
      <w:r>
        <w:rPr>
          <w:spacing w:val="-7"/>
        </w:rPr>
        <w:t xml:space="preserve"> </w:t>
      </w:r>
      <w:r>
        <w:t>DEL-SR</w:t>
      </w:r>
      <w:r>
        <w:rPr>
          <w:spacing w:val="-9"/>
        </w:rPr>
        <w:t xml:space="preserve"> </w:t>
      </w:r>
      <w:r>
        <w:t>20LE</w:t>
      </w:r>
      <w:r>
        <w:rPr>
          <w:spacing w:val="-7"/>
        </w:rPr>
        <w:t xml:space="preserve"> </w:t>
      </w:r>
      <w:r>
        <w:t>is</w:t>
      </w:r>
      <w:r>
        <w:rPr>
          <w:spacing w:val="-7"/>
        </w:rPr>
        <w:t xml:space="preserve"> </w:t>
      </w:r>
      <w:r>
        <w:t>hereby</w:t>
      </w:r>
      <w:r>
        <w:rPr>
          <w:spacing w:val="-14"/>
        </w:rPr>
        <w:t xml:space="preserve"> </w:t>
      </w:r>
      <w:r>
        <w:t>incorporated</w:t>
      </w:r>
      <w:r>
        <w:rPr>
          <w:spacing w:val="-10"/>
        </w:rPr>
        <w:t xml:space="preserve"> </w:t>
      </w:r>
      <w:r>
        <w:t>by</w:t>
      </w:r>
      <w:r>
        <w:rPr>
          <w:spacing w:val="-12"/>
        </w:rPr>
        <w:t xml:space="preserve"> </w:t>
      </w:r>
      <w:r>
        <w:t>reference</w:t>
      </w:r>
      <w:r>
        <w:rPr>
          <w:spacing w:val="-8"/>
        </w:rPr>
        <w:t xml:space="preserve"> </w:t>
      </w:r>
      <w:r>
        <w:t>and</w:t>
      </w:r>
      <w:r>
        <w:rPr>
          <w:spacing w:val="-10"/>
        </w:rPr>
        <w:t xml:space="preserve"> </w:t>
      </w:r>
      <w:r>
        <w:t>must</w:t>
      </w:r>
      <w:r>
        <w:rPr>
          <w:spacing w:val="-9"/>
        </w:rPr>
        <w:t xml:space="preserve"> </w:t>
      </w:r>
      <w:r>
        <w:t>be</w:t>
      </w:r>
      <w:r>
        <w:rPr>
          <w:spacing w:val="-8"/>
        </w:rPr>
        <w:t xml:space="preserve"> </w:t>
      </w:r>
      <w:r>
        <w:t>completed</w:t>
      </w:r>
      <w:r>
        <w:rPr>
          <w:spacing w:val="-10"/>
        </w:rPr>
        <w:t xml:space="preserve"> </w:t>
      </w:r>
      <w:r>
        <w:t>as</w:t>
      </w:r>
      <w:r>
        <w:rPr>
          <w:spacing w:val="-7"/>
        </w:rPr>
        <w:t xml:space="preserve"> </w:t>
      </w:r>
      <w:r>
        <w:t>an authorized attachment to this Contract.)</w:t>
      </w:r>
    </w:p>
    <w:p w14:paraId="4A83BE34" w14:textId="77777777" w:rsidR="00A6117E" w:rsidRDefault="00A6117E">
      <w:pPr>
        <w:pStyle w:val="BodyText"/>
        <w:spacing w:before="10"/>
        <w:rPr>
          <w:sz w:val="20"/>
        </w:rPr>
      </w:pPr>
    </w:p>
    <w:p w14:paraId="4A83BE35" w14:textId="77777777" w:rsidR="00A6117E" w:rsidRDefault="004C2520" w:rsidP="009C602D">
      <w:pPr>
        <w:pStyle w:val="BodyText"/>
        <w:ind w:left="2430" w:right="806" w:hanging="40"/>
        <w:jc w:val="both"/>
      </w:pPr>
      <w:r>
        <w:rPr>
          <w:noProof/>
        </w:rPr>
        <mc:AlternateContent>
          <mc:Choice Requires="wps">
            <w:drawing>
              <wp:anchor distT="0" distB="0" distL="0" distR="0" simplePos="0" relativeHeight="251642368" behindDoc="0" locked="0" layoutInCell="1" allowOverlap="1" wp14:anchorId="4A83C3EE" wp14:editId="69AD2B16">
                <wp:simplePos x="0" y="0"/>
                <wp:positionH relativeFrom="page">
                  <wp:posOffset>1659635</wp:posOffset>
                </wp:positionH>
                <wp:positionV relativeFrom="paragraph">
                  <wp:posOffset>14263</wp:posOffset>
                </wp:positionV>
                <wp:extent cx="146685" cy="14668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68319E" id="Graphic 13" o:spid="_x0000_s1026" style="position:absolute;margin-left:130.7pt;margin-top:1.1pt;width:11.55pt;height:11.55pt;z-index:25164236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" path="m,l146304,r,146304l,146304,,xe" filled="f" strokeweight=".72pt">
                <v:path arrowok="t"/>
                <w10:wrap anchorx="page"/>
              </v:shape>
            </w:pict>
          </mc:Fallback>
        </mc:AlternateContent>
      </w:r>
      <w:r>
        <w:t>A</w:t>
      </w:r>
      <w:r>
        <w:rPr>
          <w:spacing w:val="-3"/>
        </w:rPr>
        <w:t xml:space="preserve"> </w:t>
      </w:r>
      <w:r>
        <w:t>faith-based</w:t>
      </w:r>
      <w:r>
        <w:rPr>
          <w:spacing w:val="-2"/>
        </w:rPr>
        <w:t xml:space="preserve"> </w:t>
      </w:r>
      <w:r>
        <w:t>child</w:t>
      </w:r>
      <w:r>
        <w:rPr>
          <w:spacing w:val="-2"/>
        </w:rPr>
        <w:t xml:space="preserve"> </w:t>
      </w:r>
      <w:r>
        <w:t>care</w:t>
      </w:r>
      <w:r>
        <w:rPr>
          <w:spacing w:val="-1"/>
        </w:rPr>
        <w:t xml:space="preserve"> </w:t>
      </w:r>
      <w:r>
        <w:t>PROVIDER</w:t>
      </w:r>
      <w:r>
        <w:rPr>
          <w:spacing w:val="-1"/>
        </w:rPr>
        <w:t xml:space="preserve"> </w:t>
      </w:r>
      <w:r>
        <w:t>exempt</w:t>
      </w:r>
      <w:r>
        <w:rPr>
          <w:spacing w:val="-2"/>
        </w:rPr>
        <w:t xml:space="preserve"> </w:t>
      </w:r>
      <w:r>
        <w:t>from</w:t>
      </w:r>
      <w:r>
        <w:rPr>
          <w:spacing w:val="-2"/>
        </w:rPr>
        <w:t xml:space="preserve"> </w:t>
      </w:r>
      <w:r>
        <w:t>licensure</w:t>
      </w:r>
      <w:r>
        <w:rPr>
          <w:spacing w:val="-3"/>
        </w:rPr>
        <w:t xml:space="preserve"> </w:t>
      </w:r>
      <w:r>
        <w:t>under</w:t>
      </w:r>
      <w:r>
        <w:rPr>
          <w:spacing w:val="-3"/>
        </w:rPr>
        <w:t xml:space="preserve"> </w:t>
      </w:r>
      <w:r>
        <w:t>s.</w:t>
      </w:r>
      <w:r>
        <w:rPr>
          <w:spacing w:val="-2"/>
        </w:rPr>
        <w:t xml:space="preserve"> </w:t>
      </w:r>
      <w:r>
        <w:t>402.316,</w:t>
      </w:r>
      <w:r>
        <w:rPr>
          <w:spacing w:val="-2"/>
        </w:rPr>
        <w:t xml:space="preserve"> </w:t>
      </w:r>
      <w:r>
        <w:t>F.S. (Form</w:t>
      </w:r>
      <w:r>
        <w:rPr>
          <w:spacing w:val="-7"/>
        </w:rPr>
        <w:t xml:space="preserve"> </w:t>
      </w:r>
      <w:r>
        <w:t>DEL-SR</w:t>
      </w:r>
      <w:r>
        <w:rPr>
          <w:spacing w:val="-9"/>
        </w:rPr>
        <w:t xml:space="preserve"> </w:t>
      </w:r>
      <w:r>
        <w:t>20LE</w:t>
      </w:r>
      <w:r>
        <w:rPr>
          <w:spacing w:val="-7"/>
        </w:rPr>
        <w:t xml:space="preserve"> </w:t>
      </w:r>
      <w:r>
        <w:t>is</w:t>
      </w:r>
      <w:r>
        <w:rPr>
          <w:spacing w:val="-7"/>
        </w:rPr>
        <w:t xml:space="preserve"> </w:t>
      </w:r>
      <w:r>
        <w:t>hereby</w:t>
      </w:r>
      <w:r>
        <w:rPr>
          <w:spacing w:val="-14"/>
        </w:rPr>
        <w:t xml:space="preserve"> </w:t>
      </w:r>
      <w:r>
        <w:t>incorporated</w:t>
      </w:r>
      <w:r>
        <w:rPr>
          <w:spacing w:val="-10"/>
        </w:rPr>
        <w:t xml:space="preserve"> </w:t>
      </w:r>
      <w:r>
        <w:t>by</w:t>
      </w:r>
      <w:r>
        <w:rPr>
          <w:spacing w:val="-12"/>
        </w:rPr>
        <w:t xml:space="preserve"> </w:t>
      </w:r>
      <w:r>
        <w:t>reference</w:t>
      </w:r>
      <w:r>
        <w:rPr>
          <w:spacing w:val="-8"/>
        </w:rPr>
        <w:t xml:space="preserve"> </w:t>
      </w:r>
      <w:r>
        <w:t>and</w:t>
      </w:r>
      <w:r>
        <w:rPr>
          <w:spacing w:val="-10"/>
        </w:rPr>
        <w:t xml:space="preserve"> </w:t>
      </w:r>
      <w:r>
        <w:t>must</w:t>
      </w:r>
      <w:r>
        <w:rPr>
          <w:spacing w:val="-9"/>
        </w:rPr>
        <w:t xml:space="preserve"> </w:t>
      </w:r>
      <w:r>
        <w:t>be</w:t>
      </w:r>
      <w:r>
        <w:rPr>
          <w:spacing w:val="-8"/>
        </w:rPr>
        <w:t xml:space="preserve"> </w:t>
      </w:r>
      <w:r>
        <w:t>completed</w:t>
      </w:r>
      <w:r>
        <w:rPr>
          <w:spacing w:val="-10"/>
        </w:rPr>
        <w:t xml:space="preserve"> </w:t>
      </w:r>
      <w:r>
        <w:t>as</w:t>
      </w:r>
      <w:r>
        <w:rPr>
          <w:spacing w:val="-7"/>
        </w:rPr>
        <w:t xml:space="preserve"> </w:t>
      </w:r>
      <w:r>
        <w:t>an authorized attachment to this Contract.)</w:t>
      </w:r>
    </w:p>
    <w:p w14:paraId="4A83BE36" w14:textId="77777777" w:rsidR="00A6117E" w:rsidRDefault="00A6117E">
      <w:pPr>
        <w:pStyle w:val="BodyText"/>
        <w:spacing w:before="10"/>
        <w:rPr>
          <w:sz w:val="20"/>
        </w:rPr>
      </w:pPr>
    </w:p>
    <w:p w14:paraId="4A83BE37" w14:textId="77777777" w:rsidR="00A6117E" w:rsidRDefault="004C2520">
      <w:pPr>
        <w:pStyle w:val="BodyText"/>
        <w:ind w:left="2388"/>
      </w:pPr>
      <w:r>
        <w:rPr>
          <w:noProof/>
        </w:rPr>
        <mc:AlternateContent>
          <mc:Choice Requires="wps">
            <w:drawing>
              <wp:anchor distT="0" distB="0" distL="0" distR="0" simplePos="0" relativeHeight="251641344" behindDoc="0" locked="0" layoutInCell="1" allowOverlap="1" wp14:anchorId="4A83C3F0" wp14:editId="777F4CAB">
                <wp:simplePos x="0" y="0"/>
                <wp:positionH relativeFrom="page">
                  <wp:posOffset>1659635</wp:posOffset>
                </wp:positionH>
                <wp:positionV relativeFrom="paragraph">
                  <wp:posOffset>14264</wp:posOffset>
                </wp:positionV>
                <wp:extent cx="146685" cy="14668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AFAD7F" id="Graphic 14" o:spid="_x0000_s1026" style="position:absolute;margin-left:130.7pt;margin-top:1.1pt;width:11.55pt;height:11.55pt;z-index:25164134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" path="m,l146304,r,146304l,146304,,xe" filled="f" strokeweight=".72pt">
                <v:path arrowok="t"/>
                <w10:wrap anchorx="page"/>
              </v:shape>
            </w:pict>
          </mc:Fallback>
        </mc:AlternateContent>
      </w:r>
      <w:r>
        <w:t>A</w:t>
      </w:r>
      <w:r>
        <w:rPr>
          <w:spacing w:val="-3"/>
        </w:rPr>
        <w:t xml:space="preserve"> </w:t>
      </w:r>
      <w:r>
        <w:t>before-school</w:t>
      </w:r>
      <w:r>
        <w:rPr>
          <w:spacing w:val="-2"/>
        </w:rPr>
        <w:t xml:space="preserve"> </w:t>
      </w:r>
      <w:r>
        <w:t>or after-school</w:t>
      </w:r>
      <w:r>
        <w:rPr>
          <w:spacing w:val="-2"/>
        </w:rPr>
        <w:t xml:space="preserve"> </w:t>
      </w:r>
      <w:r>
        <w:t>program</w:t>
      </w:r>
      <w:r>
        <w:rPr>
          <w:spacing w:val="-1"/>
        </w:rPr>
        <w:t xml:space="preserve"> </w:t>
      </w:r>
      <w:r>
        <w:t>described</w:t>
      </w:r>
      <w:r>
        <w:rPr>
          <w:spacing w:val="-2"/>
        </w:rPr>
        <w:t xml:space="preserve"> </w:t>
      </w:r>
      <w:r>
        <w:t>in</w:t>
      </w:r>
      <w:r>
        <w:rPr>
          <w:spacing w:val="-1"/>
        </w:rPr>
        <w:t xml:space="preserve"> </w:t>
      </w:r>
      <w:r>
        <w:t>s.</w:t>
      </w:r>
      <w:r>
        <w:rPr>
          <w:spacing w:val="-2"/>
        </w:rPr>
        <w:t xml:space="preserve"> </w:t>
      </w:r>
      <w:r>
        <w:t>402.305(1)(c),</w:t>
      </w:r>
      <w:r>
        <w:rPr>
          <w:spacing w:val="1"/>
        </w:rPr>
        <w:t xml:space="preserve"> </w:t>
      </w:r>
      <w:r>
        <w:rPr>
          <w:spacing w:val="-4"/>
        </w:rPr>
        <w:t>F.S.</w:t>
      </w:r>
    </w:p>
    <w:p w14:paraId="4A83BE38" w14:textId="77777777" w:rsidR="00A6117E" w:rsidRDefault="00A6117E" w:rsidP="00DC147B">
      <w:pPr>
        <w:pStyle w:val="BodyText"/>
        <w:tabs>
          <w:tab w:val="left" w:pos="2160"/>
        </w:tabs>
        <w:spacing w:before="10"/>
        <w:rPr>
          <w:sz w:val="20"/>
        </w:rPr>
      </w:pPr>
    </w:p>
    <w:p w14:paraId="4A83BE39" w14:textId="77777777" w:rsidR="00A6117E" w:rsidRDefault="004C2520" w:rsidP="009C602D">
      <w:pPr>
        <w:pStyle w:val="BodyText"/>
        <w:ind w:left="2790" w:right="806"/>
        <w:jc w:val="both"/>
      </w:pPr>
      <w:r>
        <w:rPr>
          <w:noProof/>
        </w:rPr>
        <mc:AlternateContent>
          <mc:Choice Requires="wps">
            <w:drawing>
              <wp:anchor distT="0" distB="0" distL="0" distR="0" simplePos="0" relativeHeight="251640320" behindDoc="0" locked="0" layoutInCell="1" allowOverlap="1" wp14:anchorId="4A83C3F2" wp14:editId="07807B8C">
                <wp:simplePos x="0" y="0"/>
                <wp:positionH relativeFrom="page">
                  <wp:posOffset>1893893</wp:posOffset>
                </wp:positionH>
                <wp:positionV relativeFrom="paragraph">
                  <wp:posOffset>5344</wp:posOffset>
                </wp:positionV>
                <wp:extent cx="146685" cy="14668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4A22FA" id="Graphic 15" o:spid="_x0000_s1026" style="position:absolute;margin-left:149.15pt;margin-top:.4pt;width:11.55pt;height:11.55pt;z-index:25164032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" path="m,l146304,r,146304l,146304,,xe" filled="f" strokeweight=".72pt">
                <v:path arrowok="t"/>
                <w10:wrap anchorx="page"/>
              </v:shape>
            </w:pict>
          </mc:Fallback>
        </mc:AlternateContent>
      </w:r>
      <w:r>
        <w:t>For a licensed before-school or after-school program described in s. 402.305(1)(c),</w:t>
      </w:r>
      <w:r>
        <w:rPr>
          <w:spacing w:val="-7"/>
        </w:rPr>
        <w:t xml:space="preserve"> </w:t>
      </w:r>
      <w:r>
        <w:t>F.S.,</w:t>
      </w:r>
      <w:r>
        <w:rPr>
          <w:spacing w:val="-4"/>
        </w:rPr>
        <w:t xml:space="preserve"> </w:t>
      </w:r>
      <w:r>
        <w:t>Form</w:t>
      </w:r>
      <w:r>
        <w:rPr>
          <w:spacing w:val="-6"/>
        </w:rPr>
        <w:t xml:space="preserve"> </w:t>
      </w:r>
      <w:r>
        <w:t>DEL-SR</w:t>
      </w:r>
      <w:r>
        <w:rPr>
          <w:spacing w:val="-6"/>
        </w:rPr>
        <w:t xml:space="preserve"> </w:t>
      </w:r>
      <w:r>
        <w:t>20L</w:t>
      </w:r>
      <w:r>
        <w:rPr>
          <w:spacing w:val="-11"/>
        </w:rPr>
        <w:t xml:space="preserve"> </w:t>
      </w:r>
      <w:r>
        <w:t>must</w:t>
      </w:r>
      <w:r>
        <w:rPr>
          <w:spacing w:val="-6"/>
        </w:rPr>
        <w:t xml:space="preserve"> </w:t>
      </w:r>
      <w:r>
        <w:t>be</w:t>
      </w:r>
      <w:r>
        <w:rPr>
          <w:spacing w:val="-5"/>
        </w:rPr>
        <w:t xml:space="preserve"> </w:t>
      </w:r>
      <w:r>
        <w:t>completed</w:t>
      </w:r>
      <w:r>
        <w:rPr>
          <w:spacing w:val="-7"/>
        </w:rPr>
        <w:t xml:space="preserve"> </w:t>
      </w:r>
      <w:r>
        <w:t>as</w:t>
      </w:r>
      <w:r>
        <w:rPr>
          <w:spacing w:val="-7"/>
        </w:rPr>
        <w:t xml:space="preserve"> </w:t>
      </w:r>
      <w:r>
        <w:t>an</w:t>
      </w:r>
      <w:r>
        <w:rPr>
          <w:spacing w:val="-4"/>
        </w:rPr>
        <w:t xml:space="preserve"> </w:t>
      </w:r>
      <w:r>
        <w:t>authorized attachment to this Contract.</w:t>
      </w:r>
    </w:p>
    <w:p w14:paraId="4A83BE3A" w14:textId="77777777" w:rsidR="00A6117E" w:rsidRDefault="00A6117E">
      <w:pPr>
        <w:pStyle w:val="BodyText"/>
        <w:spacing w:before="10"/>
        <w:rPr>
          <w:sz w:val="20"/>
        </w:rPr>
      </w:pPr>
    </w:p>
    <w:p w14:paraId="4A83BE3B" w14:textId="77777777" w:rsidR="00A6117E" w:rsidRDefault="004C2520" w:rsidP="009C602D">
      <w:pPr>
        <w:pStyle w:val="BodyText"/>
        <w:ind w:left="2790"/>
      </w:pPr>
      <w:r>
        <w:rPr>
          <w:noProof/>
        </w:rPr>
        <mc:AlternateContent>
          <mc:Choice Requires="wps">
            <w:drawing>
              <wp:anchor distT="0" distB="0" distL="0" distR="0" simplePos="0" relativeHeight="251639296" behindDoc="0" locked="0" layoutInCell="1" allowOverlap="1" wp14:anchorId="4A83C3F4" wp14:editId="6D37AA19">
                <wp:simplePos x="0" y="0"/>
                <wp:positionH relativeFrom="page">
                  <wp:posOffset>1885267</wp:posOffset>
                </wp:positionH>
                <wp:positionV relativeFrom="paragraph">
                  <wp:posOffset>5344</wp:posOffset>
                </wp:positionV>
                <wp:extent cx="146685" cy="14668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27CA2E" id="Graphic 16" o:spid="_x0000_s1026" style="position:absolute;margin-left:148.45pt;margin-top:.4pt;width:11.55pt;height:11.55pt;z-index:25163929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" path="m,l146304,r,146304l,146304,,xe" filled="f" strokeweight=".72pt">
                <v:path arrowok="t"/>
                <w10:wrap anchorx="page"/>
              </v:shape>
            </w:pict>
          </mc:Fallback>
        </mc:AlternateContent>
      </w:r>
      <w:r>
        <w:t>For</w:t>
      </w:r>
      <w:r>
        <w:rPr>
          <w:spacing w:val="-3"/>
        </w:rPr>
        <w:t xml:space="preserve"> </w:t>
      </w:r>
      <w:r>
        <w:t>a</w:t>
      </w:r>
      <w:r>
        <w:rPr>
          <w:spacing w:val="-1"/>
        </w:rPr>
        <w:t xml:space="preserve"> </w:t>
      </w:r>
      <w:r>
        <w:t>license</w:t>
      </w:r>
      <w:r>
        <w:rPr>
          <w:spacing w:val="-1"/>
        </w:rPr>
        <w:t xml:space="preserve"> </w:t>
      </w:r>
      <w:r>
        <w:t>exempt before-school</w:t>
      </w:r>
      <w:r>
        <w:rPr>
          <w:spacing w:val="1"/>
        </w:rPr>
        <w:t xml:space="preserve"> </w:t>
      </w:r>
      <w:r>
        <w:t>or</w:t>
      </w:r>
      <w:r>
        <w:rPr>
          <w:spacing w:val="-1"/>
        </w:rPr>
        <w:t xml:space="preserve"> </w:t>
      </w:r>
      <w:r>
        <w:t>after-school program described</w:t>
      </w:r>
      <w:r>
        <w:rPr>
          <w:spacing w:val="1"/>
        </w:rPr>
        <w:t xml:space="preserve"> </w:t>
      </w:r>
      <w:r>
        <w:rPr>
          <w:spacing w:val="-5"/>
        </w:rPr>
        <w:t>in</w:t>
      </w:r>
    </w:p>
    <w:p w14:paraId="4A83BE3C" w14:textId="77777777" w:rsidR="00A6117E" w:rsidRDefault="004C2520" w:rsidP="009C602D">
      <w:pPr>
        <w:pStyle w:val="BodyText"/>
        <w:spacing w:before="1"/>
        <w:ind w:left="2790" w:right="804"/>
      </w:pPr>
      <w:proofErr w:type="gramStart"/>
      <w:r>
        <w:t>s.</w:t>
      </w:r>
      <w:r>
        <w:rPr>
          <w:spacing w:val="40"/>
        </w:rPr>
        <w:t xml:space="preserve"> </w:t>
      </w:r>
      <w:r>
        <w:t>402.305</w:t>
      </w:r>
      <w:proofErr w:type="gramEnd"/>
      <w:r>
        <w:t>(1)(c),</w:t>
      </w:r>
      <w:r>
        <w:rPr>
          <w:spacing w:val="40"/>
        </w:rPr>
        <w:t xml:space="preserve"> </w:t>
      </w:r>
      <w:r>
        <w:t>F.S.,</w:t>
      </w:r>
      <w:r>
        <w:rPr>
          <w:spacing w:val="40"/>
        </w:rPr>
        <w:t xml:space="preserve"> </w:t>
      </w:r>
      <w:r>
        <w:t>Form</w:t>
      </w:r>
      <w:r>
        <w:rPr>
          <w:spacing w:val="40"/>
        </w:rPr>
        <w:t xml:space="preserve"> </w:t>
      </w:r>
      <w:r>
        <w:t>DEL-SR</w:t>
      </w:r>
      <w:r>
        <w:rPr>
          <w:spacing w:val="40"/>
        </w:rPr>
        <w:t xml:space="preserve"> </w:t>
      </w:r>
      <w:r>
        <w:t>20LE</w:t>
      </w:r>
      <w:r>
        <w:rPr>
          <w:spacing w:val="40"/>
        </w:rPr>
        <w:t xml:space="preserve"> </w:t>
      </w:r>
      <w:r>
        <w:t>must</w:t>
      </w:r>
      <w:r>
        <w:rPr>
          <w:spacing w:val="40"/>
        </w:rPr>
        <w:t xml:space="preserve"> </w:t>
      </w:r>
      <w:r>
        <w:t>be</w:t>
      </w:r>
      <w:r>
        <w:rPr>
          <w:spacing w:val="40"/>
        </w:rPr>
        <w:t xml:space="preserve"> </w:t>
      </w:r>
      <w:r>
        <w:t>completed</w:t>
      </w:r>
      <w:r>
        <w:rPr>
          <w:spacing w:val="40"/>
        </w:rPr>
        <w:t xml:space="preserve"> </w:t>
      </w:r>
      <w:r>
        <w:t>as</w:t>
      </w:r>
      <w:r>
        <w:rPr>
          <w:spacing w:val="40"/>
        </w:rPr>
        <w:t xml:space="preserve"> </w:t>
      </w:r>
      <w:r>
        <w:t>an</w:t>
      </w:r>
      <w:r>
        <w:rPr>
          <w:spacing w:val="80"/>
        </w:rPr>
        <w:t xml:space="preserve"> </w:t>
      </w:r>
      <w:r>
        <w:t>authorized attachment to this Contract.</w:t>
      </w:r>
    </w:p>
    <w:p w14:paraId="4A83BE3D" w14:textId="77777777" w:rsidR="00A6117E" w:rsidRDefault="00A6117E">
      <w:pPr>
        <w:pStyle w:val="BodyText"/>
        <w:spacing w:before="9"/>
        <w:rPr>
          <w:sz w:val="20"/>
        </w:rPr>
      </w:pPr>
    </w:p>
    <w:p w14:paraId="4A83BE3E" w14:textId="77777777" w:rsidR="00A6117E" w:rsidRDefault="004C2520" w:rsidP="00D50134">
      <w:pPr>
        <w:pStyle w:val="BodyText"/>
        <w:spacing w:before="1"/>
        <w:ind w:left="2430" w:right="804"/>
        <w:jc w:val="both"/>
      </w:pPr>
      <w:r>
        <w:rPr>
          <w:noProof/>
        </w:rPr>
        <mc:AlternateContent>
          <mc:Choice Requires="wps">
            <w:drawing>
              <wp:anchor distT="0" distB="0" distL="0" distR="0" simplePos="0" relativeHeight="251638272" behindDoc="0" locked="0" layoutInCell="1" allowOverlap="1" wp14:anchorId="4A83C3F6" wp14:editId="43E57143">
                <wp:simplePos x="0" y="0"/>
                <wp:positionH relativeFrom="page">
                  <wp:posOffset>1662442</wp:posOffset>
                </wp:positionH>
                <wp:positionV relativeFrom="paragraph">
                  <wp:posOffset>14605</wp:posOffset>
                </wp:positionV>
                <wp:extent cx="146685" cy="14668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CF21F0" id="Graphic 17" o:spid="_x0000_s1026" style="position:absolute;margin-left:130.9pt;margin-top:1.15pt;width:11.55pt;height:11.55pt;z-index:25163827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" path="m,l146304,r,146304l,146304,,xe" filled="f" strokeweight=".72pt">
                <v:path arrowok="t"/>
                <w10:wrap anchorx="page"/>
              </v:shape>
            </w:pict>
          </mc:Fallback>
        </mc:AlternateContent>
      </w:r>
      <w:r>
        <w:t>An</w:t>
      </w:r>
      <w:r>
        <w:rPr>
          <w:spacing w:val="-1"/>
        </w:rPr>
        <w:t xml:space="preserve"> </w:t>
      </w:r>
      <w:r>
        <w:t>informal</w:t>
      </w:r>
      <w:r>
        <w:rPr>
          <w:spacing w:val="-1"/>
        </w:rPr>
        <w:t xml:space="preserve"> </w:t>
      </w:r>
      <w:r>
        <w:t>child</w:t>
      </w:r>
      <w:r>
        <w:rPr>
          <w:spacing w:val="-1"/>
        </w:rPr>
        <w:t xml:space="preserve"> </w:t>
      </w:r>
      <w:r>
        <w:t>care</w:t>
      </w:r>
      <w:r>
        <w:rPr>
          <w:spacing w:val="-2"/>
        </w:rPr>
        <w:t xml:space="preserve"> </w:t>
      </w:r>
      <w:r>
        <w:t>PROVIDER</w:t>
      </w:r>
      <w:r>
        <w:rPr>
          <w:spacing w:val="-1"/>
        </w:rPr>
        <w:t xml:space="preserve"> </w:t>
      </w:r>
      <w:r>
        <w:t>to</w:t>
      </w:r>
      <w:r>
        <w:rPr>
          <w:spacing w:val="-1"/>
        </w:rPr>
        <w:t xml:space="preserve"> </w:t>
      </w:r>
      <w:r>
        <w:t>the</w:t>
      </w:r>
      <w:r>
        <w:rPr>
          <w:spacing w:val="-2"/>
        </w:rPr>
        <w:t xml:space="preserve"> </w:t>
      </w:r>
      <w:r>
        <w:t>extent</w:t>
      </w:r>
      <w:r>
        <w:rPr>
          <w:spacing w:val="-3"/>
        </w:rPr>
        <w:t xml:space="preserve"> </w:t>
      </w:r>
      <w:r>
        <w:t>authorized</w:t>
      </w:r>
      <w:r>
        <w:rPr>
          <w:spacing w:val="-1"/>
        </w:rPr>
        <w:t xml:space="preserve"> </w:t>
      </w:r>
      <w:r>
        <w:t>in</w:t>
      </w:r>
      <w:r>
        <w:rPr>
          <w:spacing w:val="-1"/>
        </w:rPr>
        <w:t xml:space="preserve"> </w:t>
      </w:r>
      <w:r>
        <w:t>the</w:t>
      </w:r>
      <w:r>
        <w:rPr>
          <w:spacing w:val="-2"/>
        </w:rPr>
        <w:t xml:space="preserve"> </w:t>
      </w:r>
      <w:r>
        <w:t>state's</w:t>
      </w:r>
      <w:r>
        <w:rPr>
          <w:spacing w:val="-1"/>
        </w:rPr>
        <w:t xml:space="preserve"> </w:t>
      </w:r>
      <w:r>
        <w:t>Child</w:t>
      </w:r>
      <w:r>
        <w:rPr>
          <w:spacing w:val="-1"/>
        </w:rPr>
        <w:t xml:space="preserve"> </w:t>
      </w:r>
      <w:r>
        <w:t xml:space="preserve">Care and Development Fund Plan approved by the United States Department of Health and Human Services pursuant to 45 C.F.R. s. 98.18. (Form DEL-SR 20FFN is hereby incorporated by reference and must be completed as an authorized attachment to this </w:t>
      </w:r>
      <w:r>
        <w:rPr>
          <w:spacing w:val="-2"/>
        </w:rPr>
        <w:t>Contract.)</w:t>
      </w:r>
    </w:p>
    <w:p w14:paraId="4A83BE3F" w14:textId="77777777" w:rsidR="00A6117E" w:rsidRDefault="00A6117E">
      <w:pPr>
        <w:pStyle w:val="BodyText"/>
        <w:spacing w:before="10"/>
        <w:rPr>
          <w:sz w:val="20"/>
        </w:rPr>
      </w:pPr>
    </w:p>
    <w:p w14:paraId="4A83BE40" w14:textId="77777777" w:rsidR="00A6117E" w:rsidRDefault="004C2520" w:rsidP="00DC147B">
      <w:pPr>
        <w:pStyle w:val="BodyText"/>
        <w:tabs>
          <w:tab w:val="left" w:pos="2430"/>
        </w:tabs>
        <w:ind w:left="2430" w:right="808"/>
        <w:jc w:val="both"/>
      </w:pPr>
      <w:r>
        <w:rPr>
          <w:noProof/>
        </w:rPr>
        <mc:AlternateContent>
          <mc:Choice Requires="wps">
            <w:drawing>
              <wp:anchor distT="0" distB="0" distL="0" distR="0" simplePos="0" relativeHeight="251637248" behindDoc="0" locked="0" layoutInCell="1" allowOverlap="1" wp14:anchorId="4A83C3F8" wp14:editId="33D08DD5">
                <wp:simplePos x="0" y="0"/>
                <wp:positionH relativeFrom="page">
                  <wp:posOffset>1679695</wp:posOffset>
                </wp:positionH>
                <wp:positionV relativeFrom="paragraph">
                  <wp:posOffset>13970</wp:posOffset>
                </wp:positionV>
                <wp:extent cx="146685" cy="14668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9C48D1" id="Graphic 18" o:spid="_x0000_s1026" style="position:absolute;margin-left:132.25pt;margin-top:1.1pt;width:11.55pt;height:11.55pt;z-index:25163724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" path="m,l146304,r,146304l,146304,,xe" filled="f" strokeweight=".72pt">
                <v:path arrowok="t"/>
                <w10:wrap anchorx="page"/>
              </v:shape>
            </w:pict>
          </mc:Fallback>
        </mc:AlternateContent>
      </w:r>
      <w:r>
        <w:t>A child development program operated and certified by the Department of Defense that is accredited by a national accrediting body and operates on a military installation.</w:t>
      </w:r>
    </w:p>
    <w:p w14:paraId="4A83BE41" w14:textId="77777777" w:rsidR="00A6117E" w:rsidRDefault="00A6117E">
      <w:pPr>
        <w:pStyle w:val="BodyText"/>
        <w:spacing w:before="10"/>
        <w:rPr>
          <w:sz w:val="20"/>
        </w:rPr>
      </w:pPr>
    </w:p>
    <w:p w14:paraId="4A83BE42" w14:textId="77777777" w:rsidR="00A6117E" w:rsidRDefault="004C2520">
      <w:pPr>
        <w:pStyle w:val="ListParagraph"/>
        <w:numPr>
          <w:ilvl w:val="1"/>
          <w:numId w:val="50"/>
        </w:numPr>
        <w:tabs>
          <w:tab w:val="left" w:pos="1977"/>
          <w:tab w:val="left" w:pos="1979"/>
        </w:tabs>
        <w:ind w:left="1979" w:right="806"/>
        <w:rPr>
          <w:b/>
          <w:sz w:val="24"/>
        </w:rPr>
      </w:pPr>
      <w:r>
        <w:rPr>
          <w:b/>
          <w:sz w:val="24"/>
        </w:rPr>
        <w:t>Eligibility</w:t>
      </w:r>
      <w:r>
        <w:rPr>
          <w:b/>
          <w:spacing w:val="-9"/>
          <w:sz w:val="24"/>
        </w:rPr>
        <w:t xml:space="preserve"> </w:t>
      </w:r>
      <w:r>
        <w:rPr>
          <w:b/>
          <w:sz w:val="24"/>
        </w:rPr>
        <w:t>pursuant</w:t>
      </w:r>
      <w:r>
        <w:rPr>
          <w:b/>
          <w:spacing w:val="-9"/>
          <w:sz w:val="24"/>
        </w:rPr>
        <w:t xml:space="preserve"> </w:t>
      </w:r>
      <w:r>
        <w:rPr>
          <w:b/>
          <w:sz w:val="24"/>
        </w:rPr>
        <w:t>to</w:t>
      </w:r>
      <w:r>
        <w:rPr>
          <w:b/>
          <w:spacing w:val="-9"/>
          <w:sz w:val="24"/>
        </w:rPr>
        <w:t xml:space="preserve"> </w:t>
      </w:r>
      <w:r>
        <w:rPr>
          <w:b/>
          <w:sz w:val="24"/>
        </w:rPr>
        <w:t>s.</w:t>
      </w:r>
      <w:r>
        <w:rPr>
          <w:b/>
          <w:spacing w:val="-9"/>
          <w:sz w:val="24"/>
        </w:rPr>
        <w:t xml:space="preserve"> </w:t>
      </w:r>
      <w:r>
        <w:rPr>
          <w:b/>
          <w:sz w:val="24"/>
        </w:rPr>
        <w:t>1002.91(5),</w:t>
      </w:r>
      <w:r>
        <w:rPr>
          <w:b/>
          <w:spacing w:val="-7"/>
          <w:sz w:val="24"/>
        </w:rPr>
        <w:t xml:space="preserve"> </w:t>
      </w:r>
      <w:r>
        <w:rPr>
          <w:b/>
          <w:sz w:val="24"/>
        </w:rPr>
        <w:t>F.S.</w:t>
      </w:r>
      <w:r>
        <w:rPr>
          <w:b/>
          <w:spacing w:val="-9"/>
          <w:sz w:val="24"/>
        </w:rPr>
        <w:t xml:space="preserve"> </w:t>
      </w:r>
      <w:r>
        <w:rPr>
          <w:sz w:val="24"/>
        </w:rPr>
        <w:t>PROVIDER</w:t>
      </w:r>
      <w:r>
        <w:rPr>
          <w:spacing w:val="-9"/>
          <w:sz w:val="24"/>
        </w:rPr>
        <w:t xml:space="preserve"> </w:t>
      </w:r>
      <w:r>
        <w:rPr>
          <w:sz w:val="24"/>
        </w:rPr>
        <w:t>represents</w:t>
      </w:r>
      <w:r>
        <w:rPr>
          <w:spacing w:val="-9"/>
          <w:sz w:val="24"/>
        </w:rPr>
        <w:t xml:space="preserve"> </w:t>
      </w:r>
      <w:r>
        <w:rPr>
          <w:sz w:val="24"/>
        </w:rPr>
        <w:t>that</w:t>
      </w:r>
      <w:r>
        <w:rPr>
          <w:spacing w:val="-6"/>
          <w:sz w:val="24"/>
        </w:rPr>
        <w:t xml:space="preserve"> </w:t>
      </w:r>
      <w:r>
        <w:rPr>
          <w:sz w:val="24"/>
        </w:rPr>
        <w:t>PROVIDER,</w:t>
      </w:r>
      <w:r>
        <w:rPr>
          <w:spacing w:val="-9"/>
          <w:sz w:val="24"/>
        </w:rPr>
        <w:t xml:space="preserve"> </w:t>
      </w:r>
      <w:r>
        <w:rPr>
          <w:sz w:val="24"/>
        </w:rPr>
        <w:t>or an owner, officer, or board director thereof, has not been convicted of, found guilty</w:t>
      </w:r>
      <w:r>
        <w:rPr>
          <w:spacing w:val="-2"/>
          <w:sz w:val="24"/>
        </w:rPr>
        <w:t xml:space="preserve"> </w:t>
      </w:r>
      <w:r>
        <w:rPr>
          <w:sz w:val="24"/>
        </w:rPr>
        <w:t>of, or pled guilty</w:t>
      </w:r>
      <w:r>
        <w:rPr>
          <w:spacing w:val="-1"/>
          <w:sz w:val="24"/>
        </w:rPr>
        <w:t xml:space="preserve"> </w:t>
      </w:r>
      <w:r>
        <w:rPr>
          <w:sz w:val="24"/>
        </w:rPr>
        <w:t>or nolo contendere to, regardless of adjudication, public assistance fraud pursuant</w:t>
      </w:r>
      <w:r>
        <w:rPr>
          <w:spacing w:val="-15"/>
          <w:sz w:val="24"/>
        </w:rPr>
        <w:t xml:space="preserve"> </w:t>
      </w:r>
      <w:r>
        <w:rPr>
          <w:sz w:val="24"/>
        </w:rPr>
        <w:t>to</w:t>
      </w:r>
      <w:r>
        <w:rPr>
          <w:spacing w:val="-15"/>
          <w:sz w:val="24"/>
        </w:rPr>
        <w:t xml:space="preserve"> </w:t>
      </w:r>
      <w:r>
        <w:rPr>
          <w:sz w:val="24"/>
        </w:rPr>
        <w:t>s.</w:t>
      </w:r>
      <w:r>
        <w:rPr>
          <w:spacing w:val="-15"/>
          <w:sz w:val="24"/>
        </w:rPr>
        <w:t xml:space="preserve"> </w:t>
      </w:r>
      <w:r>
        <w:rPr>
          <w:sz w:val="24"/>
        </w:rPr>
        <w:t>414.39,</w:t>
      </w:r>
      <w:r>
        <w:rPr>
          <w:spacing w:val="-15"/>
          <w:sz w:val="24"/>
        </w:rPr>
        <w:t xml:space="preserve"> </w:t>
      </w:r>
      <w:r>
        <w:rPr>
          <w:sz w:val="24"/>
        </w:rPr>
        <w:t>F.S.,</w:t>
      </w:r>
      <w:r>
        <w:rPr>
          <w:spacing w:val="-15"/>
          <w:sz w:val="24"/>
        </w:rPr>
        <w:t xml:space="preserve"> </w:t>
      </w:r>
      <w:r>
        <w:rPr>
          <w:sz w:val="24"/>
        </w:rPr>
        <w:t>within</w:t>
      </w:r>
      <w:r>
        <w:rPr>
          <w:spacing w:val="-15"/>
          <w:sz w:val="24"/>
        </w:rPr>
        <w:t xml:space="preserve"> </w:t>
      </w:r>
      <w:r>
        <w:rPr>
          <w:sz w:val="24"/>
        </w:rPr>
        <w:t>the</w:t>
      </w:r>
      <w:r>
        <w:rPr>
          <w:spacing w:val="-15"/>
          <w:sz w:val="24"/>
        </w:rPr>
        <w:t xml:space="preserve"> </w:t>
      </w:r>
      <w:r>
        <w:rPr>
          <w:sz w:val="24"/>
        </w:rPr>
        <w:t>last</w:t>
      </w:r>
      <w:r>
        <w:rPr>
          <w:spacing w:val="-15"/>
          <w:sz w:val="24"/>
        </w:rPr>
        <w:t xml:space="preserve"> </w:t>
      </w:r>
      <w:r>
        <w:rPr>
          <w:sz w:val="24"/>
        </w:rPr>
        <w:t>five</w:t>
      </w:r>
      <w:r>
        <w:rPr>
          <w:spacing w:val="-15"/>
          <w:sz w:val="24"/>
        </w:rPr>
        <w:t xml:space="preserve"> </w:t>
      </w:r>
      <w:r>
        <w:rPr>
          <w:sz w:val="24"/>
        </w:rPr>
        <w:t>(5)</w:t>
      </w:r>
      <w:r>
        <w:rPr>
          <w:spacing w:val="-15"/>
          <w:sz w:val="24"/>
        </w:rPr>
        <w:t xml:space="preserve"> </w:t>
      </w:r>
      <w:r>
        <w:rPr>
          <w:sz w:val="24"/>
        </w:rPr>
        <w:t>years</w:t>
      </w:r>
      <w:r>
        <w:rPr>
          <w:spacing w:val="-15"/>
          <w:sz w:val="24"/>
        </w:rPr>
        <w:t xml:space="preserve"> </w:t>
      </w:r>
      <w:r>
        <w:rPr>
          <w:sz w:val="24"/>
        </w:rPr>
        <w:t>and</w:t>
      </w:r>
      <w:r>
        <w:rPr>
          <w:spacing w:val="-15"/>
          <w:sz w:val="24"/>
        </w:rPr>
        <w:t xml:space="preserve"> </w:t>
      </w:r>
      <w:r>
        <w:rPr>
          <w:sz w:val="24"/>
        </w:rPr>
        <w:t>is</w:t>
      </w:r>
      <w:r>
        <w:rPr>
          <w:spacing w:val="-15"/>
          <w:sz w:val="24"/>
        </w:rPr>
        <w:t xml:space="preserve"> </w:t>
      </w:r>
      <w:r>
        <w:rPr>
          <w:sz w:val="24"/>
        </w:rPr>
        <w:t>not</w:t>
      </w:r>
      <w:r>
        <w:rPr>
          <w:spacing w:val="-15"/>
          <w:sz w:val="24"/>
        </w:rPr>
        <w:t xml:space="preserve"> </w:t>
      </w:r>
      <w:r>
        <w:rPr>
          <w:sz w:val="24"/>
        </w:rPr>
        <w:t>acting</w:t>
      </w:r>
      <w:r>
        <w:rPr>
          <w:spacing w:val="-15"/>
          <w:sz w:val="24"/>
        </w:rPr>
        <w:t xml:space="preserve"> </w:t>
      </w:r>
      <w:r>
        <w:rPr>
          <w:sz w:val="24"/>
        </w:rPr>
        <w:t>as</w:t>
      </w:r>
      <w:r>
        <w:rPr>
          <w:spacing w:val="-15"/>
          <w:sz w:val="24"/>
        </w:rPr>
        <w:t xml:space="preserve"> </w:t>
      </w:r>
      <w:r>
        <w:rPr>
          <w:sz w:val="24"/>
        </w:rPr>
        <w:t>the</w:t>
      </w:r>
      <w:r>
        <w:rPr>
          <w:spacing w:val="-15"/>
          <w:sz w:val="24"/>
        </w:rPr>
        <w:t xml:space="preserve"> </w:t>
      </w:r>
      <w:r>
        <w:rPr>
          <w:sz w:val="24"/>
        </w:rPr>
        <w:t>beneficial owner for someone who has been convicted of, found guilty of, or pled guilty or nolo contendere</w:t>
      </w:r>
      <w:r>
        <w:rPr>
          <w:spacing w:val="-2"/>
          <w:sz w:val="24"/>
        </w:rPr>
        <w:t xml:space="preserve"> </w:t>
      </w:r>
      <w:r>
        <w:rPr>
          <w:sz w:val="24"/>
        </w:rPr>
        <w:t>to, regardless of adjudication,</w:t>
      </w:r>
      <w:r>
        <w:rPr>
          <w:spacing w:val="-1"/>
          <w:sz w:val="24"/>
        </w:rPr>
        <w:t xml:space="preserve"> </w:t>
      </w:r>
      <w:r>
        <w:rPr>
          <w:sz w:val="24"/>
        </w:rPr>
        <w:t>public assistance</w:t>
      </w:r>
      <w:r>
        <w:rPr>
          <w:spacing w:val="-2"/>
          <w:sz w:val="24"/>
        </w:rPr>
        <w:t xml:space="preserve"> </w:t>
      </w:r>
      <w:r>
        <w:rPr>
          <w:sz w:val="24"/>
        </w:rPr>
        <w:t>fraud</w:t>
      </w:r>
      <w:r>
        <w:rPr>
          <w:spacing w:val="-1"/>
          <w:sz w:val="24"/>
        </w:rPr>
        <w:t xml:space="preserve"> </w:t>
      </w:r>
      <w:r>
        <w:rPr>
          <w:sz w:val="24"/>
        </w:rPr>
        <w:t>pursuant</w:t>
      </w:r>
      <w:r>
        <w:rPr>
          <w:spacing w:val="-1"/>
          <w:sz w:val="24"/>
        </w:rPr>
        <w:t xml:space="preserve"> </w:t>
      </w:r>
      <w:r>
        <w:rPr>
          <w:sz w:val="24"/>
        </w:rPr>
        <w:t>to</w:t>
      </w:r>
      <w:r>
        <w:rPr>
          <w:spacing w:val="-1"/>
          <w:sz w:val="24"/>
        </w:rPr>
        <w:t xml:space="preserve"> </w:t>
      </w:r>
      <w:r>
        <w:rPr>
          <w:sz w:val="24"/>
        </w:rPr>
        <w:t>s.</w:t>
      </w:r>
      <w:r>
        <w:rPr>
          <w:spacing w:val="-1"/>
          <w:sz w:val="24"/>
        </w:rPr>
        <w:t xml:space="preserve"> </w:t>
      </w:r>
      <w:r>
        <w:rPr>
          <w:sz w:val="24"/>
        </w:rPr>
        <w:t xml:space="preserve">414.39, </w:t>
      </w:r>
      <w:r>
        <w:rPr>
          <w:spacing w:val="-4"/>
          <w:sz w:val="24"/>
        </w:rPr>
        <w:t>F.S.</w:t>
      </w:r>
    </w:p>
    <w:p w14:paraId="4A83BE43" w14:textId="77777777" w:rsidR="00A6117E" w:rsidRDefault="00A6117E">
      <w:pPr>
        <w:pStyle w:val="BodyText"/>
        <w:spacing w:before="10"/>
        <w:rPr>
          <w:sz w:val="20"/>
        </w:rPr>
      </w:pPr>
    </w:p>
    <w:p w14:paraId="4A83BE44" w14:textId="77777777" w:rsidR="00A6117E" w:rsidRDefault="004C2520">
      <w:pPr>
        <w:pStyle w:val="ListParagraph"/>
        <w:numPr>
          <w:ilvl w:val="1"/>
          <w:numId w:val="50"/>
        </w:numPr>
        <w:tabs>
          <w:tab w:val="left" w:pos="1979"/>
        </w:tabs>
        <w:ind w:left="1979" w:right="806"/>
        <w:rPr>
          <w:b/>
          <w:sz w:val="24"/>
        </w:rPr>
      </w:pPr>
      <w:r>
        <w:rPr>
          <w:b/>
          <w:sz w:val="24"/>
        </w:rPr>
        <w:t xml:space="preserve">Eligibility pursuant to s. 1002.91(7), F.S. </w:t>
      </w:r>
      <w:r>
        <w:rPr>
          <w:sz w:val="24"/>
        </w:rPr>
        <w:t>PROVIDER represents that PROVIDER is not</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Department</w:t>
      </w:r>
      <w:r>
        <w:rPr>
          <w:spacing w:val="-3"/>
          <w:sz w:val="24"/>
        </w:rPr>
        <w:t xml:space="preserve"> </w:t>
      </w:r>
      <w:r>
        <w:rPr>
          <w:sz w:val="24"/>
        </w:rPr>
        <w:t>of</w:t>
      </w:r>
      <w:r>
        <w:rPr>
          <w:spacing w:val="-4"/>
          <w:sz w:val="24"/>
        </w:rPr>
        <w:t xml:space="preserve"> </w:t>
      </w:r>
      <w:r>
        <w:rPr>
          <w:sz w:val="24"/>
        </w:rPr>
        <w:t>Agriculture</w:t>
      </w:r>
      <w:r>
        <w:rPr>
          <w:spacing w:val="-4"/>
          <w:sz w:val="24"/>
        </w:rPr>
        <w:t xml:space="preserve"> </w:t>
      </w:r>
      <w:r>
        <w:rPr>
          <w:sz w:val="24"/>
        </w:rPr>
        <w:t>National</w:t>
      </w:r>
      <w:r>
        <w:rPr>
          <w:spacing w:val="-3"/>
          <w:sz w:val="24"/>
        </w:rPr>
        <w:t xml:space="preserve"> </w:t>
      </w:r>
      <w:r>
        <w:rPr>
          <w:sz w:val="24"/>
        </w:rPr>
        <w:t>Disqualified</w:t>
      </w:r>
      <w:r>
        <w:rPr>
          <w:spacing w:val="-1"/>
          <w:sz w:val="24"/>
        </w:rPr>
        <w:t xml:space="preserve"> </w:t>
      </w:r>
      <w:r>
        <w:rPr>
          <w:sz w:val="24"/>
        </w:rPr>
        <w:t>List</w:t>
      </w:r>
      <w:r>
        <w:rPr>
          <w:spacing w:val="-3"/>
          <w:sz w:val="24"/>
        </w:rPr>
        <w:t xml:space="preserve"> </w:t>
      </w:r>
      <w:r>
        <w:rPr>
          <w:sz w:val="24"/>
        </w:rPr>
        <w:t>nor</w:t>
      </w:r>
      <w:r>
        <w:rPr>
          <w:spacing w:val="-4"/>
          <w:sz w:val="24"/>
        </w:rPr>
        <w:t xml:space="preserve"> </w:t>
      </w:r>
      <w:r>
        <w:rPr>
          <w:sz w:val="24"/>
        </w:rPr>
        <w:t>does PROVIDER share</w:t>
      </w:r>
      <w:r>
        <w:rPr>
          <w:spacing w:val="-2"/>
          <w:sz w:val="24"/>
        </w:rPr>
        <w:t xml:space="preserve"> </w:t>
      </w:r>
      <w:r>
        <w:rPr>
          <w:sz w:val="24"/>
        </w:rPr>
        <w:t>an</w:t>
      </w:r>
      <w:r>
        <w:rPr>
          <w:spacing w:val="-1"/>
          <w:sz w:val="24"/>
        </w:rPr>
        <w:t xml:space="preserve"> </w:t>
      </w:r>
      <w:r>
        <w:rPr>
          <w:sz w:val="24"/>
        </w:rPr>
        <w:t>officer</w:t>
      </w:r>
      <w:r>
        <w:rPr>
          <w:spacing w:val="-2"/>
          <w:sz w:val="24"/>
        </w:rPr>
        <w:t xml:space="preserve"> </w:t>
      </w:r>
      <w:r>
        <w:rPr>
          <w:sz w:val="24"/>
        </w:rPr>
        <w:t>or</w:t>
      </w:r>
      <w:r>
        <w:rPr>
          <w:spacing w:val="-2"/>
          <w:sz w:val="24"/>
        </w:rPr>
        <w:t xml:space="preserve"> </w:t>
      </w:r>
      <w:r>
        <w:rPr>
          <w:sz w:val="24"/>
        </w:rPr>
        <w:t>board</w:t>
      </w:r>
      <w:r>
        <w:rPr>
          <w:spacing w:val="-1"/>
          <w:sz w:val="24"/>
        </w:rPr>
        <w:t xml:space="preserve"> </w:t>
      </w:r>
      <w:r>
        <w:rPr>
          <w:sz w:val="24"/>
        </w:rPr>
        <w:t>director</w:t>
      </w:r>
      <w:r>
        <w:rPr>
          <w:spacing w:val="-2"/>
          <w:sz w:val="24"/>
        </w:rPr>
        <w:t xml:space="preserve"> </w:t>
      </w:r>
      <w:r>
        <w:rPr>
          <w:sz w:val="24"/>
        </w:rPr>
        <w:t>with</w:t>
      </w:r>
      <w:r>
        <w:rPr>
          <w:spacing w:val="-1"/>
          <w:sz w:val="24"/>
        </w:rPr>
        <w:t xml:space="preserve"> </w:t>
      </w:r>
      <w:r>
        <w:rPr>
          <w:sz w:val="24"/>
        </w:rPr>
        <w:t>a</w:t>
      </w:r>
      <w:r>
        <w:rPr>
          <w:spacing w:val="-2"/>
          <w:sz w:val="24"/>
        </w:rPr>
        <w:t xml:space="preserve"> </w:t>
      </w:r>
      <w:r>
        <w:rPr>
          <w:sz w:val="24"/>
        </w:rPr>
        <w:t>PROVIDER that</w:t>
      </w:r>
      <w:r>
        <w:rPr>
          <w:spacing w:val="-1"/>
          <w:sz w:val="24"/>
        </w:rPr>
        <w:t xml:space="preserve"> </w:t>
      </w:r>
      <w:r>
        <w:rPr>
          <w:sz w:val="24"/>
        </w:rPr>
        <w:t>is</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United States Department of Agriculture National Disqualified List.</w:t>
      </w:r>
    </w:p>
    <w:p w14:paraId="4A83BE45" w14:textId="77777777" w:rsidR="00A6117E" w:rsidRDefault="00A6117E">
      <w:pPr>
        <w:pStyle w:val="BodyText"/>
        <w:spacing w:before="5"/>
        <w:rPr>
          <w:sz w:val="21"/>
        </w:rPr>
      </w:pPr>
    </w:p>
    <w:p w14:paraId="4A83BE46" w14:textId="77777777" w:rsidR="00A6117E" w:rsidRDefault="004C2520">
      <w:pPr>
        <w:pStyle w:val="ListParagraph"/>
        <w:numPr>
          <w:ilvl w:val="1"/>
          <w:numId w:val="50"/>
        </w:numPr>
        <w:tabs>
          <w:tab w:val="left" w:pos="1936"/>
          <w:tab w:val="left" w:pos="1979"/>
        </w:tabs>
        <w:spacing w:before="1" w:line="237" w:lineRule="auto"/>
        <w:ind w:left="1979" w:right="806"/>
        <w:rPr>
          <w:b/>
          <w:sz w:val="24"/>
        </w:rPr>
      </w:pPr>
      <w:r>
        <w:rPr>
          <w:b/>
          <w:sz w:val="24"/>
        </w:rPr>
        <w:t>Eligibility pursuant to the successful completion of terms of existing Quality Improvement</w:t>
      </w:r>
      <w:r>
        <w:rPr>
          <w:b/>
          <w:spacing w:val="-5"/>
          <w:sz w:val="24"/>
        </w:rPr>
        <w:t xml:space="preserve"> </w:t>
      </w:r>
      <w:r>
        <w:rPr>
          <w:b/>
          <w:sz w:val="24"/>
        </w:rPr>
        <w:t>Plan,</w:t>
      </w:r>
      <w:r>
        <w:rPr>
          <w:b/>
          <w:spacing w:val="-9"/>
          <w:sz w:val="24"/>
        </w:rPr>
        <w:t xml:space="preserve"> </w:t>
      </w:r>
      <w:r>
        <w:rPr>
          <w:b/>
          <w:sz w:val="24"/>
        </w:rPr>
        <w:t>corrective</w:t>
      </w:r>
      <w:r>
        <w:rPr>
          <w:b/>
          <w:spacing w:val="-10"/>
          <w:sz w:val="24"/>
        </w:rPr>
        <w:t xml:space="preserve"> </w:t>
      </w:r>
      <w:r>
        <w:rPr>
          <w:b/>
          <w:sz w:val="24"/>
        </w:rPr>
        <w:t>action</w:t>
      </w:r>
      <w:r>
        <w:rPr>
          <w:b/>
          <w:spacing w:val="-8"/>
          <w:sz w:val="24"/>
        </w:rPr>
        <w:t xml:space="preserve"> </w:t>
      </w:r>
      <w:r>
        <w:rPr>
          <w:b/>
          <w:sz w:val="24"/>
        </w:rPr>
        <w:t>plan</w:t>
      </w:r>
      <w:r>
        <w:rPr>
          <w:b/>
          <w:spacing w:val="-8"/>
          <w:sz w:val="24"/>
        </w:rPr>
        <w:t xml:space="preserve"> </w:t>
      </w:r>
      <w:r>
        <w:rPr>
          <w:b/>
          <w:sz w:val="24"/>
        </w:rPr>
        <w:t>or</w:t>
      </w:r>
      <w:r>
        <w:rPr>
          <w:b/>
          <w:spacing w:val="-10"/>
          <w:sz w:val="24"/>
        </w:rPr>
        <w:t xml:space="preserve"> </w:t>
      </w:r>
      <w:r>
        <w:rPr>
          <w:b/>
          <w:sz w:val="24"/>
        </w:rPr>
        <w:t>probation.</w:t>
      </w:r>
      <w:r>
        <w:rPr>
          <w:b/>
          <w:spacing w:val="-9"/>
          <w:sz w:val="24"/>
        </w:rPr>
        <w:t xml:space="preserve"> </w:t>
      </w:r>
      <w:r>
        <w:rPr>
          <w:sz w:val="24"/>
        </w:rPr>
        <w:t>PROVIDER</w:t>
      </w:r>
      <w:r>
        <w:rPr>
          <w:spacing w:val="-6"/>
          <w:sz w:val="24"/>
        </w:rPr>
        <w:t xml:space="preserve"> </w:t>
      </w:r>
      <w:r>
        <w:rPr>
          <w:sz w:val="24"/>
        </w:rPr>
        <w:t>represents</w:t>
      </w:r>
      <w:r>
        <w:rPr>
          <w:spacing w:val="-9"/>
          <w:sz w:val="24"/>
        </w:rPr>
        <w:t xml:space="preserve"> </w:t>
      </w:r>
      <w:r>
        <w:rPr>
          <w:sz w:val="24"/>
        </w:rPr>
        <w:t>that PROVIDER</w:t>
      </w:r>
      <w:r>
        <w:rPr>
          <w:spacing w:val="40"/>
          <w:sz w:val="24"/>
        </w:rPr>
        <w:t xml:space="preserve"> </w:t>
      </w:r>
      <w:r>
        <w:rPr>
          <w:sz w:val="24"/>
        </w:rPr>
        <w:t>agrees</w:t>
      </w:r>
      <w:r>
        <w:rPr>
          <w:spacing w:val="40"/>
          <w:sz w:val="24"/>
        </w:rPr>
        <w:t xml:space="preserve"> </w:t>
      </w:r>
      <w:r>
        <w:rPr>
          <w:sz w:val="24"/>
        </w:rPr>
        <w:t>to</w:t>
      </w:r>
      <w:r>
        <w:rPr>
          <w:spacing w:val="40"/>
          <w:sz w:val="24"/>
        </w:rPr>
        <w:t xml:space="preserve"> </w:t>
      </w:r>
      <w:r>
        <w:rPr>
          <w:sz w:val="24"/>
        </w:rPr>
        <w:t>successfully</w:t>
      </w:r>
      <w:r>
        <w:rPr>
          <w:spacing w:val="40"/>
          <w:sz w:val="24"/>
        </w:rPr>
        <w:t xml:space="preserve"> </w:t>
      </w:r>
      <w:r>
        <w:rPr>
          <w:sz w:val="24"/>
        </w:rPr>
        <w:t>complete</w:t>
      </w:r>
      <w:r>
        <w:rPr>
          <w:spacing w:val="40"/>
          <w:sz w:val="24"/>
        </w:rPr>
        <w:t xml:space="preserve"> </w:t>
      </w:r>
      <w:r>
        <w:rPr>
          <w:sz w:val="24"/>
        </w:rPr>
        <w:t>previous</w:t>
      </w:r>
      <w:r>
        <w:rPr>
          <w:spacing w:val="40"/>
          <w:sz w:val="24"/>
        </w:rPr>
        <w:t xml:space="preserve"> </w:t>
      </w:r>
      <w:r>
        <w:rPr>
          <w:sz w:val="24"/>
        </w:rPr>
        <w:t>Quality</w:t>
      </w:r>
      <w:r>
        <w:rPr>
          <w:spacing w:val="40"/>
          <w:sz w:val="24"/>
        </w:rPr>
        <w:t xml:space="preserve"> </w:t>
      </w:r>
      <w:r>
        <w:rPr>
          <w:sz w:val="24"/>
        </w:rPr>
        <w:t>Improvement</w:t>
      </w:r>
      <w:r>
        <w:rPr>
          <w:spacing w:val="40"/>
          <w:sz w:val="24"/>
        </w:rPr>
        <w:t xml:space="preserve"> </w:t>
      </w:r>
      <w:r>
        <w:rPr>
          <w:sz w:val="24"/>
        </w:rPr>
        <w:t>Plan,</w:t>
      </w:r>
    </w:p>
    <w:p w14:paraId="4A83BE47" w14:textId="77777777" w:rsidR="00A6117E" w:rsidRDefault="00A6117E">
      <w:pPr>
        <w:spacing w:line="237" w:lineRule="auto"/>
        <w:jc w:val="both"/>
        <w:rPr>
          <w:sz w:val="24"/>
        </w:rPr>
        <w:sectPr w:rsidR="00A6117E">
          <w:pgSz w:w="12240" w:h="15840"/>
          <w:pgMar w:top="1000" w:right="540" w:bottom="1320" w:left="540" w:header="0" w:footer="1139" w:gutter="0"/>
          <w:cols w:space="720"/>
        </w:sectPr>
      </w:pPr>
    </w:p>
    <w:p w14:paraId="4A83BE48" w14:textId="1E6C55CE" w:rsidR="00A6117E" w:rsidRDefault="004C2520">
      <w:pPr>
        <w:pStyle w:val="BodyText"/>
        <w:spacing w:before="74"/>
        <w:ind w:left="1980" w:right="805"/>
        <w:jc w:val="both"/>
      </w:pPr>
      <w:r>
        <w:t xml:space="preserve">corrective action, or terms of probation due to noncompliance determinations from a prior Contract, as applicable, for the duration of this Contract. PROVIDER also represents that currently PROVIDER, or an owner, officer, or board director thereof, has not had its eligibility to provide </w:t>
      </w:r>
      <w:r w:rsidR="00954135">
        <w:rPr>
          <w:u w:val="single"/>
        </w:rPr>
        <w:t>SR</w:t>
      </w:r>
      <w:r w:rsidR="00954135" w:rsidRPr="00954135">
        <w:t xml:space="preserve"> </w:t>
      </w:r>
      <w:r w:rsidRPr="00954135">
        <w:rPr>
          <w:strike/>
        </w:rPr>
        <w:t>School Readiness</w:t>
      </w:r>
      <w:r>
        <w:t xml:space="preserve"> services revoked. For multi-site PROVIDERS, such as corporate chains or school districts, eligibility</w:t>
      </w:r>
      <w:r>
        <w:rPr>
          <w:spacing w:val="-1"/>
        </w:rPr>
        <w:t xml:space="preserve"> </w:t>
      </w:r>
      <w:r>
        <w:t xml:space="preserve">revocation is per site and not all locations unless specifically determined otherwise by COALITION pursuant to criteria referenced in paragraph </w:t>
      </w:r>
      <w:r w:rsidR="00BA0041">
        <w:rPr>
          <w:u w:val="single"/>
        </w:rPr>
        <w:t>7</w:t>
      </w:r>
      <w:r w:rsidR="008732AB">
        <w:rPr>
          <w:u w:val="single"/>
        </w:rPr>
        <w:t>2</w:t>
      </w:r>
      <w:r w:rsidRPr="00BA0041">
        <w:rPr>
          <w:strike/>
        </w:rPr>
        <w:t>71</w:t>
      </w:r>
      <w:r>
        <w:t xml:space="preserve"> of this Contract.</w:t>
      </w:r>
    </w:p>
    <w:p w14:paraId="4A83BE49" w14:textId="77777777" w:rsidR="00A6117E" w:rsidRDefault="00A6117E">
      <w:pPr>
        <w:pStyle w:val="BodyText"/>
        <w:spacing w:before="10"/>
        <w:rPr>
          <w:sz w:val="20"/>
        </w:rPr>
      </w:pPr>
    </w:p>
    <w:p w14:paraId="4A83BE4A" w14:textId="734C2BAE" w:rsidR="00A6117E" w:rsidRDefault="004C2520" w:rsidP="00BF0C80">
      <w:pPr>
        <w:pStyle w:val="ListParagraph"/>
        <w:numPr>
          <w:ilvl w:val="1"/>
          <w:numId w:val="50"/>
        </w:numPr>
        <w:tabs>
          <w:tab w:val="left" w:pos="1864"/>
          <w:tab w:val="left" w:pos="1980"/>
        </w:tabs>
        <w:ind w:left="1890" w:right="804" w:hanging="270"/>
        <w:rPr>
          <w:b/>
          <w:sz w:val="24"/>
        </w:rPr>
      </w:pPr>
      <w:r>
        <w:rPr>
          <w:b/>
          <w:sz w:val="24"/>
        </w:rPr>
        <w:t xml:space="preserve">Eligibility pursuant to ss. 1002.82(2)(i) and 1002.88(1), F.S. </w:t>
      </w:r>
      <w:r>
        <w:rPr>
          <w:sz w:val="24"/>
        </w:rPr>
        <w:t xml:space="preserve">PROVIDER represents that PROVIDER must have a pre-contractual </w:t>
      </w:r>
      <w:r w:rsidR="004833FC" w:rsidRPr="004833FC">
        <w:rPr>
          <w:sz w:val="24"/>
          <w:u w:val="single"/>
        </w:rPr>
        <w:t>and annual</w:t>
      </w:r>
      <w:r w:rsidR="004833FC">
        <w:rPr>
          <w:sz w:val="24"/>
        </w:rPr>
        <w:t xml:space="preserve"> </w:t>
      </w:r>
      <w:r>
        <w:rPr>
          <w:sz w:val="24"/>
        </w:rPr>
        <w:t>inspection conducted by the Department of Children and Families or, as applicable, the local licensing agency, or United States Department of Defense to ensure compliance with health and safety standards and checklist(s)</w:t>
      </w:r>
      <w:r>
        <w:rPr>
          <w:spacing w:val="-2"/>
          <w:sz w:val="24"/>
        </w:rPr>
        <w:t xml:space="preserve"> </w:t>
      </w:r>
      <w:r>
        <w:rPr>
          <w:sz w:val="24"/>
        </w:rPr>
        <w:t>established</w:t>
      </w:r>
      <w:r>
        <w:rPr>
          <w:spacing w:val="-3"/>
          <w:sz w:val="24"/>
        </w:rPr>
        <w:t xml:space="preserve"> </w:t>
      </w:r>
      <w:r>
        <w:rPr>
          <w:sz w:val="24"/>
        </w:rPr>
        <w:t>pursuant</w:t>
      </w:r>
      <w:r>
        <w:rPr>
          <w:spacing w:val="-3"/>
          <w:sz w:val="24"/>
        </w:rPr>
        <w:t xml:space="preserve"> </w:t>
      </w:r>
      <w:r>
        <w:rPr>
          <w:sz w:val="24"/>
        </w:rPr>
        <w:t>to</w:t>
      </w:r>
      <w:r>
        <w:rPr>
          <w:spacing w:val="-3"/>
          <w:sz w:val="24"/>
        </w:rPr>
        <w:t xml:space="preserve"> </w:t>
      </w:r>
      <w:r>
        <w:rPr>
          <w:sz w:val="24"/>
        </w:rPr>
        <w:t>Rule</w:t>
      </w:r>
      <w:r>
        <w:rPr>
          <w:spacing w:val="-4"/>
          <w:sz w:val="24"/>
        </w:rPr>
        <w:t xml:space="preserve"> </w:t>
      </w:r>
      <w:r>
        <w:rPr>
          <w:sz w:val="24"/>
        </w:rPr>
        <w:t>6M-4.620,</w:t>
      </w:r>
      <w:r>
        <w:rPr>
          <w:spacing w:val="-3"/>
          <w:sz w:val="24"/>
        </w:rPr>
        <w:t xml:space="preserve"> </w:t>
      </w:r>
      <w:r>
        <w:rPr>
          <w:sz w:val="24"/>
        </w:rPr>
        <w:t>F.A.C.,</w:t>
      </w:r>
      <w:r>
        <w:rPr>
          <w:spacing w:val="-3"/>
          <w:sz w:val="24"/>
        </w:rPr>
        <w:t xml:space="preserve"> </w:t>
      </w:r>
      <w:r>
        <w:rPr>
          <w:sz w:val="24"/>
        </w:rPr>
        <w:t>to</w:t>
      </w:r>
      <w:r>
        <w:rPr>
          <w:spacing w:val="-1"/>
          <w:sz w:val="24"/>
        </w:rPr>
        <w:t xml:space="preserve"> </w:t>
      </w:r>
      <w:r>
        <w:rPr>
          <w:sz w:val="24"/>
        </w:rPr>
        <w:t>be</w:t>
      </w:r>
      <w:r>
        <w:rPr>
          <w:spacing w:val="-2"/>
          <w:sz w:val="24"/>
        </w:rPr>
        <w:t xml:space="preserve"> </w:t>
      </w:r>
      <w:r>
        <w:rPr>
          <w:sz w:val="24"/>
        </w:rPr>
        <w:t>eligible</w:t>
      </w:r>
      <w:r>
        <w:rPr>
          <w:spacing w:val="-2"/>
          <w:sz w:val="24"/>
        </w:rPr>
        <w:t xml:space="preserve"> </w:t>
      </w:r>
      <w:r>
        <w:rPr>
          <w:sz w:val="24"/>
        </w:rPr>
        <w:t>to</w:t>
      </w:r>
      <w:r>
        <w:rPr>
          <w:spacing w:val="-3"/>
          <w:sz w:val="24"/>
        </w:rPr>
        <w:t xml:space="preserve"> </w:t>
      </w:r>
      <w:r>
        <w:rPr>
          <w:sz w:val="24"/>
        </w:rPr>
        <w:t>deliver</w:t>
      </w:r>
      <w:r>
        <w:rPr>
          <w:spacing w:val="-4"/>
          <w:sz w:val="24"/>
        </w:rPr>
        <w:t xml:space="preserve"> </w:t>
      </w:r>
      <w:r>
        <w:rPr>
          <w:sz w:val="24"/>
        </w:rPr>
        <w:t xml:space="preserve">the </w:t>
      </w:r>
      <w:r w:rsidR="00954135" w:rsidRPr="00954135">
        <w:rPr>
          <w:sz w:val="24"/>
          <w:u w:val="single"/>
        </w:rPr>
        <w:t>SR</w:t>
      </w:r>
      <w:r w:rsidR="00954135">
        <w:rPr>
          <w:sz w:val="24"/>
        </w:rPr>
        <w:t xml:space="preserve"> </w:t>
      </w:r>
      <w:r w:rsidRPr="00954135">
        <w:rPr>
          <w:strike/>
          <w:sz w:val="24"/>
        </w:rPr>
        <w:t>School Readiness</w:t>
      </w:r>
      <w:r>
        <w:rPr>
          <w:sz w:val="24"/>
        </w:rPr>
        <w:t xml:space="preserve"> Program.</w:t>
      </w:r>
    </w:p>
    <w:p w14:paraId="4A83BE4B" w14:textId="77777777" w:rsidR="00A6117E" w:rsidRDefault="00A6117E">
      <w:pPr>
        <w:pStyle w:val="BodyText"/>
        <w:spacing w:before="10"/>
        <w:rPr>
          <w:sz w:val="20"/>
        </w:rPr>
      </w:pPr>
    </w:p>
    <w:p w14:paraId="4A83BE4C" w14:textId="731A5116" w:rsidR="00A6117E" w:rsidRDefault="004C2520" w:rsidP="00BF0C80">
      <w:pPr>
        <w:pStyle w:val="ListParagraph"/>
        <w:numPr>
          <w:ilvl w:val="1"/>
          <w:numId w:val="50"/>
        </w:numPr>
        <w:tabs>
          <w:tab w:val="left" w:pos="1930"/>
          <w:tab w:val="left" w:pos="1980"/>
        </w:tabs>
        <w:ind w:left="1890" w:right="806" w:hanging="270"/>
        <w:rPr>
          <w:b/>
          <w:sz w:val="24"/>
        </w:rPr>
      </w:pPr>
      <w:r>
        <w:rPr>
          <w:b/>
          <w:sz w:val="24"/>
        </w:rPr>
        <w:t>Eligibility pursuant to s</w:t>
      </w:r>
      <w:r>
        <w:rPr>
          <w:b/>
          <w:strike/>
          <w:sz w:val="24"/>
        </w:rPr>
        <w:t>s</w:t>
      </w:r>
      <w:r>
        <w:rPr>
          <w:b/>
          <w:sz w:val="24"/>
        </w:rPr>
        <w:t>. 1002.82(2)(n)</w:t>
      </w:r>
      <w:r w:rsidR="00021303" w:rsidRPr="00021303">
        <w:rPr>
          <w:b/>
          <w:sz w:val="24"/>
          <w:u w:val="single"/>
        </w:rPr>
        <w:t>,</w:t>
      </w:r>
      <w:r>
        <w:rPr>
          <w:b/>
          <w:sz w:val="24"/>
        </w:rPr>
        <w:t xml:space="preserve"> F.S. </w:t>
      </w:r>
      <w:r>
        <w:rPr>
          <w:sz w:val="24"/>
        </w:rPr>
        <w:t>PROVIDER acknowledges that PROVIDER must have a program assessment score that meets the contract minimum threshold or be implementing a current Quality Improvement Plan in accordance with Rule</w:t>
      </w:r>
      <w:r>
        <w:rPr>
          <w:strike/>
          <w:sz w:val="24"/>
        </w:rPr>
        <w:t>s</w:t>
      </w:r>
      <w:r>
        <w:rPr>
          <w:sz w:val="24"/>
        </w:rPr>
        <w:t xml:space="preserve"> 6M-4.740, F.A.C.</w:t>
      </w:r>
      <w:r w:rsidR="004469A2">
        <w:rPr>
          <w:sz w:val="24"/>
        </w:rPr>
        <w:t xml:space="preserve"> </w:t>
      </w:r>
      <w:r w:rsidR="004469A2" w:rsidRPr="004469A2">
        <w:rPr>
          <w:sz w:val="24"/>
          <w:szCs w:val="24"/>
          <w:u w:val="single"/>
        </w:rPr>
        <w:t>If</w:t>
      </w:r>
      <w:r w:rsidR="004469A2" w:rsidRPr="004469A2">
        <w:rPr>
          <w:spacing w:val="-7"/>
          <w:sz w:val="24"/>
          <w:szCs w:val="24"/>
          <w:u w:val="single"/>
        </w:rPr>
        <w:t xml:space="preserve"> </w:t>
      </w:r>
      <w:r w:rsidR="004469A2" w:rsidRPr="004469A2">
        <w:rPr>
          <w:sz w:val="24"/>
          <w:szCs w:val="24"/>
          <w:u w:val="single"/>
        </w:rPr>
        <w:t xml:space="preserve">PROVIDER has multiple sites, the program assessment </w:t>
      </w:r>
      <w:r w:rsidR="00385A27">
        <w:rPr>
          <w:sz w:val="24"/>
          <w:szCs w:val="24"/>
          <w:u w:val="single"/>
        </w:rPr>
        <w:t xml:space="preserve">specifics </w:t>
      </w:r>
      <w:r w:rsidR="004469A2" w:rsidRPr="004469A2">
        <w:rPr>
          <w:sz w:val="24"/>
          <w:szCs w:val="24"/>
          <w:u w:val="single"/>
        </w:rPr>
        <w:t>for each site is listed in Exhibit 1.</w:t>
      </w:r>
    </w:p>
    <w:p w14:paraId="4A83BE4D" w14:textId="77777777" w:rsidR="00A6117E" w:rsidRDefault="00A6117E">
      <w:pPr>
        <w:pStyle w:val="BodyText"/>
        <w:spacing w:before="10"/>
        <w:rPr>
          <w:sz w:val="20"/>
        </w:rPr>
      </w:pPr>
    </w:p>
    <w:p w14:paraId="4A83BE4E" w14:textId="6771E730" w:rsidR="00A6117E" w:rsidRDefault="004C2520" w:rsidP="00675001">
      <w:pPr>
        <w:pStyle w:val="BodyText"/>
        <w:tabs>
          <w:tab w:val="left" w:pos="8841"/>
        </w:tabs>
        <w:ind w:left="1890" w:right="809"/>
        <w:jc w:val="both"/>
        <w:rPr>
          <w:sz w:val="23"/>
        </w:rPr>
      </w:pPr>
      <w:r>
        <w:t xml:space="preserve">PROVIDER’s composite program assessment score: </w:t>
      </w:r>
      <w:r>
        <w:rPr>
          <w:u w:val="single"/>
        </w:rPr>
        <w:tab/>
      </w:r>
      <w:r w:rsidR="004F163B">
        <w:rPr>
          <w:u w:val="single"/>
        </w:rPr>
        <w:t>.</w:t>
      </w:r>
      <w:r>
        <w:rPr>
          <w:spacing w:val="-4"/>
        </w:rPr>
        <w:t xml:space="preserve"> </w:t>
      </w:r>
      <w:r w:rsidRPr="00637705">
        <w:rPr>
          <w:strike/>
        </w:rPr>
        <w:t>If</w:t>
      </w:r>
      <w:r w:rsidRPr="00637705">
        <w:rPr>
          <w:strike/>
          <w:spacing w:val="-7"/>
        </w:rPr>
        <w:t xml:space="preserve"> </w:t>
      </w:r>
      <w:r w:rsidRPr="00637705">
        <w:rPr>
          <w:strike/>
        </w:rPr>
        <w:t>PROVIDER has multiple sites, the program assessment score for each site is listed in Exhibit 1</w:t>
      </w:r>
      <w:r w:rsidRPr="00637705">
        <w:rPr>
          <w:strike/>
          <w:sz w:val="23"/>
        </w:rPr>
        <w:t>.</w:t>
      </w:r>
    </w:p>
    <w:p w14:paraId="4A83BE4F" w14:textId="77777777" w:rsidR="00A6117E" w:rsidRDefault="00A6117E">
      <w:pPr>
        <w:pStyle w:val="BodyText"/>
        <w:spacing w:before="10"/>
        <w:rPr>
          <w:sz w:val="20"/>
        </w:rPr>
      </w:pPr>
    </w:p>
    <w:p w14:paraId="4A83BE50" w14:textId="77777777" w:rsidR="00A6117E" w:rsidRDefault="004C2520" w:rsidP="00675001">
      <w:pPr>
        <w:pStyle w:val="BodyText"/>
        <w:tabs>
          <w:tab w:val="left" w:pos="8841"/>
        </w:tabs>
        <w:ind w:left="1890" w:right="809"/>
        <w:jc w:val="both"/>
        <w:rPr>
          <w:sz w:val="23"/>
        </w:rPr>
      </w:pPr>
      <w:r>
        <w:t xml:space="preserve">COALITION has determined PROVIDER is exempt from the program assessment requirement pursuant to Rule 6M-4.740, F.A.C. </w:t>
      </w:r>
      <w:r w:rsidRPr="00637705">
        <w:rPr>
          <w:strike/>
        </w:rPr>
        <w:t>If PROVIDER has multiple sites, the exemption for each site is listed in Exhibit 1</w:t>
      </w:r>
      <w:r w:rsidRPr="00637705">
        <w:rPr>
          <w:strike/>
          <w:sz w:val="23"/>
        </w:rPr>
        <w:t>.</w:t>
      </w:r>
    </w:p>
    <w:p w14:paraId="4A83BE51" w14:textId="77777777" w:rsidR="00A6117E" w:rsidRDefault="00A6117E">
      <w:pPr>
        <w:pStyle w:val="BodyText"/>
        <w:spacing w:before="1"/>
        <w:rPr>
          <w:sz w:val="21"/>
        </w:rPr>
      </w:pPr>
    </w:p>
    <w:p w14:paraId="4A83BE52" w14:textId="77777777" w:rsidR="00A6117E" w:rsidRPr="00675001" w:rsidRDefault="004C2520">
      <w:pPr>
        <w:pStyle w:val="ListParagraph"/>
        <w:numPr>
          <w:ilvl w:val="2"/>
          <w:numId w:val="50"/>
        </w:numPr>
        <w:tabs>
          <w:tab w:val="left" w:pos="4770"/>
          <w:tab w:val="left" w:pos="5939"/>
        </w:tabs>
        <w:spacing w:before="1"/>
        <w:ind w:left="4770" w:hanging="270"/>
        <w:jc w:val="left"/>
        <w:rPr>
          <w:sz w:val="24"/>
        </w:rPr>
      </w:pPr>
      <w:r>
        <w:rPr>
          <w:spacing w:val="-5"/>
          <w:sz w:val="24"/>
        </w:rPr>
        <w:t>Yes</w:t>
      </w:r>
      <w:r>
        <w:rPr>
          <w:sz w:val="24"/>
        </w:rPr>
        <w:tab/>
      </w:r>
      <w:r>
        <w:rPr>
          <w:rFonts w:ascii="Segoe UI Symbol" w:hAnsi="Segoe UI Symbol"/>
          <w:sz w:val="24"/>
        </w:rPr>
        <w:t>☐</w:t>
      </w:r>
      <w:r>
        <w:rPr>
          <w:rFonts w:ascii="Segoe UI Symbol" w:hAnsi="Segoe UI Symbol"/>
          <w:spacing w:val="-2"/>
          <w:sz w:val="24"/>
        </w:rPr>
        <w:t xml:space="preserve"> </w:t>
      </w:r>
      <w:r>
        <w:rPr>
          <w:spacing w:val="-5"/>
          <w:sz w:val="24"/>
        </w:rPr>
        <w:t>No</w:t>
      </w:r>
    </w:p>
    <w:p w14:paraId="438BFCE2" w14:textId="77777777" w:rsidR="00675001" w:rsidRPr="00675001" w:rsidRDefault="00675001" w:rsidP="00675001">
      <w:pPr>
        <w:tabs>
          <w:tab w:val="left" w:pos="4770"/>
          <w:tab w:val="left" w:pos="5939"/>
        </w:tabs>
        <w:spacing w:before="1"/>
        <w:rPr>
          <w:sz w:val="20"/>
          <w:szCs w:val="20"/>
        </w:rPr>
      </w:pPr>
    </w:p>
    <w:p w14:paraId="4A83BE53" w14:textId="77777777" w:rsidR="00A6117E" w:rsidRDefault="004C2520" w:rsidP="00675001">
      <w:pPr>
        <w:pStyle w:val="BodyText"/>
        <w:tabs>
          <w:tab w:val="left" w:pos="8841"/>
        </w:tabs>
        <w:ind w:left="1890" w:right="809"/>
        <w:jc w:val="both"/>
        <w:rPr>
          <w:sz w:val="23"/>
        </w:rPr>
      </w:pPr>
      <w:r>
        <w:t xml:space="preserve">PROVIDER waives the PROVIDER’s exemption and agrees to comply with the requirements of Rule 6M-4.740, F.A.C. </w:t>
      </w:r>
      <w:r w:rsidRPr="00637705">
        <w:rPr>
          <w:strike/>
        </w:rPr>
        <w:t>If PROVIDER has multiple sites, the waived exemption for each site is listed in Exhibit 1</w:t>
      </w:r>
      <w:r w:rsidRPr="00637705">
        <w:rPr>
          <w:strike/>
          <w:sz w:val="23"/>
        </w:rPr>
        <w:t>.</w:t>
      </w:r>
    </w:p>
    <w:p w14:paraId="4A83BE54" w14:textId="77777777" w:rsidR="00A6117E" w:rsidRDefault="00A6117E">
      <w:pPr>
        <w:pStyle w:val="BodyText"/>
        <w:spacing w:before="2"/>
        <w:rPr>
          <w:sz w:val="21"/>
        </w:rPr>
      </w:pPr>
    </w:p>
    <w:p w14:paraId="4A83BE55" w14:textId="77777777" w:rsidR="00A6117E" w:rsidRPr="00954135" w:rsidRDefault="004C2520">
      <w:pPr>
        <w:pStyle w:val="ListParagraph"/>
        <w:numPr>
          <w:ilvl w:val="2"/>
          <w:numId w:val="50"/>
        </w:numPr>
        <w:tabs>
          <w:tab w:val="left" w:pos="4770"/>
          <w:tab w:val="left" w:pos="5939"/>
          <w:tab w:val="left" w:pos="7379"/>
        </w:tabs>
        <w:ind w:left="4770" w:hanging="270"/>
        <w:jc w:val="left"/>
        <w:rPr>
          <w:sz w:val="24"/>
        </w:rPr>
      </w:pPr>
      <w:r>
        <w:rPr>
          <w:spacing w:val="-5"/>
          <w:sz w:val="24"/>
        </w:rPr>
        <w:t>Yes</w:t>
      </w:r>
      <w:r>
        <w:rPr>
          <w:sz w:val="24"/>
        </w:rPr>
        <w:tab/>
      </w:r>
      <w:r>
        <w:rPr>
          <w:rFonts w:ascii="Segoe UI Symbol" w:hAnsi="Segoe UI Symbol"/>
          <w:sz w:val="24"/>
        </w:rPr>
        <w:t>☐</w:t>
      </w:r>
      <w:r>
        <w:rPr>
          <w:rFonts w:ascii="Segoe UI Symbol" w:hAnsi="Segoe UI Symbol"/>
          <w:spacing w:val="-2"/>
          <w:sz w:val="24"/>
        </w:rPr>
        <w:t xml:space="preserve"> </w:t>
      </w:r>
      <w:r>
        <w:rPr>
          <w:spacing w:val="-5"/>
          <w:sz w:val="24"/>
        </w:rPr>
        <w:t>No</w:t>
      </w:r>
      <w:r>
        <w:rPr>
          <w:sz w:val="24"/>
        </w:rPr>
        <w:tab/>
      </w:r>
      <w:r>
        <w:rPr>
          <w:rFonts w:ascii="Segoe UI Symbol" w:hAnsi="Segoe UI Symbol"/>
          <w:sz w:val="24"/>
        </w:rPr>
        <w:t>☐</w:t>
      </w:r>
      <w:r>
        <w:rPr>
          <w:rFonts w:ascii="Segoe UI Symbol" w:hAnsi="Segoe UI Symbol"/>
          <w:spacing w:val="-2"/>
          <w:sz w:val="24"/>
        </w:rPr>
        <w:t xml:space="preserve"> </w:t>
      </w:r>
      <w:r>
        <w:rPr>
          <w:spacing w:val="-5"/>
          <w:sz w:val="24"/>
        </w:rPr>
        <w:t>N/A</w:t>
      </w:r>
    </w:p>
    <w:p w14:paraId="6A09C878" w14:textId="77777777" w:rsidR="008F03DC" w:rsidRDefault="008F03DC" w:rsidP="00954135">
      <w:pPr>
        <w:pStyle w:val="ListParagraph"/>
        <w:tabs>
          <w:tab w:val="left" w:pos="4770"/>
          <w:tab w:val="left" w:pos="5939"/>
          <w:tab w:val="left" w:pos="7379"/>
        </w:tabs>
        <w:ind w:left="1979" w:firstLine="0"/>
        <w:jc w:val="left"/>
        <w:rPr>
          <w:spacing w:val="-5"/>
          <w:sz w:val="24"/>
          <w:u w:val="single"/>
        </w:rPr>
      </w:pPr>
    </w:p>
    <w:p w14:paraId="1C31C3BE" w14:textId="39E37AC0" w:rsidR="00954135" w:rsidRPr="00637705" w:rsidRDefault="00954135" w:rsidP="00637705">
      <w:pPr>
        <w:pStyle w:val="ListParagraph"/>
        <w:tabs>
          <w:tab w:val="left" w:pos="4770"/>
          <w:tab w:val="left" w:pos="5939"/>
          <w:tab w:val="left" w:pos="7379"/>
        </w:tabs>
        <w:ind w:left="1979" w:right="810" w:firstLine="0"/>
        <w:rPr>
          <w:sz w:val="24"/>
          <w:szCs w:val="24"/>
          <w:u w:val="single"/>
        </w:rPr>
      </w:pPr>
      <w:bookmarkStart w:id="2" w:name="_Hlk214271602"/>
      <w:r w:rsidRPr="003B7BD6">
        <w:rPr>
          <w:spacing w:val="-5"/>
          <w:sz w:val="24"/>
          <w:szCs w:val="24"/>
          <w:u w:val="single"/>
        </w:rPr>
        <w:t xml:space="preserve">PROVIDER </w:t>
      </w:r>
      <w:r w:rsidR="001D5DFA" w:rsidRPr="003B7BD6">
        <w:rPr>
          <w:spacing w:val="-5"/>
          <w:sz w:val="24"/>
          <w:szCs w:val="24"/>
          <w:u w:val="single"/>
        </w:rPr>
        <w:t>was previously</w:t>
      </w:r>
      <w:r w:rsidR="00026168" w:rsidRPr="003B7BD6">
        <w:rPr>
          <w:spacing w:val="-5"/>
          <w:sz w:val="24"/>
          <w:szCs w:val="24"/>
          <w:u w:val="single"/>
        </w:rPr>
        <w:t xml:space="preserve"> </w:t>
      </w:r>
      <w:r w:rsidRPr="003B7BD6">
        <w:rPr>
          <w:spacing w:val="-5"/>
          <w:sz w:val="24"/>
          <w:szCs w:val="24"/>
          <w:u w:val="single"/>
        </w:rPr>
        <w:t xml:space="preserve">subject to </w:t>
      </w:r>
      <w:r w:rsidR="00003182" w:rsidRPr="003B7BD6">
        <w:rPr>
          <w:spacing w:val="-5"/>
          <w:sz w:val="24"/>
          <w:szCs w:val="24"/>
          <w:u w:val="single"/>
        </w:rPr>
        <w:t xml:space="preserve">the </w:t>
      </w:r>
      <w:r w:rsidRPr="003B7BD6">
        <w:rPr>
          <w:spacing w:val="-5"/>
          <w:sz w:val="24"/>
          <w:szCs w:val="24"/>
          <w:u w:val="single"/>
        </w:rPr>
        <w:t>requirements of Rule 6M-</w:t>
      </w:r>
      <w:r w:rsidR="008F03DC" w:rsidRPr="003B7BD6">
        <w:rPr>
          <w:spacing w:val="-5"/>
          <w:sz w:val="24"/>
          <w:szCs w:val="24"/>
          <w:u w:val="single"/>
        </w:rPr>
        <w:t>4.740, F.A.C.</w:t>
      </w:r>
      <w:r w:rsidR="00003182" w:rsidRPr="003B7BD6">
        <w:rPr>
          <w:spacing w:val="-5"/>
          <w:sz w:val="24"/>
          <w:szCs w:val="24"/>
          <w:u w:val="single"/>
        </w:rPr>
        <w:t xml:space="preserve">, </w:t>
      </w:r>
      <w:r w:rsidR="001D5DFA" w:rsidRPr="003B7BD6">
        <w:rPr>
          <w:spacing w:val="-5"/>
          <w:sz w:val="24"/>
          <w:szCs w:val="24"/>
          <w:u w:val="single"/>
        </w:rPr>
        <w:t xml:space="preserve">but </w:t>
      </w:r>
      <w:r w:rsidR="00395AB2" w:rsidRPr="003B7BD6">
        <w:rPr>
          <w:spacing w:val="-5"/>
          <w:sz w:val="24"/>
          <w:szCs w:val="24"/>
          <w:u w:val="single"/>
        </w:rPr>
        <w:t>currently meet</w:t>
      </w:r>
      <w:r w:rsidR="001D5DFA" w:rsidRPr="003B7BD6">
        <w:rPr>
          <w:spacing w:val="-5"/>
          <w:sz w:val="24"/>
          <w:szCs w:val="24"/>
          <w:u w:val="single"/>
        </w:rPr>
        <w:t>s</w:t>
      </w:r>
      <w:r w:rsidR="00395AB2" w:rsidRPr="003B7BD6">
        <w:rPr>
          <w:spacing w:val="-5"/>
          <w:sz w:val="24"/>
          <w:szCs w:val="24"/>
          <w:u w:val="single"/>
        </w:rPr>
        <w:t xml:space="preserve"> </w:t>
      </w:r>
      <w:r w:rsidR="001D5DFA" w:rsidRPr="003B7BD6">
        <w:rPr>
          <w:spacing w:val="-5"/>
          <w:sz w:val="24"/>
          <w:szCs w:val="24"/>
          <w:u w:val="single"/>
        </w:rPr>
        <w:t xml:space="preserve">one of </w:t>
      </w:r>
      <w:r w:rsidR="00395AB2" w:rsidRPr="003B7BD6">
        <w:rPr>
          <w:spacing w:val="-5"/>
          <w:sz w:val="24"/>
          <w:szCs w:val="24"/>
          <w:u w:val="single"/>
        </w:rPr>
        <w:t xml:space="preserve">the </w:t>
      </w:r>
      <w:r w:rsidR="001D5DFA" w:rsidRPr="003B7BD6">
        <w:rPr>
          <w:spacing w:val="-5"/>
          <w:sz w:val="24"/>
          <w:szCs w:val="24"/>
          <w:u w:val="single"/>
        </w:rPr>
        <w:t xml:space="preserve">exemption </w:t>
      </w:r>
      <w:r w:rsidR="00395AB2" w:rsidRPr="003B7BD6">
        <w:rPr>
          <w:spacing w:val="-5"/>
          <w:sz w:val="24"/>
          <w:szCs w:val="24"/>
          <w:u w:val="single"/>
        </w:rPr>
        <w:t xml:space="preserve">criteria for </w:t>
      </w:r>
      <w:r w:rsidR="00E632D7" w:rsidRPr="003B7BD6">
        <w:rPr>
          <w:spacing w:val="-5"/>
          <w:sz w:val="24"/>
          <w:szCs w:val="24"/>
          <w:u w:val="single"/>
        </w:rPr>
        <w:t>progr</w:t>
      </w:r>
      <w:r w:rsidR="005A08F7" w:rsidRPr="003B7BD6">
        <w:rPr>
          <w:spacing w:val="-5"/>
          <w:sz w:val="24"/>
          <w:szCs w:val="24"/>
          <w:u w:val="single"/>
        </w:rPr>
        <w:t>am assessment.</w:t>
      </w:r>
    </w:p>
    <w:bookmarkEnd w:id="2"/>
    <w:p w14:paraId="57B8092A" w14:textId="77777777" w:rsidR="00CC5A61" w:rsidRDefault="00CC5A61" w:rsidP="00954135">
      <w:pPr>
        <w:pStyle w:val="ListParagraph"/>
        <w:tabs>
          <w:tab w:val="left" w:pos="4770"/>
          <w:tab w:val="left" w:pos="5939"/>
          <w:tab w:val="left" w:pos="7379"/>
        </w:tabs>
        <w:ind w:left="1979" w:firstLine="0"/>
        <w:jc w:val="left"/>
        <w:rPr>
          <w:sz w:val="23"/>
          <w:u w:val="single"/>
        </w:rPr>
      </w:pPr>
    </w:p>
    <w:p w14:paraId="4EF04E2B" w14:textId="3AE8B7F7" w:rsidR="00CC5A61" w:rsidRPr="00CC5A61" w:rsidRDefault="00CC5A61" w:rsidP="00452CB8">
      <w:pPr>
        <w:pStyle w:val="ListParagraph"/>
        <w:tabs>
          <w:tab w:val="left" w:pos="4770"/>
          <w:tab w:val="left" w:pos="5939"/>
          <w:tab w:val="left" w:pos="7379"/>
        </w:tabs>
        <w:ind w:left="4320" w:firstLine="0"/>
        <w:jc w:val="left"/>
        <w:rPr>
          <w:sz w:val="24"/>
          <w:u w:val="single"/>
        </w:rPr>
      </w:pPr>
      <w:r w:rsidRPr="00CC5A61">
        <w:rPr>
          <w:rFonts w:ascii="Segoe UI Symbol" w:hAnsi="Segoe UI Symbol"/>
          <w:sz w:val="24"/>
          <w:u w:val="single"/>
        </w:rPr>
        <w:t>☐</w:t>
      </w:r>
      <w:r w:rsidR="00452CB8">
        <w:rPr>
          <w:rFonts w:ascii="Segoe UI Symbol" w:hAnsi="Segoe UI Symbol"/>
          <w:sz w:val="24"/>
          <w:u w:val="single"/>
        </w:rPr>
        <w:t xml:space="preserve"> </w:t>
      </w:r>
      <w:r w:rsidRPr="00CC5A61">
        <w:rPr>
          <w:spacing w:val="-5"/>
          <w:sz w:val="24"/>
          <w:u w:val="single"/>
        </w:rPr>
        <w:t>Yes</w:t>
      </w:r>
      <w:r w:rsidRPr="00CC5A61">
        <w:rPr>
          <w:sz w:val="24"/>
          <w:u w:val="single"/>
        </w:rPr>
        <w:tab/>
      </w:r>
      <w:r w:rsidRPr="00CC5A61">
        <w:rPr>
          <w:rFonts w:ascii="Segoe UI Symbol" w:hAnsi="Segoe UI Symbol"/>
          <w:sz w:val="24"/>
          <w:u w:val="single"/>
        </w:rPr>
        <w:t>☐</w:t>
      </w:r>
      <w:r w:rsidRPr="00CC5A61">
        <w:rPr>
          <w:rFonts w:ascii="Segoe UI Symbol" w:hAnsi="Segoe UI Symbol"/>
          <w:spacing w:val="-2"/>
          <w:sz w:val="24"/>
          <w:u w:val="single"/>
        </w:rPr>
        <w:t xml:space="preserve"> </w:t>
      </w:r>
      <w:r w:rsidRPr="00CC5A61">
        <w:rPr>
          <w:spacing w:val="-5"/>
          <w:sz w:val="24"/>
          <w:u w:val="single"/>
        </w:rPr>
        <w:t>No</w:t>
      </w:r>
      <w:r w:rsidRPr="00CC5A61">
        <w:rPr>
          <w:sz w:val="24"/>
          <w:u w:val="single"/>
        </w:rPr>
        <w:tab/>
      </w:r>
      <w:r w:rsidRPr="00CC5A61">
        <w:rPr>
          <w:rFonts w:ascii="Segoe UI Symbol" w:hAnsi="Segoe UI Symbol"/>
          <w:sz w:val="24"/>
          <w:u w:val="single"/>
        </w:rPr>
        <w:t>☐</w:t>
      </w:r>
      <w:r w:rsidRPr="00CC5A61">
        <w:rPr>
          <w:rFonts w:ascii="Segoe UI Symbol" w:hAnsi="Segoe UI Symbol"/>
          <w:spacing w:val="-2"/>
          <w:sz w:val="24"/>
          <w:u w:val="single"/>
        </w:rPr>
        <w:t xml:space="preserve"> </w:t>
      </w:r>
      <w:r w:rsidRPr="00CC5A61">
        <w:rPr>
          <w:spacing w:val="-5"/>
          <w:sz w:val="24"/>
          <w:u w:val="single"/>
        </w:rPr>
        <w:t>N/A</w:t>
      </w:r>
    </w:p>
    <w:p w14:paraId="2AC47CB1" w14:textId="77777777" w:rsidR="00CC5A61" w:rsidRPr="00CC5A61" w:rsidRDefault="00CC5A61" w:rsidP="00452CB8">
      <w:pPr>
        <w:pStyle w:val="ListParagraph"/>
        <w:tabs>
          <w:tab w:val="left" w:pos="4770"/>
          <w:tab w:val="left" w:pos="5939"/>
          <w:tab w:val="left" w:pos="7379"/>
        </w:tabs>
        <w:ind w:left="1979" w:firstLine="0"/>
        <w:jc w:val="left"/>
        <w:rPr>
          <w:sz w:val="24"/>
          <w:u w:val="single"/>
        </w:rPr>
      </w:pPr>
    </w:p>
    <w:p w14:paraId="4A83BE56" w14:textId="77777777" w:rsidR="00A6117E" w:rsidRDefault="004C2520" w:rsidP="00452CB8">
      <w:pPr>
        <w:pStyle w:val="ListParagraph"/>
        <w:numPr>
          <w:ilvl w:val="1"/>
          <w:numId w:val="50"/>
        </w:numPr>
        <w:tabs>
          <w:tab w:val="left" w:pos="2339"/>
        </w:tabs>
        <w:ind w:left="1979" w:right="806" w:hanging="359"/>
        <w:rPr>
          <w:b/>
          <w:sz w:val="24"/>
        </w:rPr>
      </w:pPr>
      <w:r>
        <w:rPr>
          <w:b/>
          <w:sz w:val="24"/>
        </w:rPr>
        <w:t xml:space="preserve">Eligibility pursuant to s. 448.095(2), F.S. </w:t>
      </w:r>
      <w:r>
        <w:rPr>
          <w:sz w:val="24"/>
        </w:rPr>
        <w:t>PROVIDER acknowledges that PROVIDER must register with and use the E-Verify system to verify the work authorization status of all newly hired employees. PROVIDER represents that it does not employ, contract with, or subcontract with an unauthorized alien, and will provide an</w:t>
      </w:r>
      <w:r>
        <w:rPr>
          <w:spacing w:val="-12"/>
          <w:sz w:val="24"/>
        </w:rPr>
        <w:t xml:space="preserve"> </w:t>
      </w:r>
      <w:r>
        <w:rPr>
          <w:sz w:val="24"/>
        </w:rPr>
        <w:t>affidavit</w:t>
      </w:r>
      <w:r>
        <w:rPr>
          <w:spacing w:val="-12"/>
          <w:sz w:val="24"/>
        </w:rPr>
        <w:t xml:space="preserve"> </w:t>
      </w:r>
      <w:r>
        <w:rPr>
          <w:sz w:val="24"/>
        </w:rPr>
        <w:t>affirming</w:t>
      </w:r>
      <w:r>
        <w:rPr>
          <w:spacing w:val="-14"/>
          <w:sz w:val="24"/>
        </w:rPr>
        <w:t xml:space="preserve"> </w:t>
      </w:r>
      <w:r>
        <w:rPr>
          <w:sz w:val="24"/>
        </w:rPr>
        <w:t>this</w:t>
      </w:r>
      <w:r>
        <w:rPr>
          <w:spacing w:val="-9"/>
          <w:sz w:val="24"/>
        </w:rPr>
        <w:t xml:space="preserve"> </w:t>
      </w:r>
      <w:r>
        <w:rPr>
          <w:sz w:val="24"/>
        </w:rPr>
        <w:t>prior</w:t>
      </w:r>
      <w:r>
        <w:rPr>
          <w:spacing w:val="-13"/>
          <w:sz w:val="24"/>
        </w:rPr>
        <w:t xml:space="preserve"> </w:t>
      </w:r>
      <w:r>
        <w:rPr>
          <w:sz w:val="24"/>
        </w:rPr>
        <w:t>to</w:t>
      </w:r>
      <w:r>
        <w:rPr>
          <w:spacing w:val="-12"/>
          <w:sz w:val="24"/>
        </w:rPr>
        <w:t xml:space="preserve"> </w:t>
      </w:r>
      <w:r>
        <w:rPr>
          <w:sz w:val="24"/>
        </w:rPr>
        <w:t>the</w:t>
      </w:r>
      <w:r>
        <w:rPr>
          <w:spacing w:val="-13"/>
          <w:sz w:val="24"/>
        </w:rPr>
        <w:t xml:space="preserve"> </w:t>
      </w:r>
      <w:r>
        <w:rPr>
          <w:sz w:val="24"/>
        </w:rPr>
        <w:t>effective</w:t>
      </w:r>
      <w:r>
        <w:rPr>
          <w:spacing w:val="-13"/>
          <w:sz w:val="24"/>
        </w:rPr>
        <w:t xml:space="preserve"> </w:t>
      </w:r>
      <w:r>
        <w:rPr>
          <w:sz w:val="24"/>
        </w:rPr>
        <w:t>date</w:t>
      </w:r>
      <w:r>
        <w:rPr>
          <w:spacing w:val="-11"/>
          <w:sz w:val="24"/>
        </w:rPr>
        <w:t xml:space="preserve"> </w:t>
      </w:r>
      <w:r>
        <w:rPr>
          <w:sz w:val="24"/>
        </w:rPr>
        <w:t>of</w:t>
      </w:r>
      <w:r>
        <w:rPr>
          <w:spacing w:val="-13"/>
          <w:sz w:val="24"/>
        </w:rPr>
        <w:t xml:space="preserve"> </w:t>
      </w:r>
      <w:r>
        <w:rPr>
          <w:sz w:val="24"/>
        </w:rPr>
        <w:t>the</w:t>
      </w:r>
      <w:r>
        <w:rPr>
          <w:spacing w:val="-13"/>
          <w:sz w:val="24"/>
        </w:rPr>
        <w:t xml:space="preserve"> </w:t>
      </w:r>
      <w:r>
        <w:rPr>
          <w:sz w:val="24"/>
        </w:rPr>
        <w:t>Contract.</w:t>
      </w:r>
      <w:r>
        <w:rPr>
          <w:spacing w:val="-12"/>
          <w:sz w:val="24"/>
        </w:rPr>
        <w:t xml:space="preserve"> </w:t>
      </w:r>
      <w:r>
        <w:rPr>
          <w:sz w:val="24"/>
        </w:rPr>
        <w:t>PROVIDER</w:t>
      </w:r>
      <w:r>
        <w:rPr>
          <w:spacing w:val="-11"/>
          <w:sz w:val="24"/>
        </w:rPr>
        <w:t xml:space="preserve"> </w:t>
      </w:r>
      <w:r>
        <w:rPr>
          <w:sz w:val="24"/>
        </w:rPr>
        <w:t xml:space="preserve">further acknowledges that violation of s. 448.09(1), F.S., may result in termination of this </w:t>
      </w:r>
      <w:r>
        <w:rPr>
          <w:spacing w:val="-2"/>
          <w:sz w:val="24"/>
        </w:rPr>
        <w:t>Contract.</w:t>
      </w:r>
    </w:p>
    <w:p w14:paraId="4A83BE57" w14:textId="77777777" w:rsidR="00A6117E" w:rsidRDefault="00A6117E">
      <w:pPr>
        <w:pStyle w:val="BodyText"/>
        <w:spacing w:before="3"/>
        <w:rPr>
          <w:sz w:val="21"/>
        </w:rPr>
      </w:pPr>
    </w:p>
    <w:p w14:paraId="4A83BE58" w14:textId="77777777" w:rsidR="00A6117E" w:rsidRDefault="004C2520" w:rsidP="00BF0C80">
      <w:pPr>
        <w:pStyle w:val="Heading2"/>
        <w:numPr>
          <w:ilvl w:val="0"/>
          <w:numId w:val="50"/>
        </w:numPr>
        <w:tabs>
          <w:tab w:val="left" w:pos="1620"/>
        </w:tabs>
        <w:ind w:left="1620" w:hanging="720"/>
      </w:pPr>
      <w:r>
        <w:t>Contracted</w:t>
      </w:r>
      <w:r>
        <w:rPr>
          <w:spacing w:val="-3"/>
        </w:rPr>
        <w:t xml:space="preserve"> </w:t>
      </w:r>
      <w:r>
        <w:t>Slots</w:t>
      </w:r>
      <w:r>
        <w:rPr>
          <w:spacing w:val="-3"/>
        </w:rPr>
        <w:t xml:space="preserve"> </w:t>
      </w:r>
      <w:r>
        <w:rPr>
          <w:spacing w:val="-2"/>
        </w:rPr>
        <w:t>Eligibility</w:t>
      </w:r>
    </w:p>
    <w:p w14:paraId="4A83BE59" w14:textId="77777777" w:rsidR="00A6117E" w:rsidRDefault="00A6117E">
      <w:pPr>
        <w:pStyle w:val="BodyText"/>
        <w:spacing w:before="5"/>
        <w:rPr>
          <w:b/>
          <w:sz w:val="20"/>
        </w:rPr>
      </w:pPr>
    </w:p>
    <w:p w14:paraId="4A83BE5A" w14:textId="77777777" w:rsidR="00A6117E" w:rsidRDefault="004C2520" w:rsidP="00BF0C80">
      <w:pPr>
        <w:pStyle w:val="ListParagraph"/>
        <w:numPr>
          <w:ilvl w:val="1"/>
          <w:numId w:val="50"/>
        </w:numPr>
        <w:tabs>
          <w:tab w:val="left" w:pos="1980"/>
        </w:tabs>
        <w:ind w:left="1980"/>
        <w:rPr>
          <w:b/>
          <w:sz w:val="24"/>
        </w:rPr>
      </w:pPr>
      <w:r>
        <w:rPr>
          <w:sz w:val="24"/>
        </w:rPr>
        <w:t>COALITION</w:t>
      </w:r>
      <w:r>
        <w:rPr>
          <w:spacing w:val="-6"/>
          <w:sz w:val="24"/>
        </w:rPr>
        <w:t xml:space="preserve"> </w:t>
      </w:r>
      <w:r>
        <w:rPr>
          <w:sz w:val="24"/>
        </w:rPr>
        <w:t>participates</w:t>
      </w:r>
      <w:r>
        <w:rPr>
          <w:spacing w:val="-2"/>
          <w:sz w:val="24"/>
        </w:rPr>
        <w:t xml:space="preserve"> </w:t>
      </w:r>
      <w:r>
        <w:rPr>
          <w:sz w:val="24"/>
        </w:rPr>
        <w:t>in</w:t>
      </w:r>
      <w:r>
        <w:rPr>
          <w:spacing w:val="-2"/>
          <w:sz w:val="24"/>
        </w:rPr>
        <w:t xml:space="preserve"> </w:t>
      </w:r>
      <w:r>
        <w:rPr>
          <w:sz w:val="24"/>
        </w:rPr>
        <w:t>the</w:t>
      </w:r>
      <w:r>
        <w:rPr>
          <w:spacing w:val="-3"/>
          <w:sz w:val="24"/>
        </w:rPr>
        <w:t xml:space="preserve"> </w:t>
      </w:r>
      <w:r>
        <w:rPr>
          <w:sz w:val="24"/>
        </w:rPr>
        <w:t>Contracted</w:t>
      </w:r>
      <w:r>
        <w:rPr>
          <w:spacing w:val="-2"/>
          <w:sz w:val="24"/>
        </w:rPr>
        <w:t xml:space="preserve"> </w:t>
      </w:r>
      <w:r>
        <w:rPr>
          <w:sz w:val="24"/>
        </w:rPr>
        <w:t>Slots</w:t>
      </w:r>
      <w:r>
        <w:rPr>
          <w:spacing w:val="-2"/>
          <w:sz w:val="24"/>
        </w:rPr>
        <w:t xml:space="preserve"> Program.</w:t>
      </w:r>
    </w:p>
    <w:p w14:paraId="4A83BE5B" w14:textId="77777777" w:rsidR="00A6117E" w:rsidRDefault="00A6117E">
      <w:pPr>
        <w:pStyle w:val="BodyText"/>
        <w:spacing w:before="2"/>
        <w:rPr>
          <w:sz w:val="21"/>
        </w:rPr>
      </w:pPr>
    </w:p>
    <w:p w14:paraId="4A83BE5C" w14:textId="77777777" w:rsidR="00A6117E" w:rsidRDefault="004C2520">
      <w:pPr>
        <w:pStyle w:val="ListParagraph"/>
        <w:numPr>
          <w:ilvl w:val="2"/>
          <w:numId w:val="50"/>
        </w:numPr>
        <w:tabs>
          <w:tab w:val="left" w:pos="4050"/>
          <w:tab w:val="left" w:pos="5219"/>
        </w:tabs>
        <w:ind w:left="4050" w:hanging="270"/>
        <w:jc w:val="left"/>
        <w:rPr>
          <w:sz w:val="24"/>
        </w:rPr>
      </w:pPr>
      <w:r>
        <w:rPr>
          <w:spacing w:val="-5"/>
          <w:sz w:val="24"/>
        </w:rPr>
        <w:t>Yes</w:t>
      </w:r>
      <w:r>
        <w:rPr>
          <w:sz w:val="24"/>
        </w:rPr>
        <w:tab/>
      </w:r>
      <w:r>
        <w:rPr>
          <w:rFonts w:ascii="Segoe UI Symbol" w:hAnsi="Segoe UI Symbol"/>
          <w:sz w:val="24"/>
        </w:rPr>
        <w:t>☐</w:t>
      </w:r>
      <w:r>
        <w:rPr>
          <w:rFonts w:ascii="Segoe UI Symbol" w:hAnsi="Segoe UI Symbol"/>
          <w:spacing w:val="-2"/>
          <w:sz w:val="24"/>
        </w:rPr>
        <w:t xml:space="preserve"> </w:t>
      </w:r>
      <w:r>
        <w:rPr>
          <w:spacing w:val="-5"/>
          <w:sz w:val="24"/>
        </w:rPr>
        <w:t>No</w:t>
      </w:r>
    </w:p>
    <w:p w14:paraId="4A83BE5E" w14:textId="77777777" w:rsidR="00A6117E" w:rsidRDefault="004C2520">
      <w:pPr>
        <w:pStyle w:val="ListParagraph"/>
        <w:numPr>
          <w:ilvl w:val="1"/>
          <w:numId w:val="50"/>
        </w:numPr>
        <w:tabs>
          <w:tab w:val="left" w:pos="1977"/>
          <w:tab w:val="left" w:pos="1979"/>
        </w:tabs>
        <w:spacing w:before="74"/>
        <w:ind w:left="1979" w:right="801"/>
        <w:rPr>
          <w:b/>
          <w:sz w:val="24"/>
        </w:rPr>
      </w:pPr>
      <w:r>
        <w:rPr>
          <w:sz w:val="24"/>
        </w:rPr>
        <w:t xml:space="preserve">To participate in the Contracted Slots Program, PROVIDER must have </w:t>
      </w:r>
      <w:bookmarkStart w:id="3" w:name="_Hlk177032808"/>
      <w:r>
        <w:rPr>
          <w:sz w:val="24"/>
        </w:rPr>
        <w:t>no Class I licensing violations and no more than three of the same Class II</w:t>
      </w:r>
      <w:r>
        <w:rPr>
          <w:spacing w:val="-1"/>
          <w:sz w:val="24"/>
        </w:rPr>
        <w:t xml:space="preserve"> </w:t>
      </w:r>
      <w:r>
        <w:rPr>
          <w:sz w:val="24"/>
        </w:rPr>
        <w:t>licensing violations as cited by the Department of Children and Families, local licensing agency, or United States Department of Defense, as applicable, within a two-year period and meet the criteria established in the COALITION’s SR Plan, pursuant to Rule 6M-9.115, F.A.C.</w:t>
      </w:r>
      <w:bookmarkEnd w:id="3"/>
    </w:p>
    <w:p w14:paraId="4A83BE5F" w14:textId="77777777" w:rsidR="00A6117E" w:rsidRDefault="00A6117E">
      <w:pPr>
        <w:pStyle w:val="BodyText"/>
        <w:spacing w:before="10"/>
        <w:rPr>
          <w:sz w:val="20"/>
        </w:rPr>
      </w:pPr>
    </w:p>
    <w:p w14:paraId="4A83BE60" w14:textId="77777777" w:rsidR="00A6117E" w:rsidRDefault="004C2520">
      <w:pPr>
        <w:pStyle w:val="ListParagraph"/>
        <w:numPr>
          <w:ilvl w:val="1"/>
          <w:numId w:val="50"/>
        </w:numPr>
        <w:tabs>
          <w:tab w:val="left" w:pos="1979"/>
        </w:tabs>
        <w:ind w:left="1979" w:right="808"/>
        <w:rPr>
          <w:b/>
          <w:sz w:val="24"/>
        </w:rPr>
      </w:pPr>
      <w:r>
        <w:rPr>
          <w:sz w:val="24"/>
        </w:rPr>
        <w:t>COALITION has determined that PROVIDER is eligible to participate in the Contracted Slots Program.</w:t>
      </w:r>
    </w:p>
    <w:p w14:paraId="4A83BE61" w14:textId="77777777" w:rsidR="00A6117E" w:rsidRDefault="00A6117E">
      <w:pPr>
        <w:pStyle w:val="BodyText"/>
        <w:spacing w:before="2"/>
        <w:rPr>
          <w:sz w:val="21"/>
        </w:rPr>
      </w:pPr>
    </w:p>
    <w:p w14:paraId="4A83BE62" w14:textId="77777777" w:rsidR="00A6117E" w:rsidRPr="00972D48" w:rsidRDefault="004C2520">
      <w:pPr>
        <w:pStyle w:val="ListParagraph"/>
        <w:numPr>
          <w:ilvl w:val="2"/>
          <w:numId w:val="50"/>
        </w:numPr>
        <w:tabs>
          <w:tab w:val="left" w:pos="4141"/>
          <w:tab w:val="left" w:pos="5939"/>
          <w:tab w:val="left" w:pos="7379"/>
        </w:tabs>
        <w:ind w:left="4141" w:hanging="270"/>
        <w:jc w:val="left"/>
        <w:rPr>
          <w:sz w:val="24"/>
        </w:rPr>
      </w:pPr>
      <w:r>
        <w:rPr>
          <w:spacing w:val="-5"/>
          <w:sz w:val="24"/>
        </w:rPr>
        <w:t>Yes</w:t>
      </w:r>
      <w:r>
        <w:rPr>
          <w:sz w:val="24"/>
        </w:rPr>
        <w:tab/>
      </w:r>
      <w:r>
        <w:rPr>
          <w:rFonts w:ascii="Segoe UI Symbol" w:hAnsi="Segoe UI Symbol"/>
          <w:sz w:val="24"/>
        </w:rPr>
        <w:t>☐</w:t>
      </w:r>
      <w:r>
        <w:rPr>
          <w:rFonts w:ascii="Segoe UI Symbol" w:hAnsi="Segoe UI Symbol"/>
          <w:spacing w:val="-2"/>
          <w:sz w:val="24"/>
        </w:rPr>
        <w:t xml:space="preserve"> </w:t>
      </w:r>
      <w:r>
        <w:rPr>
          <w:spacing w:val="-5"/>
          <w:sz w:val="24"/>
        </w:rPr>
        <w:t>No</w:t>
      </w:r>
      <w:r>
        <w:rPr>
          <w:sz w:val="24"/>
        </w:rPr>
        <w:tab/>
      </w:r>
      <w:r>
        <w:rPr>
          <w:rFonts w:ascii="Segoe UI Symbol" w:hAnsi="Segoe UI Symbol"/>
          <w:sz w:val="24"/>
        </w:rPr>
        <w:t>☐</w:t>
      </w:r>
      <w:r>
        <w:rPr>
          <w:rFonts w:ascii="Segoe UI Symbol" w:hAnsi="Segoe UI Symbol"/>
          <w:spacing w:val="-2"/>
          <w:sz w:val="24"/>
        </w:rPr>
        <w:t xml:space="preserve"> </w:t>
      </w:r>
      <w:r>
        <w:rPr>
          <w:spacing w:val="-5"/>
          <w:sz w:val="24"/>
        </w:rPr>
        <w:t>N/A</w:t>
      </w:r>
    </w:p>
    <w:p w14:paraId="7E573DFE" w14:textId="77777777" w:rsidR="00972D48" w:rsidRPr="00972D48" w:rsidRDefault="00972D48" w:rsidP="00972D48">
      <w:pPr>
        <w:pStyle w:val="ListParagraph"/>
        <w:tabs>
          <w:tab w:val="left" w:pos="4141"/>
          <w:tab w:val="left" w:pos="5939"/>
          <w:tab w:val="left" w:pos="7379"/>
        </w:tabs>
        <w:ind w:left="4141" w:firstLine="0"/>
        <w:jc w:val="left"/>
        <w:rPr>
          <w:sz w:val="24"/>
        </w:rPr>
      </w:pPr>
    </w:p>
    <w:p w14:paraId="388CCE36" w14:textId="02FE0190" w:rsidR="00972D48" w:rsidRPr="0076020D" w:rsidRDefault="00972D48" w:rsidP="00BF0C80">
      <w:pPr>
        <w:pStyle w:val="ListParagraph"/>
        <w:numPr>
          <w:ilvl w:val="0"/>
          <w:numId w:val="50"/>
        </w:numPr>
        <w:tabs>
          <w:tab w:val="left" w:pos="4141"/>
          <w:tab w:val="left" w:pos="5939"/>
          <w:tab w:val="left" w:pos="7379"/>
          <w:tab w:val="left" w:pos="10260"/>
          <w:tab w:val="left" w:pos="10350"/>
        </w:tabs>
        <w:ind w:left="1620" w:right="810" w:hanging="720"/>
        <w:rPr>
          <w:b/>
          <w:bCs/>
          <w:sz w:val="24"/>
          <w:u w:val="single"/>
        </w:rPr>
      </w:pPr>
      <w:r w:rsidRPr="00972D48">
        <w:rPr>
          <w:b/>
          <w:bCs/>
          <w:spacing w:val="-5"/>
          <w:sz w:val="24"/>
          <w:u w:val="single"/>
        </w:rPr>
        <w:t>School Readiness Plus Program Eligibility</w:t>
      </w:r>
      <w:r w:rsidR="0076020D">
        <w:rPr>
          <w:b/>
          <w:bCs/>
          <w:spacing w:val="-5"/>
          <w:sz w:val="24"/>
          <w:u w:val="single"/>
        </w:rPr>
        <w:t xml:space="preserve">. </w:t>
      </w:r>
      <w:r w:rsidRPr="0076020D">
        <w:rPr>
          <w:spacing w:val="-5"/>
          <w:sz w:val="24"/>
          <w:u w:val="single"/>
        </w:rPr>
        <w:t xml:space="preserve">To participate in the </w:t>
      </w:r>
      <w:r w:rsidR="00EC661A">
        <w:rPr>
          <w:spacing w:val="-5"/>
          <w:sz w:val="24"/>
          <w:u w:val="single"/>
        </w:rPr>
        <w:t>SR</w:t>
      </w:r>
      <w:r w:rsidRPr="0076020D">
        <w:rPr>
          <w:spacing w:val="-5"/>
          <w:sz w:val="24"/>
          <w:u w:val="single"/>
        </w:rPr>
        <w:t xml:space="preserve"> Plus Program, PROVIDER </w:t>
      </w:r>
      <w:r w:rsidR="00DF3AEF" w:rsidRPr="0076020D">
        <w:rPr>
          <w:spacing w:val="-5"/>
          <w:sz w:val="24"/>
          <w:u w:val="single"/>
        </w:rPr>
        <w:t>agrees to comply with s. 1002.935, F.S., and Rule 6M-9.200, F.A.C.</w:t>
      </w:r>
    </w:p>
    <w:p w14:paraId="4A83BE63" w14:textId="77777777" w:rsidR="00A6117E" w:rsidRDefault="004C2520">
      <w:pPr>
        <w:pStyle w:val="Heading1"/>
        <w:numPr>
          <w:ilvl w:val="0"/>
          <w:numId w:val="52"/>
        </w:numPr>
        <w:tabs>
          <w:tab w:val="left" w:pos="1299"/>
        </w:tabs>
        <w:spacing w:before="242"/>
        <w:ind w:left="1299" w:hanging="400"/>
      </w:pPr>
      <w:bookmarkStart w:id="4" w:name="III._PROVIDER_RESPONSIBILITIES_AND_SCOPE"/>
      <w:bookmarkEnd w:id="4"/>
      <w:r>
        <w:t>PROVIDER</w:t>
      </w:r>
      <w:r>
        <w:rPr>
          <w:spacing w:val="-4"/>
        </w:rPr>
        <w:t xml:space="preserve"> </w:t>
      </w:r>
      <w:r>
        <w:t>RESPONSIBILITIES</w:t>
      </w:r>
      <w:r>
        <w:rPr>
          <w:spacing w:val="-3"/>
        </w:rPr>
        <w:t xml:space="preserve"> </w:t>
      </w:r>
      <w:r>
        <w:t>AND</w:t>
      </w:r>
      <w:r>
        <w:rPr>
          <w:spacing w:val="-4"/>
        </w:rPr>
        <w:t xml:space="preserve"> </w:t>
      </w:r>
      <w:r>
        <w:t>SCOPE</w:t>
      </w:r>
      <w:r>
        <w:rPr>
          <w:spacing w:val="-3"/>
        </w:rPr>
        <w:t xml:space="preserve"> </w:t>
      </w:r>
      <w:r>
        <w:t>OF</w:t>
      </w:r>
      <w:r>
        <w:rPr>
          <w:spacing w:val="-5"/>
        </w:rPr>
        <w:t xml:space="preserve"> </w:t>
      </w:r>
      <w:r>
        <w:rPr>
          <w:spacing w:val="-4"/>
        </w:rPr>
        <w:t>WORK</w:t>
      </w:r>
    </w:p>
    <w:p w14:paraId="4A83BE64" w14:textId="77777777" w:rsidR="00A6117E" w:rsidRDefault="00A6117E">
      <w:pPr>
        <w:pStyle w:val="BodyText"/>
        <w:spacing w:before="5"/>
        <w:rPr>
          <w:b/>
          <w:sz w:val="20"/>
        </w:rPr>
      </w:pPr>
    </w:p>
    <w:p w14:paraId="4A83BE65" w14:textId="0E3BBB2A" w:rsidR="00A6117E" w:rsidRDefault="004C2520" w:rsidP="002A37AC">
      <w:pPr>
        <w:pStyle w:val="ListParagraph"/>
        <w:numPr>
          <w:ilvl w:val="0"/>
          <w:numId w:val="50"/>
        </w:numPr>
        <w:tabs>
          <w:tab w:val="left" w:pos="1619"/>
          <w:tab w:val="left" w:pos="10350"/>
        </w:tabs>
        <w:ind w:left="1619" w:right="804" w:hanging="720"/>
        <w:rPr>
          <w:sz w:val="24"/>
        </w:rPr>
      </w:pPr>
      <w:r>
        <w:rPr>
          <w:b/>
          <w:sz w:val="24"/>
        </w:rPr>
        <w:t>Child</w:t>
      </w:r>
      <w:r>
        <w:rPr>
          <w:b/>
          <w:spacing w:val="-3"/>
          <w:sz w:val="24"/>
        </w:rPr>
        <w:t xml:space="preserve"> </w:t>
      </w:r>
      <w:r>
        <w:rPr>
          <w:b/>
          <w:sz w:val="24"/>
        </w:rPr>
        <w:t>Enrollment.</w:t>
      </w:r>
      <w:r>
        <w:rPr>
          <w:b/>
          <w:spacing w:val="-2"/>
          <w:sz w:val="24"/>
        </w:rPr>
        <w:t xml:space="preserve"> </w:t>
      </w:r>
      <w:r>
        <w:rPr>
          <w:sz w:val="24"/>
        </w:rPr>
        <w:t>PROVIDER</w:t>
      </w:r>
      <w:r>
        <w:rPr>
          <w:spacing w:val="-1"/>
          <w:sz w:val="24"/>
        </w:rPr>
        <w:t xml:space="preserve"> </w:t>
      </w:r>
      <w:r>
        <w:rPr>
          <w:sz w:val="24"/>
        </w:rPr>
        <w:t>agrees</w:t>
      </w:r>
      <w:r>
        <w:rPr>
          <w:spacing w:val="-2"/>
          <w:sz w:val="24"/>
        </w:rPr>
        <w:t xml:space="preserve"> </w:t>
      </w:r>
      <w:r>
        <w:rPr>
          <w:sz w:val="24"/>
        </w:rPr>
        <w:t>to</w:t>
      </w:r>
      <w:r>
        <w:rPr>
          <w:spacing w:val="-2"/>
          <w:sz w:val="24"/>
        </w:rPr>
        <w:t xml:space="preserve"> </w:t>
      </w:r>
      <w:r>
        <w:rPr>
          <w:sz w:val="24"/>
        </w:rPr>
        <w:t>enroll</w:t>
      </w:r>
      <w:r>
        <w:rPr>
          <w:spacing w:val="-2"/>
          <w:sz w:val="24"/>
        </w:rPr>
        <w:t xml:space="preserve"> </w:t>
      </w:r>
      <w:r>
        <w:rPr>
          <w:sz w:val="24"/>
        </w:rPr>
        <w:t>eligible</w:t>
      </w:r>
      <w:r>
        <w:rPr>
          <w:spacing w:val="-2"/>
          <w:sz w:val="24"/>
        </w:rPr>
        <w:t xml:space="preserve"> </w:t>
      </w:r>
      <w:r>
        <w:rPr>
          <w:sz w:val="24"/>
        </w:rPr>
        <w:t>children</w:t>
      </w:r>
      <w:r>
        <w:rPr>
          <w:spacing w:val="-2"/>
          <w:sz w:val="24"/>
        </w:rPr>
        <w:t xml:space="preserve"> </w:t>
      </w:r>
      <w:r>
        <w:rPr>
          <w:sz w:val="24"/>
        </w:rPr>
        <w:t>for</w:t>
      </w:r>
      <w:r>
        <w:rPr>
          <w:spacing w:val="-2"/>
          <w:sz w:val="24"/>
        </w:rPr>
        <w:t xml:space="preserve"> </w:t>
      </w:r>
      <w:r>
        <w:rPr>
          <w:sz w:val="24"/>
        </w:rPr>
        <w:t>the</w:t>
      </w:r>
      <w:r>
        <w:rPr>
          <w:spacing w:val="-3"/>
          <w:sz w:val="24"/>
        </w:rPr>
        <w:t xml:space="preserve"> </w:t>
      </w:r>
      <w:r>
        <w:rPr>
          <w:sz w:val="24"/>
        </w:rPr>
        <w:t>SR</w:t>
      </w:r>
      <w:r>
        <w:rPr>
          <w:spacing w:val="-1"/>
          <w:sz w:val="24"/>
        </w:rPr>
        <w:t xml:space="preserve"> </w:t>
      </w:r>
      <w:r>
        <w:rPr>
          <w:sz w:val="24"/>
        </w:rPr>
        <w:t>Program</w:t>
      </w:r>
      <w:r>
        <w:rPr>
          <w:spacing w:val="-2"/>
          <w:sz w:val="24"/>
        </w:rPr>
        <w:t xml:space="preserve"> </w:t>
      </w:r>
      <w:r>
        <w:rPr>
          <w:sz w:val="24"/>
        </w:rPr>
        <w:t>only with authorization from COALITION, which will be provided in the form of a child care certificate</w:t>
      </w:r>
      <w:r>
        <w:rPr>
          <w:spacing w:val="-7"/>
          <w:sz w:val="24"/>
        </w:rPr>
        <w:t xml:space="preserve"> </w:t>
      </w:r>
      <w:r>
        <w:rPr>
          <w:sz w:val="24"/>
        </w:rPr>
        <w:t>from</w:t>
      </w:r>
      <w:r>
        <w:rPr>
          <w:spacing w:val="-5"/>
          <w:sz w:val="24"/>
        </w:rPr>
        <w:t xml:space="preserve"> </w:t>
      </w:r>
      <w:r>
        <w:rPr>
          <w:sz w:val="24"/>
        </w:rPr>
        <w:t>the</w:t>
      </w:r>
      <w:r>
        <w:rPr>
          <w:spacing w:val="-4"/>
          <w:sz w:val="24"/>
        </w:rPr>
        <w:t xml:space="preserve"> </w:t>
      </w:r>
      <w:r>
        <w:rPr>
          <w:sz w:val="24"/>
        </w:rPr>
        <w:t>single</w:t>
      </w:r>
      <w:r>
        <w:rPr>
          <w:spacing w:val="-7"/>
          <w:sz w:val="24"/>
        </w:rPr>
        <w:t xml:space="preserve"> </w:t>
      </w:r>
      <w:r>
        <w:rPr>
          <w:sz w:val="24"/>
        </w:rPr>
        <w:t>statewide</w:t>
      </w:r>
      <w:r>
        <w:rPr>
          <w:spacing w:val="-7"/>
          <w:sz w:val="24"/>
        </w:rPr>
        <w:t xml:space="preserve"> </w:t>
      </w:r>
      <w:r>
        <w:rPr>
          <w:sz w:val="24"/>
        </w:rPr>
        <w:t>information</w:t>
      </w:r>
      <w:r>
        <w:rPr>
          <w:spacing w:val="-6"/>
          <w:sz w:val="24"/>
        </w:rPr>
        <w:t xml:space="preserve"> </w:t>
      </w:r>
      <w:r>
        <w:rPr>
          <w:sz w:val="24"/>
        </w:rPr>
        <w:t>system.</w:t>
      </w:r>
      <w:r>
        <w:rPr>
          <w:spacing w:val="-6"/>
          <w:sz w:val="24"/>
        </w:rPr>
        <w:t xml:space="preserve"> </w:t>
      </w:r>
      <w:r>
        <w:rPr>
          <w:sz w:val="24"/>
        </w:rPr>
        <w:t>PROVIDE</w:t>
      </w:r>
      <w:r w:rsidRPr="003B7BD6">
        <w:rPr>
          <w:sz w:val="24"/>
        </w:rPr>
        <w:t>R</w:t>
      </w:r>
      <w:r w:rsidRPr="003B7BD6">
        <w:rPr>
          <w:spacing w:val="-3"/>
          <w:sz w:val="24"/>
        </w:rPr>
        <w:t xml:space="preserve"> </w:t>
      </w:r>
      <w:r w:rsidRPr="003B7BD6">
        <w:rPr>
          <w:sz w:val="24"/>
        </w:rPr>
        <w:t>also</w:t>
      </w:r>
      <w:r w:rsidRPr="003B7BD6">
        <w:rPr>
          <w:spacing w:val="-6"/>
          <w:sz w:val="24"/>
        </w:rPr>
        <w:t xml:space="preserve"> </w:t>
      </w:r>
      <w:r w:rsidRPr="003B7BD6">
        <w:rPr>
          <w:sz w:val="24"/>
        </w:rPr>
        <w:t>understands</w:t>
      </w:r>
      <w:r w:rsidRPr="003B7BD6">
        <w:rPr>
          <w:spacing w:val="-6"/>
          <w:sz w:val="24"/>
        </w:rPr>
        <w:t xml:space="preserve"> </w:t>
      </w:r>
      <w:r w:rsidRPr="003B7BD6">
        <w:rPr>
          <w:sz w:val="24"/>
        </w:rPr>
        <w:t>that it will not be reimbursed for services provided to a child beyond the</w:t>
      </w:r>
      <w:r w:rsidR="00F30166" w:rsidRPr="003B7BD6">
        <w:rPr>
          <w:sz w:val="24"/>
        </w:rPr>
        <w:t xml:space="preserve"> </w:t>
      </w:r>
      <w:r w:rsidR="00F30166" w:rsidRPr="003B7BD6">
        <w:rPr>
          <w:sz w:val="24"/>
          <w:u w:val="single"/>
        </w:rPr>
        <w:t>first or last date of attendance described in Rule 6M-4.500, F.A.C.</w:t>
      </w:r>
      <w:r w:rsidRPr="003B7BD6">
        <w:rPr>
          <w:sz w:val="24"/>
        </w:rPr>
        <w:t xml:space="preserve"> </w:t>
      </w:r>
      <w:r w:rsidRPr="003B7BD6">
        <w:rPr>
          <w:strike/>
          <w:sz w:val="24"/>
        </w:rPr>
        <w:t>service begin and end date identified by COALITION on the child care certificate</w:t>
      </w:r>
      <w:r w:rsidRPr="003B7BD6">
        <w:rPr>
          <w:sz w:val="24"/>
        </w:rPr>
        <w:t>, or if the child’s eligibility is ter</w:t>
      </w:r>
      <w:r>
        <w:rPr>
          <w:sz w:val="24"/>
        </w:rPr>
        <w:t>minated</w:t>
      </w:r>
      <w:r>
        <w:rPr>
          <w:spacing w:val="-15"/>
          <w:sz w:val="24"/>
        </w:rPr>
        <w:t xml:space="preserve"> </w:t>
      </w:r>
      <w:r>
        <w:rPr>
          <w:sz w:val="24"/>
        </w:rPr>
        <w:t>prior</w:t>
      </w:r>
      <w:r>
        <w:rPr>
          <w:spacing w:val="-15"/>
          <w:sz w:val="24"/>
        </w:rPr>
        <w:t xml:space="preserve"> </w:t>
      </w:r>
      <w:r>
        <w:rPr>
          <w:sz w:val="24"/>
        </w:rPr>
        <w:t>to</w:t>
      </w:r>
      <w:r>
        <w:rPr>
          <w:spacing w:val="-15"/>
          <w:sz w:val="24"/>
        </w:rPr>
        <w:t xml:space="preserve"> </w:t>
      </w:r>
      <w:r>
        <w:rPr>
          <w:sz w:val="24"/>
        </w:rPr>
        <w:t>the</w:t>
      </w:r>
      <w:r>
        <w:rPr>
          <w:spacing w:val="-15"/>
          <w:sz w:val="24"/>
        </w:rPr>
        <w:t xml:space="preserve"> </w:t>
      </w:r>
      <w:r>
        <w:rPr>
          <w:sz w:val="24"/>
        </w:rPr>
        <w:t>end</w:t>
      </w:r>
      <w:r>
        <w:rPr>
          <w:spacing w:val="-15"/>
          <w:sz w:val="24"/>
        </w:rPr>
        <w:t xml:space="preserve"> </w:t>
      </w:r>
      <w:r>
        <w:rPr>
          <w:sz w:val="24"/>
        </w:rPr>
        <w:t>date.</w:t>
      </w:r>
      <w:r>
        <w:rPr>
          <w:spacing w:val="-15"/>
          <w:sz w:val="24"/>
        </w:rPr>
        <w:t xml:space="preserve"> </w:t>
      </w:r>
      <w:r>
        <w:rPr>
          <w:sz w:val="24"/>
        </w:rPr>
        <w:t>As</w:t>
      </w:r>
      <w:r>
        <w:rPr>
          <w:spacing w:val="-15"/>
          <w:sz w:val="24"/>
        </w:rPr>
        <w:t xml:space="preserve"> </w:t>
      </w:r>
      <w:r>
        <w:rPr>
          <w:sz w:val="24"/>
        </w:rPr>
        <w:t>described</w:t>
      </w:r>
      <w:r>
        <w:rPr>
          <w:spacing w:val="-15"/>
          <w:sz w:val="24"/>
        </w:rPr>
        <w:t xml:space="preserve"> </w:t>
      </w:r>
      <w:r>
        <w:rPr>
          <w:sz w:val="24"/>
        </w:rPr>
        <w:t>in</w:t>
      </w:r>
      <w:r>
        <w:rPr>
          <w:spacing w:val="-15"/>
          <w:sz w:val="24"/>
        </w:rPr>
        <w:t xml:space="preserve"> </w:t>
      </w:r>
      <w:r>
        <w:rPr>
          <w:sz w:val="24"/>
        </w:rPr>
        <w:t>s.</w:t>
      </w:r>
      <w:r>
        <w:rPr>
          <w:spacing w:val="-15"/>
          <w:sz w:val="24"/>
        </w:rPr>
        <w:t xml:space="preserve"> </w:t>
      </w:r>
      <w:r>
        <w:rPr>
          <w:sz w:val="24"/>
        </w:rPr>
        <w:t>1002.87(2),</w:t>
      </w:r>
      <w:r>
        <w:rPr>
          <w:spacing w:val="-15"/>
          <w:sz w:val="24"/>
        </w:rPr>
        <w:t xml:space="preserve"> </w:t>
      </w:r>
      <w:r>
        <w:rPr>
          <w:sz w:val="24"/>
        </w:rPr>
        <w:t>F.S.,</w:t>
      </w:r>
      <w:r>
        <w:rPr>
          <w:spacing w:val="-15"/>
          <w:sz w:val="24"/>
        </w:rPr>
        <w:t xml:space="preserve"> </w:t>
      </w:r>
      <w:r>
        <w:rPr>
          <w:sz w:val="24"/>
        </w:rPr>
        <w:t>PROVIDER</w:t>
      </w:r>
      <w:r>
        <w:rPr>
          <w:spacing w:val="-15"/>
          <w:sz w:val="24"/>
        </w:rPr>
        <w:t xml:space="preserve"> </w:t>
      </w:r>
      <w:r>
        <w:rPr>
          <w:sz w:val="24"/>
        </w:rPr>
        <w:t>also</w:t>
      </w:r>
      <w:r>
        <w:rPr>
          <w:spacing w:val="-15"/>
          <w:sz w:val="24"/>
        </w:rPr>
        <w:t xml:space="preserve"> </w:t>
      </w:r>
      <w:r>
        <w:rPr>
          <w:sz w:val="24"/>
        </w:rPr>
        <w:t>agrees to serve children enrolled into its SR Program according to the services and location established</w:t>
      </w:r>
      <w:r>
        <w:rPr>
          <w:spacing w:val="-15"/>
          <w:sz w:val="24"/>
        </w:rPr>
        <w:t xml:space="preserve"> </w:t>
      </w:r>
      <w:r>
        <w:rPr>
          <w:sz w:val="24"/>
        </w:rPr>
        <w:t>by</w:t>
      </w:r>
      <w:r>
        <w:rPr>
          <w:spacing w:val="-15"/>
          <w:sz w:val="24"/>
        </w:rPr>
        <w:t xml:space="preserve"> </w:t>
      </w:r>
      <w:r>
        <w:rPr>
          <w:sz w:val="24"/>
        </w:rPr>
        <w:t>COALITION</w:t>
      </w:r>
      <w:r>
        <w:rPr>
          <w:spacing w:val="-15"/>
          <w:sz w:val="24"/>
        </w:rPr>
        <w:t xml:space="preserve"> </w:t>
      </w:r>
      <w:r>
        <w:rPr>
          <w:sz w:val="24"/>
        </w:rPr>
        <w:t>on</w:t>
      </w:r>
      <w:r>
        <w:rPr>
          <w:spacing w:val="-15"/>
          <w:sz w:val="24"/>
        </w:rPr>
        <w:t xml:space="preserve"> </w:t>
      </w:r>
      <w:r>
        <w:rPr>
          <w:sz w:val="24"/>
        </w:rPr>
        <w:t>the</w:t>
      </w:r>
      <w:r>
        <w:rPr>
          <w:spacing w:val="-15"/>
          <w:sz w:val="24"/>
        </w:rPr>
        <w:t xml:space="preserve"> </w:t>
      </w:r>
      <w:r>
        <w:rPr>
          <w:sz w:val="24"/>
        </w:rPr>
        <w:t>child</w:t>
      </w:r>
      <w:r>
        <w:rPr>
          <w:spacing w:val="-14"/>
          <w:sz w:val="24"/>
        </w:rPr>
        <w:t xml:space="preserve"> </w:t>
      </w:r>
      <w:r>
        <w:rPr>
          <w:sz w:val="24"/>
        </w:rPr>
        <w:t>care</w:t>
      </w:r>
      <w:r>
        <w:rPr>
          <w:spacing w:val="-15"/>
          <w:sz w:val="24"/>
        </w:rPr>
        <w:t xml:space="preserve"> </w:t>
      </w:r>
      <w:r>
        <w:rPr>
          <w:sz w:val="24"/>
        </w:rPr>
        <w:t>certificate</w:t>
      </w:r>
      <w:r>
        <w:rPr>
          <w:spacing w:val="-15"/>
          <w:sz w:val="24"/>
        </w:rPr>
        <w:t xml:space="preserve"> </w:t>
      </w:r>
      <w:r>
        <w:rPr>
          <w:sz w:val="24"/>
        </w:rPr>
        <w:t>indicating</w:t>
      </w:r>
      <w:r>
        <w:rPr>
          <w:spacing w:val="-14"/>
          <w:sz w:val="24"/>
        </w:rPr>
        <w:t xml:space="preserve"> </w:t>
      </w:r>
      <w:r>
        <w:rPr>
          <w:sz w:val="24"/>
        </w:rPr>
        <w:t>authorized</w:t>
      </w:r>
      <w:r>
        <w:rPr>
          <w:spacing w:val="-14"/>
          <w:sz w:val="24"/>
        </w:rPr>
        <w:t xml:space="preserve"> </w:t>
      </w:r>
      <w:r>
        <w:rPr>
          <w:sz w:val="24"/>
        </w:rPr>
        <w:t>hours</w:t>
      </w:r>
      <w:r>
        <w:rPr>
          <w:spacing w:val="-14"/>
          <w:sz w:val="24"/>
        </w:rPr>
        <w:t xml:space="preserve"> </w:t>
      </w:r>
      <w:r>
        <w:rPr>
          <w:sz w:val="24"/>
        </w:rPr>
        <w:t>of</w:t>
      </w:r>
      <w:r>
        <w:rPr>
          <w:spacing w:val="-13"/>
          <w:sz w:val="24"/>
        </w:rPr>
        <w:t xml:space="preserve"> </w:t>
      </w:r>
      <w:r>
        <w:rPr>
          <w:sz w:val="24"/>
        </w:rPr>
        <w:t>care. If PROVIDER has multiple locations, PROVIDER must notify and obtain approval from COALITION prior to changing the location where the child will be served.</w:t>
      </w:r>
    </w:p>
    <w:p w14:paraId="4A83BE66" w14:textId="77777777" w:rsidR="00A6117E" w:rsidRDefault="00A6117E">
      <w:pPr>
        <w:pStyle w:val="BodyText"/>
        <w:spacing w:before="10"/>
        <w:rPr>
          <w:sz w:val="20"/>
        </w:rPr>
      </w:pPr>
    </w:p>
    <w:p w14:paraId="4A83BE67" w14:textId="77777777" w:rsidR="00A6117E" w:rsidRDefault="004C2520">
      <w:pPr>
        <w:pStyle w:val="ListParagraph"/>
        <w:numPr>
          <w:ilvl w:val="0"/>
          <w:numId w:val="50"/>
        </w:numPr>
        <w:tabs>
          <w:tab w:val="left" w:pos="1619"/>
        </w:tabs>
        <w:ind w:left="1619" w:right="804" w:hanging="720"/>
        <w:rPr>
          <w:sz w:val="24"/>
        </w:rPr>
      </w:pPr>
      <w:r>
        <w:rPr>
          <w:b/>
          <w:sz w:val="24"/>
        </w:rPr>
        <w:t>Child</w:t>
      </w:r>
      <w:r>
        <w:rPr>
          <w:b/>
          <w:spacing w:val="-5"/>
          <w:sz w:val="24"/>
        </w:rPr>
        <w:t xml:space="preserve"> </w:t>
      </w:r>
      <w:r>
        <w:rPr>
          <w:b/>
          <w:sz w:val="24"/>
        </w:rPr>
        <w:t>Care.</w:t>
      </w:r>
      <w:r>
        <w:rPr>
          <w:b/>
          <w:spacing w:val="40"/>
          <w:sz w:val="24"/>
        </w:rPr>
        <w:t xml:space="preserve"> </w:t>
      </w:r>
      <w:r>
        <w:rPr>
          <w:sz w:val="24"/>
        </w:rPr>
        <w:t>PROVIDER</w:t>
      </w:r>
      <w:r>
        <w:rPr>
          <w:spacing w:val="-5"/>
          <w:sz w:val="24"/>
        </w:rPr>
        <w:t xml:space="preserve"> </w:t>
      </w:r>
      <w:r>
        <w:rPr>
          <w:sz w:val="24"/>
        </w:rPr>
        <w:t>agrees</w:t>
      </w:r>
      <w:r>
        <w:rPr>
          <w:spacing w:val="-6"/>
          <w:sz w:val="24"/>
        </w:rPr>
        <w:t xml:space="preserve"> </w:t>
      </w:r>
      <w:r>
        <w:rPr>
          <w:sz w:val="24"/>
        </w:rPr>
        <w:t>to</w:t>
      </w:r>
      <w:r>
        <w:rPr>
          <w:spacing w:val="-6"/>
          <w:sz w:val="24"/>
        </w:rPr>
        <w:t xml:space="preserve"> </w:t>
      </w:r>
      <w:r>
        <w:rPr>
          <w:sz w:val="24"/>
        </w:rPr>
        <w:t>provide</w:t>
      </w:r>
      <w:r>
        <w:rPr>
          <w:spacing w:val="-7"/>
          <w:sz w:val="24"/>
        </w:rPr>
        <w:t xml:space="preserve"> </w:t>
      </w:r>
      <w:r>
        <w:rPr>
          <w:sz w:val="24"/>
        </w:rPr>
        <w:t>child</w:t>
      </w:r>
      <w:r>
        <w:rPr>
          <w:spacing w:val="-8"/>
          <w:sz w:val="24"/>
        </w:rPr>
        <w:t xml:space="preserve"> </w:t>
      </w:r>
      <w:r>
        <w:rPr>
          <w:sz w:val="24"/>
        </w:rPr>
        <w:t>care</w:t>
      </w:r>
      <w:r>
        <w:rPr>
          <w:spacing w:val="-7"/>
          <w:sz w:val="24"/>
        </w:rPr>
        <w:t xml:space="preserve"> </w:t>
      </w:r>
      <w:r>
        <w:rPr>
          <w:sz w:val="24"/>
        </w:rPr>
        <w:t>and</w:t>
      </w:r>
      <w:r>
        <w:rPr>
          <w:spacing w:val="-6"/>
          <w:sz w:val="24"/>
        </w:rPr>
        <w:t xml:space="preserve"> </w:t>
      </w:r>
      <w:r>
        <w:rPr>
          <w:sz w:val="24"/>
        </w:rPr>
        <w:t>to</w:t>
      </w:r>
      <w:r>
        <w:rPr>
          <w:spacing w:val="-6"/>
          <w:sz w:val="24"/>
        </w:rPr>
        <w:t xml:space="preserve"> </w:t>
      </w:r>
      <w:r>
        <w:rPr>
          <w:sz w:val="24"/>
        </w:rPr>
        <w:t>supervise</w:t>
      </w:r>
      <w:r>
        <w:rPr>
          <w:spacing w:val="-7"/>
          <w:sz w:val="24"/>
        </w:rPr>
        <w:t xml:space="preserve"> </w:t>
      </w:r>
      <w:r>
        <w:rPr>
          <w:sz w:val="24"/>
        </w:rPr>
        <w:t>enrolled</w:t>
      </w:r>
      <w:r>
        <w:rPr>
          <w:spacing w:val="-6"/>
          <w:sz w:val="24"/>
        </w:rPr>
        <w:t xml:space="preserve"> </w:t>
      </w:r>
      <w:r>
        <w:rPr>
          <w:sz w:val="24"/>
        </w:rPr>
        <w:t>children</w:t>
      </w:r>
      <w:r>
        <w:rPr>
          <w:spacing w:val="-6"/>
          <w:sz w:val="24"/>
        </w:rPr>
        <w:t xml:space="preserve"> </w:t>
      </w:r>
      <w:r>
        <w:rPr>
          <w:sz w:val="24"/>
        </w:rPr>
        <w:t>at the</w:t>
      </w:r>
      <w:r>
        <w:rPr>
          <w:spacing w:val="-6"/>
          <w:sz w:val="24"/>
        </w:rPr>
        <w:t xml:space="preserve"> </w:t>
      </w:r>
      <w:r>
        <w:rPr>
          <w:sz w:val="24"/>
        </w:rPr>
        <w:t>care</w:t>
      </w:r>
      <w:r>
        <w:rPr>
          <w:spacing w:val="-6"/>
          <w:sz w:val="24"/>
        </w:rPr>
        <w:t xml:space="preserve"> </w:t>
      </w:r>
      <w:r>
        <w:rPr>
          <w:sz w:val="24"/>
        </w:rPr>
        <w:t>level</w:t>
      </w:r>
      <w:r>
        <w:rPr>
          <w:spacing w:val="-5"/>
          <w:sz w:val="24"/>
        </w:rPr>
        <w:t xml:space="preserve"> </w:t>
      </w:r>
      <w:r>
        <w:rPr>
          <w:sz w:val="24"/>
        </w:rPr>
        <w:t>designated</w:t>
      </w:r>
      <w:r>
        <w:rPr>
          <w:spacing w:val="-4"/>
          <w:sz w:val="24"/>
        </w:rPr>
        <w:t xml:space="preserve"> </w:t>
      </w:r>
      <w:r>
        <w:rPr>
          <w:sz w:val="24"/>
        </w:rPr>
        <w:t>by</w:t>
      </w:r>
      <w:r>
        <w:rPr>
          <w:spacing w:val="-10"/>
          <w:sz w:val="24"/>
        </w:rPr>
        <w:t xml:space="preserve"> </w:t>
      </w:r>
      <w:r>
        <w:rPr>
          <w:sz w:val="24"/>
        </w:rPr>
        <w:t>the</w:t>
      </w:r>
      <w:r>
        <w:rPr>
          <w:spacing w:val="-6"/>
          <w:sz w:val="24"/>
        </w:rPr>
        <w:t xml:space="preserve"> </w:t>
      </w:r>
      <w:r>
        <w:rPr>
          <w:sz w:val="24"/>
        </w:rPr>
        <w:t>child</w:t>
      </w:r>
      <w:r>
        <w:rPr>
          <w:spacing w:val="-6"/>
          <w:sz w:val="24"/>
        </w:rPr>
        <w:t xml:space="preserve"> </w:t>
      </w:r>
      <w:r>
        <w:rPr>
          <w:sz w:val="24"/>
        </w:rPr>
        <w:t>care</w:t>
      </w:r>
      <w:r>
        <w:rPr>
          <w:spacing w:val="-6"/>
          <w:sz w:val="24"/>
        </w:rPr>
        <w:t xml:space="preserve"> </w:t>
      </w:r>
      <w:r>
        <w:rPr>
          <w:sz w:val="24"/>
        </w:rPr>
        <w:t>certificate</w:t>
      </w:r>
      <w:r>
        <w:rPr>
          <w:spacing w:val="-6"/>
          <w:sz w:val="24"/>
        </w:rPr>
        <w:t xml:space="preserve"> </w:t>
      </w:r>
      <w:r>
        <w:rPr>
          <w:sz w:val="24"/>
        </w:rPr>
        <w:t>received</w:t>
      </w:r>
      <w:r>
        <w:rPr>
          <w:spacing w:val="-6"/>
          <w:sz w:val="24"/>
        </w:rPr>
        <w:t xml:space="preserve"> </w:t>
      </w:r>
      <w:r>
        <w:rPr>
          <w:sz w:val="24"/>
        </w:rPr>
        <w:t>from</w:t>
      </w:r>
      <w:r>
        <w:rPr>
          <w:spacing w:val="-5"/>
          <w:sz w:val="24"/>
        </w:rPr>
        <w:t xml:space="preserve"> </w:t>
      </w:r>
      <w:r>
        <w:rPr>
          <w:sz w:val="24"/>
        </w:rPr>
        <w:t>COALITION.</w:t>
      </w:r>
      <w:r>
        <w:rPr>
          <w:spacing w:val="-6"/>
          <w:sz w:val="24"/>
        </w:rPr>
        <w:t xml:space="preserve"> </w:t>
      </w:r>
      <w:r>
        <w:rPr>
          <w:sz w:val="24"/>
        </w:rPr>
        <w:t xml:space="preserve">Pursuant to 45 C.F.R. s. 98.2, child care services </w:t>
      </w:r>
      <w:proofErr w:type="gramStart"/>
      <w:r>
        <w:rPr>
          <w:sz w:val="24"/>
        </w:rPr>
        <w:t>is</w:t>
      </w:r>
      <w:proofErr w:type="gramEnd"/>
      <w:r>
        <w:rPr>
          <w:sz w:val="24"/>
        </w:rPr>
        <w:t xml:space="preserve"> defined as the care given to an eligible child by an eligible child care PROVIDER. PROVIDER will comply with all applicable state and federal laws, regulations, and other standards and requirements in providing child care services under this Contract.</w:t>
      </w:r>
    </w:p>
    <w:p w14:paraId="4A83BE68" w14:textId="77777777" w:rsidR="00A6117E" w:rsidRDefault="00A6117E">
      <w:pPr>
        <w:pStyle w:val="BodyText"/>
        <w:spacing w:before="10"/>
        <w:rPr>
          <w:sz w:val="20"/>
        </w:rPr>
      </w:pPr>
    </w:p>
    <w:p w14:paraId="4A83BE69" w14:textId="77777777" w:rsidR="00A6117E" w:rsidRDefault="004C2520">
      <w:pPr>
        <w:pStyle w:val="ListParagraph"/>
        <w:numPr>
          <w:ilvl w:val="0"/>
          <w:numId w:val="50"/>
        </w:numPr>
        <w:tabs>
          <w:tab w:val="left" w:pos="1619"/>
        </w:tabs>
        <w:ind w:left="1619" w:right="806" w:hanging="720"/>
        <w:rPr>
          <w:sz w:val="24"/>
        </w:rPr>
      </w:pPr>
      <w:r>
        <w:rPr>
          <w:b/>
          <w:sz w:val="24"/>
        </w:rPr>
        <w:t xml:space="preserve">Instruction and Activities. </w:t>
      </w:r>
      <w:r>
        <w:rPr>
          <w:sz w:val="24"/>
        </w:rPr>
        <w:t xml:space="preserve">In accordance with s. 1002.88(1)(b), F.S., PROVIDER agrees to offer instruction and activities to enhance the </w:t>
      </w:r>
      <w:proofErr w:type="gramStart"/>
      <w:r>
        <w:rPr>
          <w:sz w:val="24"/>
        </w:rPr>
        <w:t>age-appropriate</w:t>
      </w:r>
      <w:proofErr w:type="gramEnd"/>
      <w:r>
        <w:rPr>
          <w:sz w:val="24"/>
        </w:rPr>
        <w:t xml:space="preserve"> progress of each child in attaining the child development standards established by the </w:t>
      </w:r>
      <w:r>
        <w:rPr>
          <w:i/>
          <w:sz w:val="24"/>
        </w:rPr>
        <w:t xml:space="preserve">Florida Early Learning and Developmental Standards: Birth to Kindergarten, </w:t>
      </w:r>
      <w:r>
        <w:rPr>
          <w:sz w:val="24"/>
        </w:rPr>
        <w:t>Form OEL-SR 15, adopted by the Division of Early Learning in Rule 6M-4.700, F.A.C.</w:t>
      </w:r>
    </w:p>
    <w:p w14:paraId="55E92F4D" w14:textId="77777777" w:rsidR="006C1B67" w:rsidRDefault="006C1B67" w:rsidP="006C1B67">
      <w:pPr>
        <w:pStyle w:val="ListParagraph"/>
        <w:rPr>
          <w:sz w:val="24"/>
        </w:rPr>
      </w:pPr>
    </w:p>
    <w:p w14:paraId="00331115" w14:textId="77777777" w:rsidR="0048539A" w:rsidRDefault="0048539A" w:rsidP="006C1B67">
      <w:pPr>
        <w:pStyle w:val="ListParagraph"/>
        <w:rPr>
          <w:sz w:val="24"/>
        </w:rPr>
      </w:pPr>
    </w:p>
    <w:p w14:paraId="52976389" w14:textId="77777777" w:rsidR="0048539A" w:rsidRPr="006C1B67" w:rsidRDefault="0048539A" w:rsidP="006C1B67">
      <w:pPr>
        <w:pStyle w:val="ListParagraph"/>
        <w:rPr>
          <w:sz w:val="24"/>
        </w:rPr>
      </w:pPr>
    </w:p>
    <w:p w14:paraId="4A83BE6B" w14:textId="77777777" w:rsidR="00A6117E" w:rsidRDefault="004C2520">
      <w:pPr>
        <w:pStyle w:val="Heading2"/>
        <w:numPr>
          <w:ilvl w:val="0"/>
          <w:numId w:val="50"/>
        </w:numPr>
        <w:tabs>
          <w:tab w:val="left" w:pos="1619"/>
        </w:tabs>
        <w:spacing w:before="1"/>
        <w:ind w:left="1619" w:hanging="720"/>
      </w:pPr>
      <w:r>
        <w:t>General</w:t>
      </w:r>
      <w:r>
        <w:rPr>
          <w:spacing w:val="-2"/>
        </w:rPr>
        <w:t xml:space="preserve"> </w:t>
      </w:r>
      <w:r>
        <w:t>Health</w:t>
      </w:r>
      <w:r>
        <w:rPr>
          <w:spacing w:val="-2"/>
        </w:rPr>
        <w:t xml:space="preserve"> </w:t>
      </w:r>
      <w:r>
        <w:t>and</w:t>
      </w:r>
      <w:r>
        <w:rPr>
          <w:spacing w:val="-2"/>
        </w:rPr>
        <w:t xml:space="preserve"> Safety.</w:t>
      </w:r>
    </w:p>
    <w:p w14:paraId="4A83BE6C" w14:textId="77777777" w:rsidR="00A6117E" w:rsidRDefault="00A6117E">
      <w:pPr>
        <w:pStyle w:val="BodyText"/>
        <w:spacing w:before="5"/>
        <w:rPr>
          <w:b/>
          <w:sz w:val="20"/>
        </w:rPr>
      </w:pPr>
    </w:p>
    <w:p w14:paraId="4A83BE6D" w14:textId="77777777" w:rsidR="00A6117E" w:rsidRDefault="004C2520">
      <w:pPr>
        <w:pStyle w:val="ListParagraph"/>
        <w:numPr>
          <w:ilvl w:val="1"/>
          <w:numId w:val="50"/>
        </w:numPr>
        <w:tabs>
          <w:tab w:val="left" w:pos="1979"/>
        </w:tabs>
        <w:ind w:left="1979" w:right="804"/>
        <w:rPr>
          <w:b/>
          <w:sz w:val="24"/>
        </w:rPr>
      </w:pPr>
      <w:r>
        <w:rPr>
          <w:sz w:val="24"/>
        </w:rPr>
        <w:t>PROVIDER agrees to provide a healthy and safe environment for children in care pursuant to s. 1002.88(1) F.S., Rule 6M-4.620, F.A.C, and all forms adopted by reference, as applicable, and as verified pursuant to s. 402.311, F.S.</w:t>
      </w:r>
      <w:r>
        <w:rPr>
          <w:spacing w:val="40"/>
          <w:sz w:val="24"/>
        </w:rPr>
        <w:t xml:space="preserve"> </w:t>
      </w:r>
      <w:r>
        <w:rPr>
          <w:sz w:val="24"/>
        </w:rPr>
        <w:t>Health and Safety requirements are specifically addressed in the administration of the Child Care and Development</w:t>
      </w:r>
      <w:r>
        <w:rPr>
          <w:spacing w:val="-2"/>
          <w:sz w:val="24"/>
        </w:rPr>
        <w:t xml:space="preserve"> </w:t>
      </w:r>
      <w:r>
        <w:rPr>
          <w:sz w:val="24"/>
        </w:rPr>
        <w:t>Fund</w:t>
      </w:r>
      <w:r>
        <w:rPr>
          <w:spacing w:val="-5"/>
          <w:sz w:val="24"/>
        </w:rPr>
        <w:t xml:space="preserve"> </w:t>
      </w:r>
      <w:r>
        <w:rPr>
          <w:sz w:val="24"/>
        </w:rPr>
        <w:t>pursuant</w:t>
      </w:r>
      <w:r>
        <w:rPr>
          <w:spacing w:val="-4"/>
          <w:sz w:val="24"/>
        </w:rPr>
        <w:t xml:space="preserve"> </w:t>
      </w:r>
      <w:r>
        <w:rPr>
          <w:sz w:val="24"/>
        </w:rPr>
        <w:t>to</w:t>
      </w:r>
      <w:r>
        <w:rPr>
          <w:spacing w:val="-5"/>
          <w:sz w:val="24"/>
        </w:rPr>
        <w:t xml:space="preserve"> </w:t>
      </w:r>
      <w:r>
        <w:rPr>
          <w:sz w:val="24"/>
        </w:rPr>
        <w:t>45</w:t>
      </w:r>
      <w:r>
        <w:rPr>
          <w:spacing w:val="-5"/>
          <w:sz w:val="24"/>
        </w:rPr>
        <w:t xml:space="preserve"> </w:t>
      </w:r>
      <w:r>
        <w:rPr>
          <w:sz w:val="24"/>
        </w:rPr>
        <w:t>C.F.R.</w:t>
      </w:r>
      <w:r>
        <w:rPr>
          <w:spacing w:val="-5"/>
          <w:sz w:val="24"/>
        </w:rPr>
        <w:t xml:space="preserve"> </w:t>
      </w:r>
      <w:r>
        <w:rPr>
          <w:sz w:val="24"/>
        </w:rPr>
        <w:t>Part</w:t>
      </w:r>
      <w:r>
        <w:rPr>
          <w:spacing w:val="-4"/>
          <w:sz w:val="24"/>
        </w:rPr>
        <w:t xml:space="preserve"> </w:t>
      </w:r>
      <w:r>
        <w:rPr>
          <w:sz w:val="24"/>
        </w:rPr>
        <w:t>98</w:t>
      </w:r>
      <w:r>
        <w:rPr>
          <w:spacing w:val="-5"/>
          <w:sz w:val="24"/>
        </w:rPr>
        <w:t xml:space="preserve"> </w:t>
      </w:r>
      <w:r>
        <w:rPr>
          <w:sz w:val="24"/>
        </w:rPr>
        <w:t>and</w:t>
      </w:r>
      <w:r>
        <w:rPr>
          <w:spacing w:val="-5"/>
          <w:sz w:val="24"/>
        </w:rPr>
        <w:t xml:space="preserve"> </w:t>
      </w:r>
      <w:r>
        <w:rPr>
          <w:sz w:val="24"/>
        </w:rPr>
        <w:t>in</w:t>
      </w:r>
      <w:r>
        <w:rPr>
          <w:spacing w:val="-5"/>
          <w:sz w:val="24"/>
        </w:rPr>
        <w:t xml:space="preserve"> </w:t>
      </w:r>
      <w:r>
        <w:rPr>
          <w:sz w:val="24"/>
        </w:rPr>
        <w:t>each</w:t>
      </w:r>
      <w:r>
        <w:rPr>
          <w:spacing w:val="-5"/>
          <w:sz w:val="24"/>
        </w:rPr>
        <w:t xml:space="preserve"> </w:t>
      </w:r>
      <w:r>
        <w:rPr>
          <w:sz w:val="24"/>
        </w:rPr>
        <w:t>provider</w:t>
      </w:r>
      <w:r>
        <w:rPr>
          <w:spacing w:val="-6"/>
          <w:sz w:val="24"/>
        </w:rPr>
        <w:t xml:space="preserve"> </w:t>
      </w:r>
      <w:r>
        <w:rPr>
          <w:sz w:val="24"/>
        </w:rPr>
        <w:t>type</w:t>
      </w:r>
      <w:r>
        <w:rPr>
          <w:spacing w:val="-3"/>
          <w:sz w:val="24"/>
        </w:rPr>
        <w:t xml:space="preserve"> </w:t>
      </w:r>
      <w:r>
        <w:rPr>
          <w:sz w:val="24"/>
        </w:rPr>
        <w:t>attachment.</w:t>
      </w:r>
    </w:p>
    <w:p w14:paraId="4A83BE6E" w14:textId="77777777" w:rsidR="00A6117E" w:rsidRDefault="00A6117E">
      <w:pPr>
        <w:pStyle w:val="BodyText"/>
        <w:spacing w:before="10"/>
        <w:rPr>
          <w:sz w:val="20"/>
        </w:rPr>
      </w:pPr>
    </w:p>
    <w:p w14:paraId="4A83BE6F" w14:textId="77777777" w:rsidR="00A6117E" w:rsidRDefault="004C2520">
      <w:pPr>
        <w:pStyle w:val="ListParagraph"/>
        <w:numPr>
          <w:ilvl w:val="1"/>
          <w:numId w:val="50"/>
        </w:numPr>
        <w:tabs>
          <w:tab w:val="left" w:pos="1977"/>
          <w:tab w:val="left" w:pos="1979"/>
        </w:tabs>
        <w:ind w:left="1979" w:right="804"/>
        <w:rPr>
          <w:b/>
          <w:sz w:val="24"/>
        </w:rPr>
      </w:pPr>
      <w:r>
        <w:rPr>
          <w:b/>
          <w:sz w:val="24"/>
        </w:rPr>
        <w:t>Supervision</w:t>
      </w:r>
      <w:r>
        <w:rPr>
          <w:sz w:val="24"/>
        </w:rPr>
        <w:t>.</w:t>
      </w:r>
      <w:r>
        <w:rPr>
          <w:spacing w:val="40"/>
          <w:sz w:val="24"/>
        </w:rPr>
        <w:t xml:space="preserve"> </w:t>
      </w:r>
      <w:r>
        <w:rPr>
          <w:sz w:val="24"/>
        </w:rPr>
        <w:t xml:space="preserve">PROVIDER agrees to </w:t>
      </w:r>
      <w:proofErr w:type="gramStart"/>
      <w:r>
        <w:rPr>
          <w:sz w:val="24"/>
        </w:rPr>
        <w:t>provide minimum staff-to-children ratio by PROVIDER type at all times</w:t>
      </w:r>
      <w:proofErr w:type="gramEnd"/>
      <w:r>
        <w:rPr>
          <w:sz w:val="24"/>
        </w:rPr>
        <w:t xml:space="preserve"> and direct supervision to ensure the health and safety of children in care pursuant to Rule 6M-4.620, F.A.C.</w:t>
      </w:r>
    </w:p>
    <w:p w14:paraId="4A83BE71" w14:textId="77777777" w:rsidR="00A6117E" w:rsidRDefault="004C2520">
      <w:pPr>
        <w:pStyle w:val="ListParagraph"/>
        <w:numPr>
          <w:ilvl w:val="1"/>
          <w:numId w:val="50"/>
        </w:numPr>
        <w:tabs>
          <w:tab w:val="left" w:pos="1979"/>
        </w:tabs>
        <w:spacing w:before="74"/>
        <w:ind w:left="1979" w:right="809"/>
        <w:rPr>
          <w:b/>
          <w:sz w:val="24"/>
        </w:rPr>
      </w:pPr>
      <w:r>
        <w:rPr>
          <w:b/>
          <w:sz w:val="24"/>
        </w:rPr>
        <w:t>Background</w:t>
      </w:r>
      <w:r>
        <w:rPr>
          <w:b/>
          <w:spacing w:val="-4"/>
          <w:sz w:val="24"/>
        </w:rPr>
        <w:t xml:space="preserve"> </w:t>
      </w:r>
      <w:r>
        <w:rPr>
          <w:b/>
          <w:sz w:val="24"/>
        </w:rPr>
        <w:t>Screening</w:t>
      </w:r>
      <w:r>
        <w:rPr>
          <w:sz w:val="24"/>
        </w:rPr>
        <w:t>.</w:t>
      </w:r>
      <w:r>
        <w:rPr>
          <w:spacing w:val="-7"/>
          <w:sz w:val="24"/>
        </w:rPr>
        <w:t xml:space="preserve"> </w:t>
      </w:r>
      <w:r>
        <w:rPr>
          <w:sz w:val="24"/>
        </w:rPr>
        <w:t>PROVIDER</w:t>
      </w:r>
      <w:r>
        <w:rPr>
          <w:spacing w:val="-4"/>
          <w:sz w:val="24"/>
        </w:rPr>
        <w:t xml:space="preserve"> </w:t>
      </w:r>
      <w:r>
        <w:rPr>
          <w:sz w:val="24"/>
        </w:rPr>
        <w:t>agrees</w:t>
      </w:r>
      <w:r>
        <w:rPr>
          <w:spacing w:val="-4"/>
          <w:sz w:val="24"/>
        </w:rPr>
        <w:t xml:space="preserve"> </w:t>
      </w:r>
      <w:r>
        <w:rPr>
          <w:sz w:val="24"/>
        </w:rPr>
        <w:t>to</w:t>
      </w:r>
      <w:r>
        <w:rPr>
          <w:spacing w:val="-4"/>
          <w:sz w:val="24"/>
        </w:rPr>
        <w:t xml:space="preserve"> </w:t>
      </w:r>
      <w:r>
        <w:rPr>
          <w:sz w:val="24"/>
        </w:rPr>
        <w:t>background</w:t>
      </w:r>
      <w:r>
        <w:rPr>
          <w:spacing w:val="-4"/>
          <w:sz w:val="24"/>
        </w:rPr>
        <w:t xml:space="preserve"> </w:t>
      </w:r>
      <w:r>
        <w:rPr>
          <w:sz w:val="24"/>
        </w:rPr>
        <w:t>screening</w:t>
      </w:r>
      <w:r>
        <w:rPr>
          <w:spacing w:val="-7"/>
          <w:sz w:val="24"/>
        </w:rPr>
        <w:t xml:space="preserve"> </w:t>
      </w:r>
      <w:r>
        <w:rPr>
          <w:sz w:val="24"/>
        </w:rPr>
        <w:t>for the</w:t>
      </w:r>
      <w:r>
        <w:rPr>
          <w:spacing w:val="-5"/>
          <w:sz w:val="24"/>
        </w:rPr>
        <w:t xml:space="preserve"> </w:t>
      </w:r>
      <w:r>
        <w:rPr>
          <w:sz w:val="24"/>
        </w:rPr>
        <w:t>operator, program personnel, volunteers, and substitutes pursuant to ss. 402.305 and 402.3055, F.S., and Rule 6M-4.620, F.A.C.</w:t>
      </w:r>
    </w:p>
    <w:p w14:paraId="4A83BE72" w14:textId="77777777" w:rsidR="00A6117E" w:rsidRDefault="00A6117E">
      <w:pPr>
        <w:pStyle w:val="BodyText"/>
        <w:spacing w:before="3"/>
        <w:rPr>
          <w:sz w:val="21"/>
        </w:rPr>
      </w:pPr>
    </w:p>
    <w:p w14:paraId="4A83BE73" w14:textId="77777777" w:rsidR="00A6117E" w:rsidRDefault="004C2520">
      <w:pPr>
        <w:pStyle w:val="Heading2"/>
        <w:numPr>
          <w:ilvl w:val="0"/>
          <w:numId w:val="50"/>
        </w:numPr>
        <w:tabs>
          <w:tab w:val="left" w:pos="1619"/>
        </w:tabs>
        <w:ind w:left="1619" w:hanging="720"/>
      </w:pPr>
      <w:r>
        <w:t>Program</w:t>
      </w:r>
      <w:r>
        <w:rPr>
          <w:spacing w:val="-8"/>
        </w:rPr>
        <w:t xml:space="preserve"> </w:t>
      </w:r>
      <w:r>
        <w:t>Assessments</w:t>
      </w:r>
      <w:r>
        <w:rPr>
          <w:spacing w:val="-2"/>
        </w:rPr>
        <w:t xml:space="preserve"> </w:t>
      </w:r>
      <w:r>
        <w:t>and</w:t>
      </w:r>
      <w:r>
        <w:rPr>
          <w:spacing w:val="-2"/>
        </w:rPr>
        <w:t xml:space="preserve"> </w:t>
      </w:r>
      <w:r>
        <w:t>Quality</w:t>
      </w:r>
      <w:r>
        <w:rPr>
          <w:spacing w:val="-2"/>
        </w:rPr>
        <w:t xml:space="preserve"> </w:t>
      </w:r>
      <w:r>
        <w:t>Improvement</w:t>
      </w:r>
      <w:r>
        <w:rPr>
          <w:spacing w:val="-3"/>
        </w:rPr>
        <w:t xml:space="preserve"> </w:t>
      </w:r>
      <w:r>
        <w:rPr>
          <w:spacing w:val="-2"/>
        </w:rPr>
        <w:t>Plans.</w:t>
      </w:r>
    </w:p>
    <w:p w14:paraId="4A83BE74" w14:textId="77777777" w:rsidR="00A6117E" w:rsidRDefault="00A6117E">
      <w:pPr>
        <w:pStyle w:val="BodyText"/>
        <w:spacing w:before="5"/>
        <w:rPr>
          <w:b/>
          <w:sz w:val="20"/>
        </w:rPr>
      </w:pPr>
    </w:p>
    <w:p w14:paraId="4A83BE75" w14:textId="77777777" w:rsidR="00A6117E" w:rsidRDefault="004C2520">
      <w:pPr>
        <w:pStyle w:val="ListParagraph"/>
        <w:numPr>
          <w:ilvl w:val="1"/>
          <w:numId w:val="50"/>
        </w:numPr>
        <w:tabs>
          <w:tab w:val="left" w:pos="1979"/>
        </w:tabs>
        <w:spacing w:before="1"/>
        <w:ind w:left="1979" w:right="803"/>
        <w:rPr>
          <w:b/>
          <w:sz w:val="24"/>
        </w:rPr>
      </w:pPr>
      <w:r>
        <w:rPr>
          <w:sz w:val="24"/>
        </w:rPr>
        <w:t>PROVIDER agrees to comply</w:t>
      </w:r>
      <w:r>
        <w:rPr>
          <w:spacing w:val="-1"/>
          <w:sz w:val="24"/>
        </w:rPr>
        <w:t xml:space="preserve"> </w:t>
      </w:r>
      <w:r>
        <w:rPr>
          <w:sz w:val="24"/>
        </w:rPr>
        <w:t>with program assessment requirements defined in</w:t>
      </w:r>
      <w:r>
        <w:rPr>
          <w:spacing w:val="40"/>
          <w:sz w:val="24"/>
        </w:rPr>
        <w:t xml:space="preserve"> </w:t>
      </w:r>
      <w:r>
        <w:rPr>
          <w:sz w:val="24"/>
        </w:rPr>
        <w:t>Rule 6M-4.740, F.A.C.</w:t>
      </w:r>
    </w:p>
    <w:p w14:paraId="4A83BE76" w14:textId="77777777" w:rsidR="00A6117E" w:rsidRDefault="00A6117E">
      <w:pPr>
        <w:pStyle w:val="BodyText"/>
        <w:spacing w:before="10"/>
        <w:rPr>
          <w:sz w:val="20"/>
        </w:rPr>
      </w:pPr>
    </w:p>
    <w:p w14:paraId="4A83BE77" w14:textId="77777777" w:rsidR="00A6117E" w:rsidRDefault="004C2520">
      <w:pPr>
        <w:pStyle w:val="ListParagraph"/>
        <w:numPr>
          <w:ilvl w:val="1"/>
          <w:numId w:val="50"/>
        </w:numPr>
        <w:tabs>
          <w:tab w:val="left" w:pos="1977"/>
          <w:tab w:val="left" w:pos="1979"/>
        </w:tabs>
        <w:ind w:left="1979" w:right="804"/>
        <w:rPr>
          <w:b/>
          <w:sz w:val="24"/>
        </w:rPr>
      </w:pPr>
      <w:r>
        <w:rPr>
          <w:sz w:val="24"/>
        </w:rPr>
        <w:t xml:space="preserve">Quality Improvement Plan. If PROVIDER is required to complete a Quality Improvement Plan during the contract period in accordance with Rule 6M-4.740, F.A.C., PROVIDER agrees to the PROVIDER responsibilities outlined in Exhibit 3 of this Contract. COALITION must notify PROVIDER in writing if it is required to complete a Quality Improvement Plan. The notice must identify the specific requirement(s) that PROVIDER is required to complete and set a deadline for completion of the Quality Improvement Plan. If PROVIDER has multiple sites, the requirement to complete a Quality Improvement Plan is designated in Exhibit 1 of this </w:t>
      </w:r>
      <w:r>
        <w:rPr>
          <w:spacing w:val="-2"/>
          <w:sz w:val="24"/>
        </w:rPr>
        <w:t>Contract</w:t>
      </w:r>
      <w:r>
        <w:rPr>
          <w:spacing w:val="-2"/>
          <w:sz w:val="23"/>
        </w:rPr>
        <w:t>.</w:t>
      </w:r>
    </w:p>
    <w:p w14:paraId="4A83BE78" w14:textId="77777777" w:rsidR="00A6117E" w:rsidRDefault="00A6117E">
      <w:pPr>
        <w:pStyle w:val="BodyText"/>
        <w:spacing w:before="10"/>
        <w:rPr>
          <w:sz w:val="20"/>
        </w:rPr>
      </w:pPr>
    </w:p>
    <w:p w14:paraId="4A83BE79" w14:textId="77777777" w:rsidR="00A6117E" w:rsidRDefault="004C2520" w:rsidP="00536213">
      <w:pPr>
        <w:pStyle w:val="ListParagraph"/>
        <w:numPr>
          <w:ilvl w:val="1"/>
          <w:numId w:val="50"/>
        </w:numPr>
        <w:tabs>
          <w:tab w:val="left" w:pos="1979"/>
        </w:tabs>
        <w:ind w:left="1973" w:right="806"/>
        <w:rPr>
          <w:b/>
          <w:sz w:val="24"/>
        </w:rPr>
      </w:pPr>
      <w:r>
        <w:rPr>
          <w:sz w:val="24"/>
        </w:rPr>
        <w:t>COALITION has determined that PROVIDER is required to participate in a Quality Improvement Plan.</w:t>
      </w:r>
    </w:p>
    <w:p w14:paraId="4A83BE7B" w14:textId="1584E12A" w:rsidR="00A6117E" w:rsidRPr="00536213" w:rsidRDefault="004C2520" w:rsidP="00536213">
      <w:pPr>
        <w:pStyle w:val="ListParagraph"/>
        <w:numPr>
          <w:ilvl w:val="2"/>
          <w:numId w:val="50"/>
        </w:numPr>
        <w:tabs>
          <w:tab w:val="left" w:pos="4765"/>
          <w:tab w:val="left" w:pos="5939"/>
        </w:tabs>
        <w:ind w:left="4765" w:hanging="205"/>
        <w:jc w:val="left"/>
        <w:rPr>
          <w:sz w:val="24"/>
        </w:rPr>
      </w:pPr>
      <w:r>
        <w:rPr>
          <w:spacing w:val="-5"/>
          <w:sz w:val="24"/>
        </w:rPr>
        <w:t>Yes</w:t>
      </w:r>
      <w:r>
        <w:rPr>
          <w:sz w:val="24"/>
        </w:rPr>
        <w:tab/>
      </w:r>
      <w:r>
        <w:rPr>
          <w:rFonts w:ascii="Segoe UI Symbol" w:hAnsi="Segoe UI Symbol"/>
          <w:spacing w:val="-5"/>
          <w:sz w:val="24"/>
        </w:rPr>
        <w:t>☐</w:t>
      </w:r>
      <w:r w:rsidR="00FA21ED">
        <w:rPr>
          <w:rFonts w:ascii="Segoe UI Symbol" w:hAnsi="Segoe UI Symbol"/>
          <w:spacing w:val="-5"/>
          <w:sz w:val="24"/>
        </w:rPr>
        <w:t xml:space="preserve"> </w:t>
      </w:r>
      <w:r>
        <w:rPr>
          <w:spacing w:val="-5"/>
          <w:sz w:val="24"/>
        </w:rPr>
        <w:t>No</w:t>
      </w:r>
    </w:p>
    <w:p w14:paraId="2A2FB29E" w14:textId="77777777" w:rsidR="00536213" w:rsidRPr="00536213" w:rsidRDefault="00536213" w:rsidP="00536213">
      <w:pPr>
        <w:tabs>
          <w:tab w:val="left" w:pos="4765"/>
          <w:tab w:val="left" w:pos="5939"/>
        </w:tabs>
        <w:rPr>
          <w:sz w:val="16"/>
          <w:szCs w:val="16"/>
        </w:rPr>
      </w:pPr>
    </w:p>
    <w:p w14:paraId="4A83BE7C" w14:textId="743806AD" w:rsidR="00A6117E" w:rsidRDefault="004C2520" w:rsidP="00536213">
      <w:pPr>
        <w:pStyle w:val="ListParagraph"/>
        <w:numPr>
          <w:ilvl w:val="1"/>
          <w:numId w:val="50"/>
        </w:numPr>
        <w:ind w:left="1979" w:right="804"/>
        <w:rPr>
          <w:b/>
          <w:sz w:val="24"/>
        </w:rPr>
      </w:pPr>
      <w:r>
        <w:rPr>
          <w:sz w:val="24"/>
        </w:rPr>
        <w:t>PROVIDER’s program assessment results and Quality Improvement Plans may be shared with other coalitions and REDLANDS CHRISTIAN MIGRANT ASSOCIATION</w:t>
      </w:r>
      <w:r>
        <w:rPr>
          <w:spacing w:val="-8"/>
          <w:sz w:val="24"/>
        </w:rPr>
        <w:t xml:space="preserve"> </w:t>
      </w:r>
      <w:r>
        <w:rPr>
          <w:sz w:val="24"/>
        </w:rPr>
        <w:t>(RCMA)</w:t>
      </w:r>
      <w:r>
        <w:rPr>
          <w:spacing w:val="-8"/>
          <w:sz w:val="24"/>
        </w:rPr>
        <w:t xml:space="preserve"> </w:t>
      </w:r>
      <w:r>
        <w:rPr>
          <w:sz w:val="24"/>
        </w:rPr>
        <w:t>that</w:t>
      </w:r>
      <w:r>
        <w:rPr>
          <w:spacing w:val="-6"/>
          <w:sz w:val="24"/>
        </w:rPr>
        <w:t xml:space="preserve"> </w:t>
      </w:r>
      <w:r>
        <w:rPr>
          <w:sz w:val="24"/>
        </w:rPr>
        <w:t>have</w:t>
      </w:r>
      <w:r>
        <w:rPr>
          <w:spacing w:val="-8"/>
          <w:sz w:val="24"/>
        </w:rPr>
        <w:t xml:space="preserve"> </w:t>
      </w:r>
      <w:r>
        <w:rPr>
          <w:sz w:val="24"/>
        </w:rPr>
        <w:t>an</w:t>
      </w:r>
      <w:r>
        <w:rPr>
          <w:spacing w:val="-7"/>
          <w:sz w:val="24"/>
        </w:rPr>
        <w:t xml:space="preserve"> </w:t>
      </w:r>
      <w:r>
        <w:rPr>
          <w:sz w:val="24"/>
        </w:rPr>
        <w:t>executed</w:t>
      </w:r>
      <w:r>
        <w:rPr>
          <w:spacing w:val="-7"/>
          <w:sz w:val="24"/>
        </w:rPr>
        <w:t xml:space="preserve"> </w:t>
      </w:r>
      <w:r>
        <w:rPr>
          <w:sz w:val="24"/>
        </w:rPr>
        <w:t>and</w:t>
      </w:r>
      <w:r>
        <w:rPr>
          <w:spacing w:val="-7"/>
          <w:sz w:val="24"/>
        </w:rPr>
        <w:t xml:space="preserve"> </w:t>
      </w:r>
      <w:r>
        <w:rPr>
          <w:sz w:val="24"/>
        </w:rPr>
        <w:t>current</w:t>
      </w:r>
      <w:r>
        <w:rPr>
          <w:spacing w:val="-6"/>
          <w:sz w:val="24"/>
        </w:rPr>
        <w:t xml:space="preserve"> </w:t>
      </w:r>
      <w:r w:rsidR="00312FEF">
        <w:rPr>
          <w:spacing w:val="-6"/>
          <w:sz w:val="24"/>
          <w:u w:val="single"/>
        </w:rPr>
        <w:t>SR</w:t>
      </w:r>
      <w:r w:rsidR="00312FEF" w:rsidRPr="00312FEF">
        <w:rPr>
          <w:spacing w:val="-6"/>
          <w:sz w:val="24"/>
        </w:rPr>
        <w:t xml:space="preserve"> </w:t>
      </w:r>
      <w:r w:rsidRPr="00312FEF">
        <w:rPr>
          <w:strike/>
          <w:sz w:val="24"/>
        </w:rPr>
        <w:t>School</w:t>
      </w:r>
      <w:r w:rsidRPr="00312FEF">
        <w:rPr>
          <w:strike/>
          <w:spacing w:val="-6"/>
          <w:sz w:val="24"/>
        </w:rPr>
        <w:t xml:space="preserve"> </w:t>
      </w:r>
      <w:r w:rsidRPr="00312FEF">
        <w:rPr>
          <w:strike/>
          <w:sz w:val="24"/>
        </w:rPr>
        <w:t>Readiness</w:t>
      </w:r>
      <w:r>
        <w:rPr>
          <w:spacing w:val="-7"/>
          <w:sz w:val="24"/>
        </w:rPr>
        <w:t xml:space="preserve"> </w:t>
      </w:r>
      <w:r>
        <w:rPr>
          <w:sz w:val="24"/>
        </w:rPr>
        <w:t>contract with</w:t>
      </w:r>
      <w:r>
        <w:rPr>
          <w:spacing w:val="40"/>
          <w:sz w:val="24"/>
        </w:rPr>
        <w:t xml:space="preserve"> </w:t>
      </w:r>
      <w:r>
        <w:rPr>
          <w:sz w:val="24"/>
        </w:rPr>
        <w:t>PROVIDER for the purposes of minimizing the administrative burden on the coalitions and RCMA and PROVIDER.</w:t>
      </w:r>
    </w:p>
    <w:p w14:paraId="4A83BE7D" w14:textId="77777777" w:rsidR="00A6117E" w:rsidRDefault="00A6117E">
      <w:pPr>
        <w:pStyle w:val="BodyText"/>
        <w:spacing w:before="10"/>
        <w:rPr>
          <w:sz w:val="20"/>
        </w:rPr>
      </w:pPr>
    </w:p>
    <w:p w14:paraId="4A83BE7E" w14:textId="77777777" w:rsidR="00A6117E" w:rsidRDefault="004C2520">
      <w:pPr>
        <w:pStyle w:val="ListParagraph"/>
        <w:numPr>
          <w:ilvl w:val="0"/>
          <w:numId w:val="50"/>
        </w:numPr>
        <w:tabs>
          <w:tab w:val="left" w:pos="1620"/>
        </w:tabs>
        <w:ind w:left="1620" w:right="806" w:hanging="720"/>
        <w:rPr>
          <w:sz w:val="24"/>
        </w:rPr>
      </w:pPr>
      <w:r>
        <w:rPr>
          <w:b/>
          <w:sz w:val="24"/>
        </w:rPr>
        <w:t>Smoke-Free</w:t>
      </w:r>
      <w:r>
        <w:rPr>
          <w:b/>
          <w:spacing w:val="-9"/>
          <w:sz w:val="24"/>
        </w:rPr>
        <w:t xml:space="preserve"> </w:t>
      </w:r>
      <w:r>
        <w:rPr>
          <w:b/>
          <w:sz w:val="24"/>
        </w:rPr>
        <w:t>Environment.</w:t>
      </w:r>
      <w:r>
        <w:rPr>
          <w:b/>
          <w:spacing w:val="-8"/>
          <w:sz w:val="24"/>
        </w:rPr>
        <w:t xml:space="preserve"> </w:t>
      </w:r>
      <w:r>
        <w:rPr>
          <w:sz w:val="24"/>
        </w:rPr>
        <w:t>In</w:t>
      </w:r>
      <w:r>
        <w:rPr>
          <w:spacing w:val="-11"/>
          <w:sz w:val="24"/>
        </w:rPr>
        <w:t xml:space="preserve"> </w:t>
      </w:r>
      <w:r>
        <w:rPr>
          <w:sz w:val="24"/>
        </w:rPr>
        <w:t>accordance</w:t>
      </w:r>
      <w:r>
        <w:rPr>
          <w:spacing w:val="-12"/>
          <w:sz w:val="24"/>
        </w:rPr>
        <w:t xml:space="preserve"> </w:t>
      </w:r>
      <w:r>
        <w:rPr>
          <w:sz w:val="24"/>
        </w:rPr>
        <w:t>with</w:t>
      </w:r>
      <w:r>
        <w:rPr>
          <w:spacing w:val="-11"/>
          <w:sz w:val="24"/>
        </w:rPr>
        <w:t xml:space="preserve"> </w:t>
      </w:r>
      <w:r>
        <w:rPr>
          <w:sz w:val="24"/>
        </w:rPr>
        <w:t>Title</w:t>
      </w:r>
      <w:r>
        <w:rPr>
          <w:spacing w:val="-9"/>
          <w:sz w:val="24"/>
        </w:rPr>
        <w:t xml:space="preserve"> </w:t>
      </w:r>
      <w:r>
        <w:rPr>
          <w:sz w:val="24"/>
        </w:rPr>
        <w:t>IV</w:t>
      </w:r>
      <w:r>
        <w:rPr>
          <w:spacing w:val="-11"/>
          <w:sz w:val="24"/>
        </w:rPr>
        <w:t xml:space="preserve"> </w:t>
      </w:r>
      <w:r>
        <w:rPr>
          <w:sz w:val="24"/>
        </w:rPr>
        <w:t>Part</w:t>
      </w:r>
      <w:r>
        <w:rPr>
          <w:spacing w:val="-10"/>
          <w:sz w:val="24"/>
        </w:rPr>
        <w:t xml:space="preserve"> </w:t>
      </w:r>
      <w:r>
        <w:rPr>
          <w:sz w:val="24"/>
        </w:rPr>
        <w:t>C</w:t>
      </w:r>
      <w:r>
        <w:rPr>
          <w:spacing w:val="-10"/>
          <w:sz w:val="24"/>
        </w:rPr>
        <w:t xml:space="preserve"> </w:t>
      </w:r>
      <w:r>
        <w:rPr>
          <w:sz w:val="24"/>
        </w:rPr>
        <w:t>of</w:t>
      </w:r>
      <w:r>
        <w:rPr>
          <w:spacing w:val="-9"/>
          <w:sz w:val="24"/>
        </w:rPr>
        <w:t xml:space="preserve"> </w:t>
      </w:r>
      <w:r>
        <w:rPr>
          <w:sz w:val="24"/>
        </w:rPr>
        <w:t>Public</w:t>
      </w:r>
      <w:r>
        <w:rPr>
          <w:spacing w:val="-9"/>
          <w:sz w:val="24"/>
        </w:rPr>
        <w:t xml:space="preserve"> </w:t>
      </w:r>
      <w:r>
        <w:rPr>
          <w:sz w:val="24"/>
        </w:rPr>
        <w:t>Law</w:t>
      </w:r>
      <w:r>
        <w:rPr>
          <w:spacing w:val="-11"/>
          <w:sz w:val="24"/>
        </w:rPr>
        <w:t xml:space="preserve"> </w:t>
      </w:r>
      <w:r>
        <w:rPr>
          <w:sz w:val="24"/>
        </w:rPr>
        <w:t>107-110</w:t>
      </w:r>
      <w:r>
        <w:rPr>
          <w:spacing w:val="-8"/>
          <w:sz w:val="24"/>
        </w:rPr>
        <w:t xml:space="preserve"> </w:t>
      </w:r>
      <w:r>
        <w:rPr>
          <w:sz w:val="24"/>
        </w:rPr>
        <w:t>(No Child Left Behind) and the “Pro-Children Act of 2001,” no child care facility shall permit smoking</w:t>
      </w:r>
      <w:r>
        <w:rPr>
          <w:spacing w:val="-2"/>
          <w:sz w:val="24"/>
        </w:rPr>
        <w:t xml:space="preserve"> </w:t>
      </w:r>
      <w:r>
        <w:rPr>
          <w:sz w:val="24"/>
        </w:rPr>
        <w:t>within any</w:t>
      </w:r>
      <w:r>
        <w:rPr>
          <w:spacing w:val="-5"/>
          <w:sz w:val="24"/>
        </w:rPr>
        <w:t xml:space="preserve"> </w:t>
      </w:r>
      <w:r>
        <w:rPr>
          <w:sz w:val="24"/>
        </w:rPr>
        <w:t>indoor</w:t>
      </w:r>
      <w:r>
        <w:rPr>
          <w:spacing w:val="-1"/>
          <w:sz w:val="24"/>
        </w:rPr>
        <w:t xml:space="preserve"> </w:t>
      </w:r>
      <w:r>
        <w:rPr>
          <w:sz w:val="24"/>
        </w:rPr>
        <w:t>facility</w:t>
      </w:r>
      <w:r>
        <w:rPr>
          <w:spacing w:val="-5"/>
          <w:sz w:val="24"/>
        </w:rPr>
        <w:t xml:space="preserve"> </w:t>
      </w:r>
      <w:r>
        <w:rPr>
          <w:sz w:val="24"/>
        </w:rPr>
        <w:t>(or</w:t>
      </w:r>
      <w:r>
        <w:rPr>
          <w:spacing w:val="-1"/>
          <w:sz w:val="24"/>
        </w:rPr>
        <w:t xml:space="preserve"> </w:t>
      </w:r>
      <w:r>
        <w:rPr>
          <w:sz w:val="24"/>
        </w:rPr>
        <w:t>portion of such facility)</w:t>
      </w:r>
      <w:r>
        <w:rPr>
          <w:spacing w:val="-1"/>
          <w:sz w:val="24"/>
        </w:rPr>
        <w:t xml:space="preserve"> </w:t>
      </w:r>
      <w:r>
        <w:rPr>
          <w:sz w:val="24"/>
        </w:rPr>
        <w:t>operated by</w:t>
      </w:r>
      <w:r>
        <w:rPr>
          <w:spacing w:val="-2"/>
          <w:sz w:val="24"/>
        </w:rPr>
        <w:t xml:space="preserve"> </w:t>
      </w:r>
      <w:r>
        <w:rPr>
          <w:sz w:val="24"/>
        </w:rPr>
        <w:t>PROVIDER to provide routine child care or early childhood development services to children. This does not apply to any portion of such facility that is used for a private residence. Individuals in violation are subject to a $1,000 fine, administrative compliance, or both.</w:t>
      </w:r>
    </w:p>
    <w:p w14:paraId="1D9216EE" w14:textId="77777777" w:rsidR="00BF0C80" w:rsidRDefault="00BF0C80" w:rsidP="00BF0C80">
      <w:pPr>
        <w:pStyle w:val="ListParagraph"/>
        <w:tabs>
          <w:tab w:val="left" w:pos="1620"/>
        </w:tabs>
        <w:ind w:right="806" w:firstLine="0"/>
        <w:rPr>
          <w:sz w:val="24"/>
        </w:rPr>
      </w:pPr>
    </w:p>
    <w:p w14:paraId="66981395" w14:textId="77777777" w:rsidR="0048539A" w:rsidRDefault="0048539A" w:rsidP="00BF0C80">
      <w:pPr>
        <w:pStyle w:val="ListParagraph"/>
        <w:tabs>
          <w:tab w:val="left" w:pos="1620"/>
        </w:tabs>
        <w:ind w:right="806" w:firstLine="0"/>
        <w:rPr>
          <w:sz w:val="24"/>
        </w:rPr>
      </w:pPr>
    </w:p>
    <w:p w14:paraId="4A83BE80" w14:textId="6A7B076B" w:rsidR="00A6117E" w:rsidRPr="003635B6" w:rsidRDefault="004C2520" w:rsidP="00BF0C80">
      <w:pPr>
        <w:pStyle w:val="ListParagraph"/>
        <w:numPr>
          <w:ilvl w:val="0"/>
          <w:numId w:val="50"/>
        </w:numPr>
        <w:tabs>
          <w:tab w:val="left" w:pos="1620"/>
        </w:tabs>
        <w:ind w:left="1620" w:right="808" w:hanging="720"/>
        <w:rPr>
          <w:sz w:val="24"/>
        </w:rPr>
      </w:pPr>
      <w:r w:rsidRPr="003635B6">
        <w:rPr>
          <w:b/>
          <w:sz w:val="24"/>
        </w:rPr>
        <w:t>Curricula.</w:t>
      </w:r>
      <w:r w:rsidRPr="003635B6">
        <w:rPr>
          <w:b/>
          <w:spacing w:val="40"/>
          <w:sz w:val="24"/>
        </w:rPr>
        <w:t xml:space="preserve"> </w:t>
      </w:r>
      <w:r w:rsidRPr="003635B6">
        <w:rPr>
          <w:sz w:val="24"/>
        </w:rPr>
        <w:t>In</w:t>
      </w:r>
      <w:r w:rsidRPr="003635B6">
        <w:rPr>
          <w:spacing w:val="40"/>
          <w:sz w:val="24"/>
        </w:rPr>
        <w:t xml:space="preserve"> </w:t>
      </w:r>
      <w:r w:rsidRPr="003635B6">
        <w:rPr>
          <w:sz w:val="24"/>
        </w:rPr>
        <w:t>accordance</w:t>
      </w:r>
      <w:r w:rsidRPr="003635B6">
        <w:rPr>
          <w:spacing w:val="40"/>
          <w:sz w:val="24"/>
        </w:rPr>
        <w:t xml:space="preserve"> </w:t>
      </w:r>
      <w:r w:rsidRPr="003635B6">
        <w:rPr>
          <w:sz w:val="24"/>
        </w:rPr>
        <w:t>with</w:t>
      </w:r>
      <w:r w:rsidRPr="003635B6">
        <w:rPr>
          <w:spacing w:val="40"/>
          <w:sz w:val="24"/>
        </w:rPr>
        <w:t xml:space="preserve"> </w:t>
      </w:r>
      <w:r w:rsidRPr="003635B6">
        <w:rPr>
          <w:sz w:val="24"/>
        </w:rPr>
        <w:t>s.</w:t>
      </w:r>
      <w:r w:rsidRPr="003635B6">
        <w:rPr>
          <w:spacing w:val="40"/>
          <w:sz w:val="24"/>
        </w:rPr>
        <w:t xml:space="preserve"> </w:t>
      </w:r>
      <w:r w:rsidRPr="003635B6">
        <w:rPr>
          <w:sz w:val="24"/>
        </w:rPr>
        <w:t>1002.88(1)(f),</w:t>
      </w:r>
      <w:r w:rsidRPr="003635B6">
        <w:rPr>
          <w:spacing w:val="40"/>
          <w:sz w:val="24"/>
        </w:rPr>
        <w:t xml:space="preserve"> </w:t>
      </w:r>
      <w:r w:rsidRPr="003635B6">
        <w:rPr>
          <w:sz w:val="24"/>
        </w:rPr>
        <w:t>F.S.,</w:t>
      </w:r>
      <w:r w:rsidRPr="003635B6">
        <w:rPr>
          <w:spacing w:val="40"/>
          <w:sz w:val="24"/>
        </w:rPr>
        <w:t xml:space="preserve"> </w:t>
      </w:r>
      <w:r w:rsidRPr="003635B6">
        <w:rPr>
          <w:sz w:val="24"/>
        </w:rPr>
        <w:t>PROVIDER</w:t>
      </w:r>
      <w:r w:rsidRPr="003635B6">
        <w:rPr>
          <w:spacing w:val="40"/>
          <w:sz w:val="24"/>
        </w:rPr>
        <w:t xml:space="preserve"> </w:t>
      </w:r>
      <w:r w:rsidRPr="003635B6">
        <w:rPr>
          <w:sz w:val="24"/>
        </w:rPr>
        <w:t>agrees</w:t>
      </w:r>
      <w:r w:rsidRPr="003635B6">
        <w:rPr>
          <w:spacing w:val="40"/>
          <w:sz w:val="24"/>
        </w:rPr>
        <w:t xml:space="preserve"> </w:t>
      </w:r>
      <w:r w:rsidRPr="003635B6">
        <w:rPr>
          <w:sz w:val="24"/>
        </w:rPr>
        <w:t>to</w:t>
      </w:r>
      <w:r w:rsidRPr="003635B6">
        <w:rPr>
          <w:spacing w:val="40"/>
          <w:sz w:val="24"/>
        </w:rPr>
        <w:t xml:space="preserve"> </w:t>
      </w:r>
      <w:r w:rsidRPr="003635B6">
        <w:rPr>
          <w:sz w:val="24"/>
        </w:rPr>
        <w:t>use</w:t>
      </w:r>
      <w:r w:rsidRPr="003635B6">
        <w:rPr>
          <w:spacing w:val="40"/>
          <w:sz w:val="24"/>
        </w:rPr>
        <w:t xml:space="preserve"> </w:t>
      </w:r>
      <w:proofErr w:type="gramStart"/>
      <w:r w:rsidRPr="003635B6">
        <w:rPr>
          <w:sz w:val="24"/>
        </w:rPr>
        <w:t>the</w:t>
      </w:r>
      <w:r w:rsidRPr="003635B6">
        <w:rPr>
          <w:spacing w:val="40"/>
          <w:sz w:val="24"/>
        </w:rPr>
        <w:t xml:space="preserve"> </w:t>
      </w:r>
      <w:r w:rsidR="003635B6">
        <w:rPr>
          <w:spacing w:val="40"/>
          <w:sz w:val="24"/>
        </w:rPr>
        <w:t xml:space="preserve"> </w:t>
      </w:r>
      <w:r w:rsidRPr="003635B6">
        <w:rPr>
          <w:sz w:val="24"/>
        </w:rPr>
        <w:t>following</w:t>
      </w:r>
      <w:proofErr w:type="gramEnd"/>
      <w:r w:rsidRPr="003635B6">
        <w:rPr>
          <w:spacing w:val="46"/>
          <w:sz w:val="24"/>
        </w:rPr>
        <w:t xml:space="preserve"> </w:t>
      </w:r>
      <w:r w:rsidRPr="003635B6">
        <w:rPr>
          <w:sz w:val="24"/>
        </w:rPr>
        <w:t>state-approved</w:t>
      </w:r>
      <w:r w:rsidRPr="003635B6">
        <w:rPr>
          <w:spacing w:val="51"/>
          <w:sz w:val="24"/>
        </w:rPr>
        <w:t xml:space="preserve"> </w:t>
      </w:r>
      <w:r w:rsidRPr="003635B6">
        <w:rPr>
          <w:sz w:val="24"/>
        </w:rPr>
        <w:t>curriculum</w:t>
      </w:r>
      <w:r w:rsidRPr="003635B6">
        <w:rPr>
          <w:spacing w:val="49"/>
          <w:sz w:val="24"/>
        </w:rPr>
        <w:t xml:space="preserve"> </w:t>
      </w:r>
      <w:r w:rsidRPr="003635B6">
        <w:rPr>
          <w:sz w:val="24"/>
        </w:rPr>
        <w:t>or</w:t>
      </w:r>
      <w:r w:rsidRPr="003635B6">
        <w:rPr>
          <w:spacing w:val="47"/>
          <w:sz w:val="24"/>
        </w:rPr>
        <w:t xml:space="preserve"> </w:t>
      </w:r>
      <w:r w:rsidRPr="003635B6">
        <w:rPr>
          <w:sz w:val="24"/>
        </w:rPr>
        <w:t>curricula</w:t>
      </w:r>
      <w:r w:rsidRPr="003635B6">
        <w:rPr>
          <w:spacing w:val="50"/>
          <w:sz w:val="24"/>
        </w:rPr>
        <w:t xml:space="preserve"> </w:t>
      </w:r>
      <w:r w:rsidRPr="003635B6">
        <w:rPr>
          <w:sz w:val="24"/>
        </w:rPr>
        <w:t>in</w:t>
      </w:r>
      <w:r w:rsidRPr="003635B6">
        <w:rPr>
          <w:spacing w:val="49"/>
          <w:sz w:val="24"/>
        </w:rPr>
        <w:t xml:space="preserve"> </w:t>
      </w:r>
      <w:r w:rsidRPr="003635B6">
        <w:rPr>
          <w:sz w:val="24"/>
        </w:rPr>
        <w:t>the</w:t>
      </w:r>
      <w:r w:rsidRPr="003635B6">
        <w:rPr>
          <w:spacing w:val="48"/>
          <w:sz w:val="24"/>
        </w:rPr>
        <w:t xml:space="preserve"> </w:t>
      </w:r>
      <w:r w:rsidRPr="003635B6">
        <w:rPr>
          <w:sz w:val="24"/>
        </w:rPr>
        <w:t>provision</w:t>
      </w:r>
      <w:r w:rsidRPr="003635B6">
        <w:rPr>
          <w:spacing w:val="48"/>
          <w:sz w:val="24"/>
        </w:rPr>
        <w:t xml:space="preserve"> </w:t>
      </w:r>
      <w:r w:rsidRPr="003635B6">
        <w:rPr>
          <w:sz w:val="24"/>
        </w:rPr>
        <w:t>of</w:t>
      </w:r>
      <w:r w:rsidRPr="003635B6">
        <w:rPr>
          <w:spacing w:val="48"/>
          <w:sz w:val="24"/>
        </w:rPr>
        <w:t xml:space="preserve"> </w:t>
      </w:r>
      <w:r w:rsidRPr="003635B6">
        <w:rPr>
          <w:sz w:val="24"/>
        </w:rPr>
        <w:t>the</w:t>
      </w:r>
      <w:r w:rsidRPr="003635B6">
        <w:rPr>
          <w:spacing w:val="48"/>
          <w:sz w:val="24"/>
        </w:rPr>
        <w:t xml:space="preserve"> </w:t>
      </w:r>
      <w:r w:rsidRPr="003635B6">
        <w:rPr>
          <w:sz w:val="24"/>
        </w:rPr>
        <w:t>SR</w:t>
      </w:r>
      <w:r w:rsidRPr="003635B6">
        <w:rPr>
          <w:spacing w:val="50"/>
          <w:sz w:val="24"/>
        </w:rPr>
        <w:t xml:space="preserve"> </w:t>
      </w:r>
      <w:r w:rsidRPr="003635B6">
        <w:rPr>
          <w:spacing w:val="-2"/>
          <w:sz w:val="24"/>
        </w:rPr>
        <w:t>Program:</w:t>
      </w:r>
    </w:p>
    <w:p w14:paraId="4A83BE81" w14:textId="77777777" w:rsidR="00A6117E" w:rsidRDefault="004C2520">
      <w:pPr>
        <w:ind w:right="839"/>
        <w:jc w:val="right"/>
        <w:rPr>
          <w:sz w:val="24"/>
        </w:rPr>
      </w:pPr>
      <w:r>
        <w:rPr>
          <w:noProof/>
        </w:rPr>
        <mc:AlternateContent>
          <mc:Choice Requires="wps">
            <w:drawing>
              <wp:anchor distT="0" distB="0" distL="0" distR="0" simplePos="0" relativeHeight="251644416" behindDoc="0" locked="0" layoutInCell="1" allowOverlap="1" wp14:anchorId="4A83C3FA" wp14:editId="420EEE0F">
                <wp:simplePos x="0" y="0"/>
                <wp:positionH relativeFrom="page">
                  <wp:posOffset>1371600</wp:posOffset>
                </wp:positionH>
                <wp:positionV relativeFrom="paragraph">
                  <wp:posOffset>159043</wp:posOffset>
                </wp:positionV>
                <wp:extent cx="5524500" cy="762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4500" cy="7620"/>
                        </a:xfrm>
                        <a:custGeom>
                          <a:avLst/>
                          <a:gdLst/>
                          <a:ahLst/>
                          <a:cxnLst/>
                          <a:rect l="l" t="t" r="r" b="b"/>
                          <a:pathLst>
                            <a:path w="5524500" h="7620">
                              <a:moveTo>
                                <a:pt x="5524500" y="0"/>
                              </a:moveTo>
                              <a:lnTo>
                                <a:pt x="0" y="0"/>
                              </a:lnTo>
                              <a:lnTo>
                                <a:pt x="0" y="7619"/>
                              </a:lnTo>
                              <a:lnTo>
                                <a:pt x="5524500" y="7619"/>
                              </a:lnTo>
                              <a:lnTo>
                                <a:pt x="55245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432AF7" id="Graphic 19" o:spid="_x0000_s1026" style="position:absolute;margin-left:108pt;margin-top:12.5pt;width:435pt;height:.6pt;z-index:251644416;visibility:visible;mso-wrap-style:square;mso-wrap-distance-left:0;mso-wrap-distance-top:0;mso-wrap-distance-right:0;mso-wrap-distance-bottom:0;mso-position-horizontal:absolute;mso-position-horizontal-relative:page;mso-position-vertical:absolute;mso-position-vertical-relative:text;v-text-anchor:top" coordsize="55245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" path="m5524500,l,,,7619r5524500,l5524500,xe" fillcolor="black" stroked="f">
                <v:path arrowok="t"/>
                <w10:wrap anchorx="page"/>
              </v:shape>
            </w:pict>
          </mc:Fallback>
        </mc:AlternateContent>
      </w:r>
      <w:r>
        <w:rPr>
          <w:sz w:val="24"/>
        </w:rPr>
        <w:t>,</w:t>
      </w:r>
    </w:p>
    <w:p w14:paraId="3CE29F5E" w14:textId="5D08AF17" w:rsidR="00BF0C80" w:rsidRDefault="004C2520" w:rsidP="00BF0C80">
      <w:pPr>
        <w:pStyle w:val="BodyText"/>
        <w:tabs>
          <w:tab w:val="left" w:pos="10259"/>
        </w:tabs>
        <w:ind w:left="1620" w:right="807"/>
        <w:jc w:val="both"/>
      </w:pPr>
      <w:r>
        <w:rPr>
          <w:u w:val="single"/>
        </w:rPr>
        <w:t>edition or date:</w:t>
      </w:r>
      <w:r>
        <w:rPr>
          <w:u w:val="single"/>
        </w:rPr>
        <w:tab/>
      </w:r>
      <w:r>
        <w:rPr>
          <w:spacing w:val="-10"/>
        </w:rPr>
        <w:t xml:space="preserve">. </w:t>
      </w:r>
      <w:r>
        <w:t>If</w:t>
      </w:r>
      <w:r>
        <w:rPr>
          <w:spacing w:val="-2"/>
        </w:rPr>
        <w:t xml:space="preserve"> </w:t>
      </w:r>
      <w:r>
        <w:t>PROVIDER</w:t>
      </w:r>
      <w:r>
        <w:rPr>
          <w:spacing w:val="-3"/>
        </w:rPr>
        <w:t xml:space="preserve"> </w:t>
      </w:r>
      <w:r>
        <w:t>is</w:t>
      </w:r>
      <w:r>
        <w:rPr>
          <w:spacing w:val="-1"/>
        </w:rPr>
        <w:t xml:space="preserve"> </w:t>
      </w:r>
      <w:r>
        <w:t>using</w:t>
      </w:r>
      <w:r>
        <w:rPr>
          <w:spacing w:val="-3"/>
        </w:rPr>
        <w:t xml:space="preserve"> </w:t>
      </w:r>
      <w:r>
        <w:t>different</w:t>
      </w:r>
      <w:r>
        <w:rPr>
          <w:spacing w:val="-1"/>
        </w:rPr>
        <w:t xml:space="preserve"> </w:t>
      </w:r>
      <w:r>
        <w:t>curricula</w:t>
      </w:r>
      <w:r>
        <w:rPr>
          <w:spacing w:val="-2"/>
        </w:rPr>
        <w:t xml:space="preserve"> </w:t>
      </w:r>
      <w:r>
        <w:t>at</w:t>
      </w:r>
      <w:r>
        <w:rPr>
          <w:spacing w:val="-3"/>
        </w:rPr>
        <w:t xml:space="preserve"> </w:t>
      </w:r>
      <w:r>
        <w:t>different</w:t>
      </w:r>
      <w:r>
        <w:rPr>
          <w:spacing w:val="-3"/>
        </w:rPr>
        <w:t xml:space="preserve"> </w:t>
      </w:r>
      <w:r>
        <w:t>PROVIDER</w:t>
      </w:r>
      <w:r>
        <w:rPr>
          <w:spacing w:val="-3"/>
        </w:rPr>
        <w:t xml:space="preserve"> </w:t>
      </w:r>
      <w:r>
        <w:t>sites</w:t>
      </w:r>
      <w:r>
        <w:rPr>
          <w:spacing w:val="-3"/>
        </w:rPr>
        <w:t xml:space="preserve"> </w:t>
      </w:r>
      <w:r>
        <w:t>listed</w:t>
      </w:r>
      <w:r>
        <w:rPr>
          <w:spacing w:val="-3"/>
        </w:rPr>
        <w:t xml:space="preserve"> </w:t>
      </w:r>
      <w:r>
        <w:t>in</w:t>
      </w:r>
      <w:r>
        <w:rPr>
          <w:spacing w:val="-3"/>
        </w:rPr>
        <w:t xml:space="preserve"> </w:t>
      </w:r>
      <w:r>
        <w:t>Exhibit</w:t>
      </w:r>
      <w:r>
        <w:rPr>
          <w:spacing w:val="-3"/>
        </w:rPr>
        <w:t xml:space="preserve"> </w:t>
      </w:r>
      <w:r>
        <w:t>1, PROVIDER must complete the column in Exhibit 1 indicating the name of the curriculum or curricula being used at each site.</w:t>
      </w:r>
      <w:r>
        <w:rPr>
          <w:spacing w:val="40"/>
        </w:rPr>
        <w:t xml:space="preserve"> </w:t>
      </w:r>
      <w:r>
        <w:t xml:space="preserve">If PROVIDER is offering school-age programs exclusively, PROVIDER may insert “Not Applicable” in the space provided. This requirement is not applicable to licensed providers who only offer before- or after-school programs that include </w:t>
      </w:r>
      <w:proofErr w:type="gramStart"/>
      <w:r>
        <w:t>4 year-olds</w:t>
      </w:r>
      <w:proofErr w:type="gramEnd"/>
      <w:r>
        <w:t>.</w:t>
      </w:r>
    </w:p>
    <w:p w14:paraId="6475EF9C" w14:textId="77777777" w:rsidR="009400EA" w:rsidRDefault="009400EA" w:rsidP="009400EA">
      <w:pPr>
        <w:pStyle w:val="BodyText"/>
        <w:tabs>
          <w:tab w:val="left" w:pos="10259"/>
        </w:tabs>
        <w:ind w:left="1620" w:right="807"/>
        <w:jc w:val="both"/>
      </w:pPr>
    </w:p>
    <w:p w14:paraId="4A83BE86" w14:textId="5EDFED79" w:rsidR="00A6117E" w:rsidRPr="00BF0C80" w:rsidRDefault="009400EA" w:rsidP="00BF0C80">
      <w:pPr>
        <w:pStyle w:val="BodyText"/>
        <w:numPr>
          <w:ilvl w:val="0"/>
          <w:numId w:val="50"/>
        </w:numPr>
        <w:tabs>
          <w:tab w:val="left" w:pos="1620"/>
          <w:tab w:val="left" w:pos="5939"/>
        </w:tabs>
        <w:ind w:left="1620" w:right="900" w:hanging="720"/>
        <w:jc w:val="both"/>
      </w:pPr>
      <w:r w:rsidRPr="00BF0C80">
        <w:rPr>
          <w:b/>
        </w:rPr>
        <w:t>C</w:t>
      </w:r>
      <w:r w:rsidR="004C2520" w:rsidRPr="00BF0C80">
        <w:rPr>
          <w:b/>
        </w:rPr>
        <w:t>haracter</w:t>
      </w:r>
      <w:r w:rsidR="004C2520" w:rsidRPr="00BF0C80">
        <w:rPr>
          <w:b/>
          <w:spacing w:val="-15"/>
        </w:rPr>
        <w:t xml:space="preserve"> </w:t>
      </w:r>
      <w:r w:rsidR="004C2520" w:rsidRPr="00BF0C80">
        <w:rPr>
          <w:b/>
        </w:rPr>
        <w:t>Development</w:t>
      </w:r>
      <w:r w:rsidR="004C2520" w:rsidRPr="00BF0C80">
        <w:rPr>
          <w:b/>
          <w:spacing w:val="-15"/>
        </w:rPr>
        <w:t xml:space="preserve"> </w:t>
      </w:r>
      <w:r w:rsidR="004C2520" w:rsidRPr="00BF0C80">
        <w:rPr>
          <w:b/>
        </w:rPr>
        <w:t>Program.</w:t>
      </w:r>
      <w:r w:rsidR="004C2520" w:rsidRPr="00BF0C80">
        <w:rPr>
          <w:b/>
          <w:spacing w:val="-14"/>
        </w:rPr>
        <w:t xml:space="preserve"> </w:t>
      </w:r>
      <w:r w:rsidR="004C2520">
        <w:t>In</w:t>
      </w:r>
      <w:r w:rsidR="004C2520" w:rsidRPr="00BF0C80">
        <w:rPr>
          <w:spacing w:val="-15"/>
        </w:rPr>
        <w:t xml:space="preserve"> </w:t>
      </w:r>
      <w:r w:rsidR="004C2520">
        <w:t>accordance</w:t>
      </w:r>
      <w:r w:rsidR="004C2520" w:rsidRPr="00BF0C80">
        <w:rPr>
          <w:spacing w:val="-14"/>
        </w:rPr>
        <w:t xml:space="preserve"> </w:t>
      </w:r>
      <w:r w:rsidR="004C2520">
        <w:t>with</w:t>
      </w:r>
      <w:r w:rsidR="004C2520" w:rsidRPr="00BF0C80">
        <w:rPr>
          <w:spacing w:val="-15"/>
        </w:rPr>
        <w:t xml:space="preserve"> </w:t>
      </w:r>
      <w:r w:rsidR="004C2520">
        <w:t>s.</w:t>
      </w:r>
      <w:r w:rsidR="004C2520" w:rsidRPr="00BF0C80">
        <w:rPr>
          <w:spacing w:val="-15"/>
        </w:rPr>
        <w:t xml:space="preserve"> </w:t>
      </w:r>
      <w:r w:rsidR="004C2520">
        <w:t>1002.88(1)(g),</w:t>
      </w:r>
      <w:r w:rsidR="004C2520" w:rsidRPr="00BF0C80">
        <w:rPr>
          <w:spacing w:val="-15"/>
        </w:rPr>
        <w:t xml:space="preserve"> </w:t>
      </w:r>
      <w:r w:rsidR="004C2520">
        <w:t>F.S.,</w:t>
      </w:r>
      <w:r w:rsidR="004C2520" w:rsidRPr="00BF0C80">
        <w:rPr>
          <w:spacing w:val="-15"/>
        </w:rPr>
        <w:t xml:space="preserve"> </w:t>
      </w:r>
      <w:r w:rsidR="004C2520">
        <w:t>PROVIDER agrees</w:t>
      </w:r>
      <w:r w:rsidR="004C2520" w:rsidRPr="00BF0C80">
        <w:rPr>
          <w:spacing w:val="-6"/>
        </w:rPr>
        <w:t xml:space="preserve"> </w:t>
      </w:r>
      <w:r w:rsidR="004C2520">
        <w:t>to</w:t>
      </w:r>
      <w:r w:rsidR="004C2520" w:rsidRPr="00BF0C80">
        <w:rPr>
          <w:spacing w:val="-6"/>
        </w:rPr>
        <w:t xml:space="preserve"> </w:t>
      </w:r>
      <w:r w:rsidR="004C2520">
        <w:t>implement</w:t>
      </w:r>
      <w:r w:rsidR="004C2520" w:rsidRPr="00BF0C80">
        <w:rPr>
          <w:spacing w:val="-5"/>
        </w:rPr>
        <w:t xml:space="preserve"> </w:t>
      </w:r>
      <w:r w:rsidR="004C2520">
        <w:t>the</w:t>
      </w:r>
      <w:r w:rsidR="004C2520" w:rsidRPr="00BF0C80">
        <w:rPr>
          <w:spacing w:val="-7"/>
        </w:rPr>
        <w:t xml:space="preserve"> </w:t>
      </w:r>
      <w:r w:rsidR="004C2520">
        <w:t>following</w:t>
      </w:r>
      <w:r w:rsidR="004C2520" w:rsidRPr="00BF0C80">
        <w:rPr>
          <w:spacing w:val="-8"/>
        </w:rPr>
        <w:t xml:space="preserve"> </w:t>
      </w:r>
      <w:r w:rsidR="004C2520">
        <w:t>character</w:t>
      </w:r>
      <w:r w:rsidR="004C2520" w:rsidRPr="00BF0C80">
        <w:rPr>
          <w:spacing w:val="-7"/>
        </w:rPr>
        <w:t xml:space="preserve"> </w:t>
      </w:r>
      <w:r w:rsidR="004C2520">
        <w:t>development</w:t>
      </w:r>
      <w:r w:rsidR="004C2520" w:rsidRPr="00BF0C80">
        <w:rPr>
          <w:spacing w:val="-5"/>
        </w:rPr>
        <w:t xml:space="preserve"> </w:t>
      </w:r>
      <w:r w:rsidR="004C2520">
        <w:t>program</w:t>
      </w:r>
      <w:r w:rsidR="004C2520" w:rsidRPr="00BF0C80">
        <w:rPr>
          <w:spacing w:val="-5"/>
        </w:rPr>
        <w:t xml:space="preserve"> </w:t>
      </w:r>
      <w:r w:rsidR="004C2520">
        <w:t>to</w:t>
      </w:r>
      <w:r w:rsidR="004C2520" w:rsidRPr="00BF0C80">
        <w:rPr>
          <w:spacing w:val="-6"/>
        </w:rPr>
        <w:t xml:space="preserve"> </w:t>
      </w:r>
      <w:r w:rsidR="004C2520">
        <w:t>develop</w:t>
      </w:r>
      <w:r w:rsidR="004C2520" w:rsidRPr="00BF0C80">
        <w:rPr>
          <w:spacing w:val="-6"/>
        </w:rPr>
        <w:t xml:space="preserve"> </w:t>
      </w:r>
      <w:r w:rsidR="004C2520">
        <w:t>basic</w:t>
      </w:r>
      <w:r w:rsidR="004C2520" w:rsidRPr="00BF0C80">
        <w:rPr>
          <w:spacing w:val="-7"/>
        </w:rPr>
        <w:t xml:space="preserve"> </w:t>
      </w:r>
      <w:r w:rsidR="004C2520">
        <w:t>values, if not included in PROVIDER’s curricula:</w:t>
      </w:r>
      <w:r w:rsidR="004C252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4C2520" w:rsidRPr="00BF0C80">
        <w:rPr>
          <w:u w:val="single"/>
        </w:rPr>
        <w:t>,</w:t>
      </w:r>
      <w:r w:rsidR="00E07E66">
        <w:rPr>
          <w:spacing w:val="-3"/>
          <w:u w:val="single"/>
        </w:rPr>
        <w:t xml:space="preserve"> </w:t>
      </w:r>
      <w:r w:rsidR="004C2520" w:rsidRPr="00BF0C80">
        <w:rPr>
          <w:u w:val="single"/>
        </w:rPr>
        <w:t>edition or</w:t>
      </w:r>
      <w:r w:rsidR="004C2520" w:rsidRPr="00BF0C80">
        <w:rPr>
          <w:spacing w:val="-1"/>
          <w:u w:val="single"/>
        </w:rPr>
        <w:t xml:space="preserve"> </w:t>
      </w:r>
      <w:r w:rsidR="004C2520" w:rsidRPr="00BF0C80">
        <w:rPr>
          <w:spacing w:val="-2"/>
          <w:u w:val="single"/>
        </w:rPr>
        <w:t>date:</w:t>
      </w:r>
      <w:r w:rsidR="004C252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BF0C80" w:rsidRPr="00BF0C80">
        <w:rPr>
          <w:u w:val="single"/>
        </w:rPr>
        <w:tab/>
      </w:r>
      <w:r w:rsidR="004C2520" w:rsidRPr="00BF0C80">
        <w:rPr>
          <w:u w:val="single"/>
        </w:rPr>
        <w:tab/>
      </w:r>
      <w:r w:rsidR="004C2520" w:rsidRPr="00BF0C80">
        <w:rPr>
          <w:spacing w:val="-10"/>
        </w:rPr>
        <w:t>.</w:t>
      </w:r>
    </w:p>
    <w:p w14:paraId="4A83BE87" w14:textId="77777777" w:rsidR="00A6117E" w:rsidRDefault="00A6117E">
      <w:pPr>
        <w:pStyle w:val="BodyText"/>
      </w:pPr>
    </w:p>
    <w:p w14:paraId="4A83BE88" w14:textId="7F2188F5" w:rsidR="00A6117E" w:rsidRDefault="004C2520">
      <w:pPr>
        <w:pStyle w:val="BodyText"/>
        <w:ind w:left="1620" w:right="804"/>
      </w:pPr>
      <w:r>
        <w:t>If</w:t>
      </w:r>
      <w:r>
        <w:rPr>
          <w:spacing w:val="-7"/>
        </w:rPr>
        <w:t xml:space="preserve"> </w:t>
      </w:r>
      <w:r>
        <w:t>PROVIDER</w:t>
      </w:r>
      <w:r>
        <w:rPr>
          <w:spacing w:val="-6"/>
        </w:rPr>
        <w:t xml:space="preserve"> </w:t>
      </w:r>
      <w:r>
        <w:t>does</w:t>
      </w:r>
      <w:r>
        <w:rPr>
          <w:spacing w:val="-6"/>
        </w:rPr>
        <w:t xml:space="preserve"> </w:t>
      </w:r>
      <w:r>
        <w:t>not</w:t>
      </w:r>
      <w:r>
        <w:rPr>
          <w:spacing w:val="-6"/>
        </w:rPr>
        <w:t xml:space="preserve"> </w:t>
      </w:r>
      <w:r>
        <w:t>use</w:t>
      </w:r>
      <w:r>
        <w:rPr>
          <w:spacing w:val="-7"/>
        </w:rPr>
        <w:t xml:space="preserve"> </w:t>
      </w:r>
      <w:r>
        <w:t>a</w:t>
      </w:r>
      <w:r>
        <w:rPr>
          <w:spacing w:val="-7"/>
        </w:rPr>
        <w:t xml:space="preserve"> </w:t>
      </w:r>
      <w:r>
        <w:t>professionally</w:t>
      </w:r>
      <w:r>
        <w:rPr>
          <w:spacing w:val="-13"/>
        </w:rPr>
        <w:t xml:space="preserve"> </w:t>
      </w:r>
      <w:r>
        <w:t>published</w:t>
      </w:r>
      <w:r>
        <w:rPr>
          <w:spacing w:val="-6"/>
        </w:rPr>
        <w:t xml:space="preserve"> </w:t>
      </w:r>
      <w:r>
        <w:t>character</w:t>
      </w:r>
      <w:r>
        <w:rPr>
          <w:spacing w:val="-7"/>
        </w:rPr>
        <w:t xml:space="preserve"> </w:t>
      </w:r>
      <w:r>
        <w:t>development</w:t>
      </w:r>
      <w:r>
        <w:rPr>
          <w:spacing w:val="-6"/>
        </w:rPr>
        <w:t xml:space="preserve"> </w:t>
      </w:r>
      <w:r>
        <w:t>program</w:t>
      </w:r>
      <w:r>
        <w:rPr>
          <w:spacing w:val="-6"/>
        </w:rPr>
        <w:t xml:space="preserve"> </w:t>
      </w:r>
      <w:r>
        <w:t>and it</w:t>
      </w:r>
      <w:r>
        <w:rPr>
          <w:spacing w:val="-2"/>
        </w:rPr>
        <w:t xml:space="preserve"> </w:t>
      </w:r>
      <w:r>
        <w:t>is</w:t>
      </w:r>
      <w:r>
        <w:rPr>
          <w:spacing w:val="1"/>
        </w:rPr>
        <w:t xml:space="preserve"> </w:t>
      </w:r>
      <w:r>
        <w:t>not</w:t>
      </w:r>
      <w:r>
        <w:rPr>
          <w:spacing w:val="1"/>
        </w:rPr>
        <w:t xml:space="preserve"> </w:t>
      </w:r>
      <w:r>
        <w:t>included</w:t>
      </w:r>
      <w:r>
        <w:rPr>
          <w:spacing w:val="1"/>
        </w:rPr>
        <w:t xml:space="preserve"> </w:t>
      </w:r>
      <w:r>
        <w:t>in</w:t>
      </w:r>
      <w:r>
        <w:rPr>
          <w:spacing w:val="1"/>
        </w:rPr>
        <w:t xml:space="preserve"> </w:t>
      </w:r>
      <w:r>
        <w:t>the approved curriculum</w:t>
      </w:r>
      <w:r>
        <w:rPr>
          <w:spacing w:val="1"/>
        </w:rPr>
        <w:t xml:space="preserve"> </w:t>
      </w:r>
      <w:r>
        <w:t>PROVIDER</w:t>
      </w:r>
      <w:r>
        <w:rPr>
          <w:spacing w:val="2"/>
        </w:rPr>
        <w:t xml:space="preserve"> </w:t>
      </w:r>
      <w:r>
        <w:t>uses,</w:t>
      </w:r>
      <w:r>
        <w:rPr>
          <w:spacing w:val="1"/>
        </w:rPr>
        <w:t xml:space="preserve"> </w:t>
      </w:r>
      <w:r>
        <w:t>describe</w:t>
      </w:r>
      <w:r>
        <w:rPr>
          <w:spacing w:val="2"/>
        </w:rPr>
        <w:t xml:space="preserve"> </w:t>
      </w:r>
      <w:r>
        <w:t>the program</w:t>
      </w:r>
      <w:r>
        <w:rPr>
          <w:spacing w:val="2"/>
        </w:rPr>
        <w:t xml:space="preserve"> </w:t>
      </w:r>
      <w:r>
        <w:rPr>
          <w:spacing w:val="-2"/>
        </w:rPr>
        <w:t>here:</w:t>
      </w:r>
    </w:p>
    <w:p w14:paraId="4A83BE89" w14:textId="66DF1373" w:rsidR="00A6117E" w:rsidRDefault="005A0DD8">
      <w:pPr>
        <w:tabs>
          <w:tab w:val="left" w:pos="10259"/>
        </w:tabs>
        <w:ind w:left="1620"/>
        <w:rPr>
          <w:sz w:val="24"/>
        </w:rPr>
      </w:pPr>
      <w:r w:rsidRPr="00BF0C80">
        <w:rPr>
          <w:u w:val="single"/>
        </w:rPr>
        <w:tab/>
      </w:r>
      <w:r w:rsidR="004C2520">
        <w:rPr>
          <w:spacing w:val="-10"/>
          <w:sz w:val="24"/>
        </w:rPr>
        <w:t>.</w:t>
      </w:r>
    </w:p>
    <w:p w14:paraId="4A83BE8A" w14:textId="77777777" w:rsidR="00A6117E" w:rsidRDefault="00A6117E">
      <w:pPr>
        <w:pStyle w:val="BodyText"/>
        <w:spacing w:before="2"/>
        <w:rPr>
          <w:sz w:val="16"/>
        </w:rPr>
      </w:pPr>
    </w:p>
    <w:p w14:paraId="4A83BE8B" w14:textId="77777777" w:rsidR="00A6117E" w:rsidRDefault="004C2520">
      <w:pPr>
        <w:spacing w:before="90"/>
        <w:ind w:left="1619" w:right="803"/>
        <w:jc w:val="both"/>
        <w:rPr>
          <w:sz w:val="23"/>
        </w:rPr>
      </w:pPr>
      <w:r>
        <w:rPr>
          <w:sz w:val="24"/>
        </w:rPr>
        <w:t>If PROVIDER is using a different program at different PROVIDER sites listed in Exhibit 1,</w:t>
      </w:r>
      <w:r>
        <w:rPr>
          <w:spacing w:val="-3"/>
          <w:sz w:val="24"/>
        </w:rPr>
        <w:t xml:space="preserve"> </w:t>
      </w:r>
      <w:r>
        <w:rPr>
          <w:sz w:val="24"/>
        </w:rPr>
        <w:t>PROVIDER</w:t>
      </w:r>
      <w:r>
        <w:rPr>
          <w:spacing w:val="-3"/>
          <w:sz w:val="24"/>
        </w:rPr>
        <w:t xml:space="preserve"> </w:t>
      </w:r>
      <w:r>
        <w:rPr>
          <w:sz w:val="24"/>
        </w:rPr>
        <w:t>must</w:t>
      </w:r>
      <w:r>
        <w:rPr>
          <w:spacing w:val="-3"/>
          <w:sz w:val="24"/>
        </w:rPr>
        <w:t xml:space="preserve"> </w:t>
      </w:r>
      <w:r>
        <w:rPr>
          <w:sz w:val="24"/>
        </w:rPr>
        <w:t>complete</w:t>
      </w:r>
      <w:r>
        <w:rPr>
          <w:spacing w:val="-4"/>
          <w:sz w:val="24"/>
        </w:rPr>
        <w:t xml:space="preserve"> </w:t>
      </w:r>
      <w:r>
        <w:rPr>
          <w:sz w:val="24"/>
        </w:rPr>
        <w:t>the</w:t>
      </w:r>
      <w:r>
        <w:rPr>
          <w:spacing w:val="-4"/>
          <w:sz w:val="24"/>
        </w:rPr>
        <w:t xml:space="preserve"> </w:t>
      </w:r>
      <w:r>
        <w:rPr>
          <w:sz w:val="24"/>
        </w:rPr>
        <w:t>column</w:t>
      </w:r>
      <w:r>
        <w:rPr>
          <w:spacing w:val="-3"/>
          <w:sz w:val="24"/>
        </w:rPr>
        <w:t xml:space="preserve"> </w:t>
      </w:r>
      <w:r>
        <w:rPr>
          <w:sz w:val="24"/>
        </w:rPr>
        <w:t>in</w:t>
      </w:r>
      <w:r>
        <w:rPr>
          <w:spacing w:val="-3"/>
          <w:sz w:val="24"/>
        </w:rPr>
        <w:t xml:space="preserve"> </w:t>
      </w:r>
      <w:r>
        <w:rPr>
          <w:sz w:val="24"/>
        </w:rPr>
        <w:t>Exhibit</w:t>
      </w:r>
      <w:r>
        <w:rPr>
          <w:spacing w:val="-3"/>
          <w:sz w:val="24"/>
        </w:rPr>
        <w:t xml:space="preserve"> </w:t>
      </w:r>
      <w:r>
        <w:rPr>
          <w:sz w:val="24"/>
        </w:rPr>
        <w:t>1</w:t>
      </w:r>
      <w:r>
        <w:rPr>
          <w:spacing w:val="-3"/>
          <w:sz w:val="24"/>
        </w:rPr>
        <w:t xml:space="preserve"> </w:t>
      </w:r>
      <w:r>
        <w:rPr>
          <w:sz w:val="24"/>
        </w:rPr>
        <w:t>indicating</w:t>
      </w:r>
      <w:r>
        <w:rPr>
          <w:spacing w:val="-6"/>
          <w:sz w:val="24"/>
        </w:rPr>
        <w:t xml:space="preserve"> </w:t>
      </w:r>
      <w:r>
        <w:rPr>
          <w:sz w:val="24"/>
        </w:rPr>
        <w:t>the</w:t>
      </w:r>
      <w:r>
        <w:rPr>
          <w:spacing w:val="-4"/>
          <w:sz w:val="24"/>
        </w:rPr>
        <w:t xml:space="preserve"> </w:t>
      </w:r>
      <w:r>
        <w:rPr>
          <w:sz w:val="24"/>
        </w:rPr>
        <w:t>name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character development</w:t>
      </w:r>
      <w:r>
        <w:rPr>
          <w:spacing w:val="-15"/>
          <w:sz w:val="24"/>
        </w:rPr>
        <w:t xml:space="preserve"> </w:t>
      </w:r>
      <w:r>
        <w:rPr>
          <w:sz w:val="24"/>
        </w:rPr>
        <w:t>program</w:t>
      </w:r>
      <w:r>
        <w:rPr>
          <w:spacing w:val="-15"/>
          <w:sz w:val="24"/>
        </w:rPr>
        <w:t xml:space="preserve"> </w:t>
      </w:r>
      <w:r>
        <w:rPr>
          <w:sz w:val="24"/>
        </w:rPr>
        <w:t>being</w:t>
      </w:r>
      <w:r>
        <w:rPr>
          <w:spacing w:val="-15"/>
          <w:sz w:val="24"/>
        </w:rPr>
        <w:t xml:space="preserve"> </w:t>
      </w:r>
      <w:r>
        <w:rPr>
          <w:sz w:val="24"/>
        </w:rPr>
        <w:t>used</w:t>
      </w:r>
      <w:r>
        <w:rPr>
          <w:spacing w:val="-15"/>
          <w:sz w:val="24"/>
        </w:rPr>
        <w:t xml:space="preserve"> </w:t>
      </w:r>
      <w:r>
        <w:rPr>
          <w:sz w:val="24"/>
        </w:rPr>
        <w:t>at</w:t>
      </w:r>
      <w:r>
        <w:rPr>
          <w:spacing w:val="-15"/>
          <w:sz w:val="24"/>
        </w:rPr>
        <w:t xml:space="preserve"> </w:t>
      </w:r>
      <w:r>
        <w:rPr>
          <w:sz w:val="24"/>
        </w:rPr>
        <w:t>each</w:t>
      </w:r>
      <w:r>
        <w:rPr>
          <w:spacing w:val="-15"/>
          <w:sz w:val="24"/>
        </w:rPr>
        <w:t xml:space="preserve"> </w:t>
      </w:r>
      <w:r>
        <w:rPr>
          <w:sz w:val="24"/>
        </w:rPr>
        <w:t>site.</w:t>
      </w:r>
      <w:r>
        <w:rPr>
          <w:spacing w:val="56"/>
          <w:sz w:val="24"/>
        </w:rPr>
        <w:t xml:space="preserve"> </w:t>
      </w:r>
      <w:r>
        <w:rPr>
          <w:sz w:val="23"/>
        </w:rPr>
        <w:t>If</w:t>
      </w:r>
      <w:r>
        <w:rPr>
          <w:spacing w:val="-15"/>
          <w:sz w:val="23"/>
        </w:rPr>
        <w:t xml:space="preserve"> </w:t>
      </w:r>
      <w:r>
        <w:rPr>
          <w:sz w:val="23"/>
        </w:rPr>
        <w:t>PROVIDER</w:t>
      </w:r>
      <w:r>
        <w:rPr>
          <w:spacing w:val="-14"/>
          <w:sz w:val="23"/>
        </w:rPr>
        <w:t xml:space="preserve"> </w:t>
      </w:r>
      <w:r>
        <w:rPr>
          <w:sz w:val="23"/>
        </w:rPr>
        <w:t>is</w:t>
      </w:r>
      <w:r>
        <w:rPr>
          <w:spacing w:val="-15"/>
          <w:sz w:val="23"/>
        </w:rPr>
        <w:t xml:space="preserve"> </w:t>
      </w:r>
      <w:r>
        <w:rPr>
          <w:sz w:val="23"/>
        </w:rPr>
        <w:t>offering</w:t>
      </w:r>
      <w:r>
        <w:rPr>
          <w:spacing w:val="-14"/>
          <w:sz w:val="23"/>
        </w:rPr>
        <w:t xml:space="preserve"> </w:t>
      </w:r>
      <w:r>
        <w:rPr>
          <w:sz w:val="23"/>
        </w:rPr>
        <w:t>school-age</w:t>
      </w:r>
      <w:r>
        <w:rPr>
          <w:spacing w:val="-13"/>
          <w:sz w:val="23"/>
        </w:rPr>
        <w:t xml:space="preserve"> </w:t>
      </w:r>
      <w:r>
        <w:rPr>
          <w:sz w:val="23"/>
        </w:rPr>
        <w:t>programs exclusively, PROVIDER may insert “Not Applicable” in the space provided.</w:t>
      </w:r>
    </w:p>
    <w:p w14:paraId="4A83BE8C" w14:textId="77777777" w:rsidR="00A6117E" w:rsidRDefault="00A6117E">
      <w:pPr>
        <w:pStyle w:val="BodyText"/>
        <w:spacing w:before="10"/>
        <w:rPr>
          <w:sz w:val="20"/>
        </w:rPr>
      </w:pPr>
    </w:p>
    <w:p w14:paraId="4A83BE8D" w14:textId="38A34ED5" w:rsidR="00A6117E" w:rsidRPr="003635B6" w:rsidRDefault="004C2520" w:rsidP="005A0DD8">
      <w:pPr>
        <w:pStyle w:val="ListParagraph"/>
        <w:numPr>
          <w:ilvl w:val="0"/>
          <w:numId w:val="54"/>
        </w:numPr>
        <w:tabs>
          <w:tab w:val="left" w:pos="1619"/>
          <w:tab w:val="left" w:pos="4607"/>
        </w:tabs>
        <w:ind w:left="1620" w:right="806" w:hanging="540"/>
        <w:rPr>
          <w:sz w:val="24"/>
        </w:rPr>
      </w:pPr>
      <w:r w:rsidRPr="003635B6">
        <w:rPr>
          <w:b/>
          <w:sz w:val="24"/>
        </w:rPr>
        <w:t>Developmental</w:t>
      </w:r>
      <w:r w:rsidRPr="003635B6">
        <w:rPr>
          <w:b/>
          <w:spacing w:val="-7"/>
          <w:sz w:val="24"/>
        </w:rPr>
        <w:t xml:space="preserve"> </w:t>
      </w:r>
      <w:r w:rsidRPr="003635B6">
        <w:rPr>
          <w:b/>
          <w:sz w:val="24"/>
        </w:rPr>
        <w:t>Screenings.</w:t>
      </w:r>
      <w:r w:rsidRPr="003635B6">
        <w:rPr>
          <w:b/>
          <w:spacing w:val="-7"/>
          <w:sz w:val="24"/>
        </w:rPr>
        <w:t xml:space="preserve"> </w:t>
      </w:r>
      <w:r w:rsidRPr="003635B6">
        <w:rPr>
          <w:sz w:val="24"/>
        </w:rPr>
        <w:t>In</w:t>
      </w:r>
      <w:r w:rsidRPr="003635B6">
        <w:rPr>
          <w:spacing w:val="-7"/>
          <w:sz w:val="24"/>
        </w:rPr>
        <w:t xml:space="preserve"> </w:t>
      </w:r>
      <w:r w:rsidRPr="003635B6">
        <w:rPr>
          <w:sz w:val="24"/>
        </w:rPr>
        <w:t>accordance</w:t>
      </w:r>
      <w:r w:rsidRPr="003635B6">
        <w:rPr>
          <w:spacing w:val="-8"/>
          <w:sz w:val="24"/>
        </w:rPr>
        <w:t xml:space="preserve"> </w:t>
      </w:r>
      <w:r w:rsidRPr="003635B6">
        <w:rPr>
          <w:sz w:val="24"/>
        </w:rPr>
        <w:t>with</w:t>
      </w:r>
      <w:r w:rsidRPr="003635B6">
        <w:rPr>
          <w:spacing w:val="-7"/>
          <w:sz w:val="24"/>
        </w:rPr>
        <w:t xml:space="preserve"> </w:t>
      </w:r>
      <w:r w:rsidRPr="003635B6">
        <w:rPr>
          <w:sz w:val="24"/>
        </w:rPr>
        <w:t>s.</w:t>
      </w:r>
      <w:r w:rsidRPr="003635B6">
        <w:rPr>
          <w:spacing w:val="-7"/>
          <w:sz w:val="24"/>
        </w:rPr>
        <w:t xml:space="preserve"> </w:t>
      </w:r>
      <w:r w:rsidRPr="003635B6">
        <w:rPr>
          <w:sz w:val="24"/>
        </w:rPr>
        <w:t>1002.88(1)(i),</w:t>
      </w:r>
      <w:r w:rsidRPr="003635B6">
        <w:rPr>
          <w:spacing w:val="-7"/>
          <w:sz w:val="24"/>
        </w:rPr>
        <w:t xml:space="preserve"> </w:t>
      </w:r>
      <w:r w:rsidRPr="003635B6">
        <w:rPr>
          <w:sz w:val="24"/>
        </w:rPr>
        <w:t>F.S.,</w:t>
      </w:r>
      <w:r w:rsidRPr="003635B6">
        <w:rPr>
          <w:spacing w:val="-7"/>
          <w:sz w:val="24"/>
        </w:rPr>
        <w:t xml:space="preserve"> </w:t>
      </w:r>
      <w:r w:rsidRPr="003635B6">
        <w:rPr>
          <w:sz w:val="24"/>
        </w:rPr>
        <w:t>and</w:t>
      </w:r>
      <w:r w:rsidRPr="003635B6">
        <w:rPr>
          <w:spacing w:val="-7"/>
          <w:sz w:val="24"/>
        </w:rPr>
        <w:t xml:space="preserve"> </w:t>
      </w:r>
      <w:r w:rsidRPr="003635B6">
        <w:rPr>
          <w:sz w:val="24"/>
        </w:rPr>
        <w:t>Rule</w:t>
      </w:r>
      <w:r w:rsidRPr="003635B6">
        <w:rPr>
          <w:spacing w:val="-8"/>
          <w:sz w:val="24"/>
        </w:rPr>
        <w:t xml:space="preserve"> </w:t>
      </w:r>
      <w:r w:rsidRPr="003635B6">
        <w:rPr>
          <w:sz w:val="24"/>
        </w:rPr>
        <w:t>6M-4.720, F.A.C.,</w:t>
      </w:r>
      <w:r w:rsidR="00107E4F">
        <w:rPr>
          <w:sz w:val="24"/>
        </w:rPr>
        <w:t xml:space="preserve"> </w:t>
      </w:r>
      <w:r w:rsidR="00107E4F" w:rsidRPr="00107E4F">
        <w:rPr>
          <w:sz w:val="24"/>
          <w:u w:val="single"/>
        </w:rPr>
        <w:t>PROVIDER</w:t>
      </w:r>
      <w:r w:rsidRPr="00107E4F">
        <w:rPr>
          <w:sz w:val="24"/>
        </w:rPr>
        <w:t xml:space="preserve"> </w:t>
      </w:r>
      <w:r w:rsidRPr="00107E4F">
        <w:rPr>
          <w:strike/>
          <w:sz w:val="24"/>
          <w:u w:val="single"/>
        </w:rPr>
        <w:tab/>
      </w:r>
      <w:r w:rsidRPr="003635B6">
        <w:rPr>
          <w:sz w:val="24"/>
        </w:rPr>
        <w:t xml:space="preserve"> must collaborate with COALITION to complete initial screening for each child, age six (6) weeks to sixty (60) months, within forty-five (45) calendar days after the child's first or subsequent enrollment in the </w:t>
      </w:r>
      <w:r w:rsidR="00312FEF">
        <w:rPr>
          <w:sz w:val="24"/>
          <w:u w:val="single"/>
        </w:rPr>
        <w:t>SR</w:t>
      </w:r>
      <w:r w:rsidR="00312FEF" w:rsidRPr="00312FEF">
        <w:rPr>
          <w:sz w:val="24"/>
        </w:rPr>
        <w:t xml:space="preserve"> </w:t>
      </w:r>
      <w:r w:rsidRPr="00312FEF">
        <w:rPr>
          <w:strike/>
          <w:sz w:val="24"/>
        </w:rPr>
        <w:t>School Readiness</w:t>
      </w:r>
      <w:r w:rsidRPr="003635B6">
        <w:rPr>
          <w:sz w:val="24"/>
        </w:rPr>
        <w:t xml:space="preserve"> Program to identify a child who may need intervention practices. PROVIDER acknowledges that COALITION is responsible for initiating intervention practices in accordance</w:t>
      </w:r>
      <w:r w:rsidRPr="003635B6">
        <w:rPr>
          <w:spacing w:val="-2"/>
          <w:sz w:val="24"/>
        </w:rPr>
        <w:t xml:space="preserve"> </w:t>
      </w:r>
      <w:r w:rsidRPr="003635B6">
        <w:rPr>
          <w:sz w:val="24"/>
        </w:rPr>
        <w:t>with</w:t>
      </w:r>
      <w:r w:rsidRPr="003635B6">
        <w:rPr>
          <w:spacing w:val="-1"/>
          <w:sz w:val="24"/>
        </w:rPr>
        <w:t xml:space="preserve"> </w:t>
      </w:r>
      <w:r w:rsidRPr="003635B6">
        <w:rPr>
          <w:sz w:val="24"/>
        </w:rPr>
        <w:t>Rule 6M-4.720,</w:t>
      </w:r>
      <w:r w:rsidRPr="003635B6">
        <w:rPr>
          <w:spacing w:val="-1"/>
          <w:sz w:val="24"/>
        </w:rPr>
        <w:t xml:space="preserve"> </w:t>
      </w:r>
      <w:r w:rsidRPr="003635B6">
        <w:rPr>
          <w:sz w:val="24"/>
        </w:rPr>
        <w:t>F.A.C.</w:t>
      </w:r>
      <w:r w:rsidRPr="003635B6">
        <w:rPr>
          <w:spacing w:val="-1"/>
          <w:sz w:val="24"/>
        </w:rPr>
        <w:t xml:space="preserve"> </w:t>
      </w:r>
      <w:r w:rsidRPr="003635B6">
        <w:rPr>
          <w:sz w:val="24"/>
        </w:rPr>
        <w:t>PROVIDER and</w:t>
      </w:r>
      <w:r w:rsidRPr="003635B6">
        <w:rPr>
          <w:spacing w:val="-1"/>
          <w:sz w:val="24"/>
        </w:rPr>
        <w:t xml:space="preserve"> </w:t>
      </w:r>
      <w:r w:rsidRPr="003635B6">
        <w:rPr>
          <w:sz w:val="24"/>
        </w:rPr>
        <w:t>COALITION acknowledge that, pursuant</w:t>
      </w:r>
      <w:r w:rsidRPr="003635B6">
        <w:rPr>
          <w:spacing w:val="-9"/>
          <w:sz w:val="24"/>
        </w:rPr>
        <w:t xml:space="preserve"> </w:t>
      </w:r>
      <w:r w:rsidRPr="003635B6">
        <w:rPr>
          <w:sz w:val="24"/>
        </w:rPr>
        <w:t>to</w:t>
      </w:r>
      <w:r w:rsidRPr="003635B6">
        <w:rPr>
          <w:spacing w:val="-10"/>
          <w:sz w:val="24"/>
        </w:rPr>
        <w:t xml:space="preserve"> </w:t>
      </w:r>
      <w:r w:rsidRPr="003635B6">
        <w:rPr>
          <w:sz w:val="24"/>
        </w:rPr>
        <w:t>s.</w:t>
      </w:r>
      <w:r w:rsidRPr="003635B6">
        <w:rPr>
          <w:spacing w:val="-10"/>
          <w:sz w:val="24"/>
        </w:rPr>
        <w:t xml:space="preserve"> </w:t>
      </w:r>
      <w:r w:rsidRPr="003635B6">
        <w:rPr>
          <w:sz w:val="24"/>
        </w:rPr>
        <w:t>1002.84(5),</w:t>
      </w:r>
      <w:r w:rsidRPr="003635B6">
        <w:rPr>
          <w:spacing w:val="-7"/>
          <w:sz w:val="24"/>
        </w:rPr>
        <w:t xml:space="preserve"> </w:t>
      </w:r>
      <w:r w:rsidRPr="003635B6">
        <w:rPr>
          <w:sz w:val="24"/>
        </w:rPr>
        <w:t>F.S.,</w:t>
      </w:r>
      <w:r w:rsidRPr="003635B6">
        <w:rPr>
          <w:spacing w:val="-10"/>
          <w:sz w:val="24"/>
        </w:rPr>
        <w:t xml:space="preserve"> </w:t>
      </w:r>
      <w:r w:rsidRPr="003635B6">
        <w:rPr>
          <w:sz w:val="24"/>
        </w:rPr>
        <w:t>screening</w:t>
      </w:r>
      <w:r w:rsidRPr="003635B6">
        <w:rPr>
          <w:spacing w:val="-12"/>
          <w:sz w:val="24"/>
        </w:rPr>
        <w:t xml:space="preserve"> </w:t>
      </w:r>
      <w:r w:rsidRPr="003635B6">
        <w:rPr>
          <w:sz w:val="24"/>
        </w:rPr>
        <w:t>shall</w:t>
      </w:r>
      <w:r w:rsidRPr="003635B6">
        <w:rPr>
          <w:spacing w:val="-9"/>
          <w:sz w:val="24"/>
        </w:rPr>
        <w:t xml:space="preserve"> </w:t>
      </w:r>
      <w:r w:rsidRPr="003635B6">
        <w:rPr>
          <w:sz w:val="24"/>
        </w:rPr>
        <w:t>not</w:t>
      </w:r>
      <w:r w:rsidRPr="003635B6">
        <w:rPr>
          <w:spacing w:val="-7"/>
          <w:sz w:val="24"/>
        </w:rPr>
        <w:t xml:space="preserve"> </w:t>
      </w:r>
      <w:r w:rsidRPr="003635B6">
        <w:rPr>
          <w:sz w:val="24"/>
        </w:rPr>
        <w:t>be</w:t>
      </w:r>
      <w:r w:rsidRPr="003635B6">
        <w:rPr>
          <w:spacing w:val="-11"/>
          <w:sz w:val="24"/>
        </w:rPr>
        <w:t xml:space="preserve"> </w:t>
      </w:r>
      <w:r w:rsidRPr="003635B6">
        <w:rPr>
          <w:sz w:val="24"/>
        </w:rPr>
        <w:t>a</w:t>
      </w:r>
      <w:r w:rsidRPr="003635B6">
        <w:rPr>
          <w:spacing w:val="-11"/>
          <w:sz w:val="24"/>
        </w:rPr>
        <w:t xml:space="preserve"> </w:t>
      </w:r>
      <w:r w:rsidRPr="003635B6">
        <w:rPr>
          <w:sz w:val="24"/>
        </w:rPr>
        <w:t>requirement</w:t>
      </w:r>
      <w:r w:rsidRPr="003635B6">
        <w:rPr>
          <w:spacing w:val="-9"/>
          <w:sz w:val="24"/>
        </w:rPr>
        <w:t xml:space="preserve"> </w:t>
      </w:r>
      <w:r w:rsidRPr="003635B6">
        <w:rPr>
          <w:sz w:val="24"/>
        </w:rPr>
        <w:t>of</w:t>
      </w:r>
      <w:r w:rsidRPr="003635B6">
        <w:rPr>
          <w:spacing w:val="-10"/>
          <w:sz w:val="24"/>
        </w:rPr>
        <w:t xml:space="preserve"> </w:t>
      </w:r>
      <w:r w:rsidRPr="003635B6">
        <w:rPr>
          <w:sz w:val="24"/>
        </w:rPr>
        <w:t>entry</w:t>
      </w:r>
      <w:r w:rsidRPr="003635B6">
        <w:rPr>
          <w:spacing w:val="-10"/>
          <w:sz w:val="24"/>
        </w:rPr>
        <w:t xml:space="preserve"> </w:t>
      </w:r>
      <w:r w:rsidRPr="003635B6">
        <w:rPr>
          <w:sz w:val="24"/>
        </w:rPr>
        <w:t>into</w:t>
      </w:r>
      <w:r w:rsidRPr="003635B6">
        <w:rPr>
          <w:spacing w:val="-10"/>
          <w:sz w:val="24"/>
        </w:rPr>
        <w:t xml:space="preserve"> </w:t>
      </w:r>
      <w:r w:rsidRPr="003635B6">
        <w:rPr>
          <w:sz w:val="24"/>
        </w:rPr>
        <w:t>the</w:t>
      </w:r>
      <w:r w:rsidRPr="003635B6">
        <w:rPr>
          <w:spacing w:val="-11"/>
          <w:sz w:val="24"/>
        </w:rPr>
        <w:t xml:space="preserve"> </w:t>
      </w:r>
      <w:r w:rsidR="00312FEF">
        <w:rPr>
          <w:spacing w:val="-11"/>
          <w:sz w:val="24"/>
          <w:u w:val="single"/>
        </w:rPr>
        <w:t xml:space="preserve">SR </w:t>
      </w:r>
      <w:r w:rsidRPr="00312FEF">
        <w:rPr>
          <w:strike/>
          <w:sz w:val="24"/>
        </w:rPr>
        <w:t xml:space="preserve">School Readiness </w:t>
      </w:r>
      <w:r w:rsidRPr="003635B6">
        <w:rPr>
          <w:sz w:val="24"/>
        </w:rPr>
        <w:t>Program and shall be only given with parental consent.</w:t>
      </w:r>
    </w:p>
    <w:p w14:paraId="4A83BE8E" w14:textId="77777777" w:rsidR="00A6117E" w:rsidRDefault="00A6117E">
      <w:pPr>
        <w:pStyle w:val="BodyText"/>
        <w:spacing w:before="10"/>
        <w:rPr>
          <w:sz w:val="20"/>
        </w:rPr>
      </w:pPr>
    </w:p>
    <w:p w14:paraId="4A83BE8F" w14:textId="4115668F" w:rsidR="00A6117E" w:rsidRPr="003E181C" w:rsidRDefault="004C2520">
      <w:pPr>
        <w:pStyle w:val="BodyText"/>
        <w:tabs>
          <w:tab w:val="left" w:pos="7403"/>
        </w:tabs>
        <w:ind w:left="1619" w:right="804"/>
        <w:jc w:val="both"/>
        <w:rPr>
          <w:strike/>
        </w:rPr>
      </w:pPr>
      <w:r w:rsidRPr="003E181C">
        <w:rPr>
          <w:strike/>
          <w:noProof/>
        </w:rPr>
        <mc:AlternateContent>
          <mc:Choice Requires="wps">
            <w:drawing>
              <wp:anchor distT="0" distB="0" distL="0" distR="0" simplePos="0" relativeHeight="251646976" behindDoc="0" locked="0" layoutInCell="1" allowOverlap="1" wp14:anchorId="4A83C3FC" wp14:editId="63946393">
                <wp:simplePos x="0" y="0"/>
                <wp:positionH relativeFrom="page">
                  <wp:posOffset>3445764</wp:posOffset>
                </wp:positionH>
                <wp:positionV relativeFrom="paragraph">
                  <wp:posOffset>172150</wp:posOffset>
                </wp:positionV>
                <wp:extent cx="1525905" cy="127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5905" cy="1270"/>
                        </a:xfrm>
                        <a:custGeom>
                          <a:avLst/>
                          <a:gdLst/>
                          <a:ahLst/>
                          <a:cxnLst/>
                          <a:rect l="l" t="t" r="r" b="b"/>
                          <a:pathLst>
                            <a:path w="1525905">
                              <a:moveTo>
                                <a:pt x="0" y="0"/>
                              </a:moveTo>
                              <a:lnTo>
                                <a:pt x="1525524"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2602B2" id="Graphic 20" o:spid="_x0000_s1026" style="position:absolute;margin-left:271.3pt;margin-top:13.55pt;width:120.1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1525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PIvFAIAAFsEAAAOAAAAZHJzL2Uyb0RvYy54bWysVMFu2zAMvQ/YPwi6L06CJV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" path="m,l1525524,e" filled="f" strokeweight=".48pt">
                <v:path arrowok="t"/>
                <w10:wrap anchorx="page"/>
              </v:shape>
            </w:pict>
          </mc:Fallback>
        </mc:AlternateContent>
      </w:r>
      <w:r w:rsidRPr="003E181C">
        <w:rPr>
          <w:strike/>
        </w:rPr>
        <w:t>PROVIDER acknowledges that</w:t>
      </w:r>
      <w:r w:rsidRPr="003E181C">
        <w:rPr>
          <w:strike/>
        </w:rPr>
        <w:tab/>
        <w:t>is responsible for conducting developmental screenings for each child age six (6) weeks to sixty (60) months in accordance with Rule 6M-4.720, F.A.C.</w:t>
      </w:r>
    </w:p>
    <w:p w14:paraId="4A83BE90" w14:textId="6D0C4347" w:rsidR="00A6117E" w:rsidRPr="003E181C" w:rsidRDefault="00A6117E">
      <w:pPr>
        <w:pStyle w:val="BodyText"/>
        <w:spacing w:before="10"/>
        <w:rPr>
          <w:strike/>
          <w:sz w:val="20"/>
        </w:rPr>
      </w:pPr>
    </w:p>
    <w:p w14:paraId="4A83BE91" w14:textId="640434E6" w:rsidR="00A6117E" w:rsidRPr="003E181C" w:rsidRDefault="004C2520">
      <w:pPr>
        <w:pStyle w:val="BodyText"/>
        <w:tabs>
          <w:tab w:val="left" w:pos="9599"/>
        </w:tabs>
        <w:ind w:left="1619" w:right="804"/>
        <w:rPr>
          <w:strike/>
        </w:rPr>
      </w:pPr>
      <w:r w:rsidRPr="003E181C">
        <w:rPr>
          <w:strike/>
          <w:noProof/>
        </w:rPr>
        <mc:AlternateContent>
          <mc:Choice Requires="wps">
            <w:drawing>
              <wp:anchor distT="0" distB="0" distL="0" distR="0" simplePos="0" relativeHeight="251643904" behindDoc="0" locked="0" layoutInCell="1" allowOverlap="1" wp14:anchorId="4A83C3FE" wp14:editId="010F0931">
                <wp:simplePos x="0" y="0"/>
                <wp:positionH relativeFrom="page">
                  <wp:posOffset>4948428</wp:posOffset>
                </wp:positionH>
                <wp:positionV relativeFrom="paragraph">
                  <wp:posOffset>159043</wp:posOffset>
                </wp:positionV>
                <wp:extent cx="1452880" cy="762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2880" cy="7620"/>
                        </a:xfrm>
                        <a:custGeom>
                          <a:avLst/>
                          <a:gdLst/>
                          <a:ahLst/>
                          <a:cxnLst/>
                          <a:rect l="l" t="t" r="r" b="b"/>
                          <a:pathLst>
                            <a:path w="1452880" h="7620">
                              <a:moveTo>
                                <a:pt x="1452372" y="0"/>
                              </a:moveTo>
                              <a:lnTo>
                                <a:pt x="0" y="0"/>
                              </a:lnTo>
                              <a:lnTo>
                                <a:pt x="0" y="7620"/>
                              </a:lnTo>
                              <a:lnTo>
                                <a:pt x="1452372" y="7620"/>
                              </a:lnTo>
                              <a:lnTo>
                                <a:pt x="14523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D1507C" id="Graphic 21" o:spid="_x0000_s1026" style="position:absolute;margin-left:389.65pt;margin-top:12.5pt;width:114.4pt;height:.6pt;z-index:251643904;visibility:visible;mso-wrap-style:square;mso-wrap-distance-left:0;mso-wrap-distance-top:0;mso-wrap-distance-right:0;mso-wrap-distance-bottom:0;mso-position-horizontal:absolute;mso-position-horizontal-relative:page;mso-position-vertical:absolute;mso-position-vertical-relative:text;v-text-anchor:top" coordsize="14528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" path="m1452372,l,,,7620r1452372,l1452372,xe" fillcolor="black" stroked="f">
                <v:path arrowok="t"/>
                <w10:wrap anchorx="page"/>
              </v:shape>
            </w:pict>
          </mc:Fallback>
        </mc:AlternateContent>
      </w:r>
      <w:r w:rsidRPr="003E181C">
        <w:rPr>
          <w:b/>
          <w:strike/>
        </w:rPr>
        <w:t>Subsequent Screenings.</w:t>
      </w:r>
      <w:r w:rsidRPr="003E181C">
        <w:rPr>
          <w:b/>
          <w:strike/>
          <w:spacing w:val="40"/>
        </w:rPr>
        <w:t xml:space="preserve"> </w:t>
      </w:r>
      <w:r w:rsidRPr="003E181C">
        <w:rPr>
          <w:strike/>
        </w:rPr>
        <w:t>PROVIDER acknowledges that</w:t>
      </w:r>
      <w:r w:rsidRPr="003E181C">
        <w:rPr>
          <w:strike/>
        </w:rPr>
        <w:tab/>
      </w:r>
      <w:r w:rsidRPr="003E181C">
        <w:rPr>
          <w:strike/>
          <w:spacing w:val="-6"/>
        </w:rPr>
        <w:t xml:space="preserve">is </w:t>
      </w:r>
      <w:r w:rsidRPr="003E181C">
        <w:rPr>
          <w:strike/>
        </w:rPr>
        <w:t>responsible for subsequent screenings.</w:t>
      </w:r>
      <w:r w:rsidRPr="003E181C">
        <w:rPr>
          <w:strike/>
          <w:spacing w:val="40"/>
        </w:rPr>
        <w:t xml:space="preserve"> </w:t>
      </w:r>
      <w:r w:rsidRPr="003E181C">
        <w:rPr>
          <w:strike/>
        </w:rPr>
        <w:t>Subsequent screenings will be conducted annually at redetermination in accordance with Rule 6M-4.720, F.A.C.</w:t>
      </w:r>
    </w:p>
    <w:p w14:paraId="4A83BE92" w14:textId="77777777" w:rsidR="00A6117E" w:rsidRDefault="00A6117E">
      <w:pPr>
        <w:pStyle w:val="BodyText"/>
        <w:spacing w:before="10"/>
        <w:rPr>
          <w:sz w:val="20"/>
        </w:rPr>
      </w:pPr>
    </w:p>
    <w:p w14:paraId="4A83BE93" w14:textId="77777777" w:rsidR="00A6117E" w:rsidRDefault="004C2520" w:rsidP="003635B6">
      <w:pPr>
        <w:pStyle w:val="ListParagraph"/>
        <w:numPr>
          <w:ilvl w:val="0"/>
          <w:numId w:val="54"/>
        </w:numPr>
        <w:tabs>
          <w:tab w:val="left" w:pos="1619"/>
        </w:tabs>
        <w:ind w:left="1619" w:right="803" w:hanging="720"/>
        <w:rPr>
          <w:sz w:val="24"/>
        </w:rPr>
      </w:pPr>
      <w:r>
        <w:rPr>
          <w:noProof/>
        </w:rPr>
        <mc:AlternateContent>
          <mc:Choice Requires="wps">
            <w:drawing>
              <wp:anchor distT="0" distB="0" distL="0" distR="0" simplePos="0" relativeHeight="251645440" behindDoc="0" locked="0" layoutInCell="1" allowOverlap="1" wp14:anchorId="4A83C400" wp14:editId="51CF9C7A">
                <wp:simplePos x="0" y="0"/>
                <wp:positionH relativeFrom="page">
                  <wp:posOffset>5353811</wp:posOffset>
                </wp:positionH>
                <wp:positionV relativeFrom="paragraph">
                  <wp:posOffset>860096</wp:posOffset>
                </wp:positionV>
                <wp:extent cx="38100" cy="762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07"/>
                              </a:lnTo>
                              <a:lnTo>
                                <a:pt x="38100" y="7607"/>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135CD2" id="Graphic 22" o:spid="_x0000_s1026" style="position:absolute;margin-left:421.55pt;margin-top:67.7pt;width:3pt;height:.6pt;z-index:251645440;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" path="m38100,l,,,7607r38100,l38100,xe" fillcolor="black" stroked="f">
                <v:path arrowok="t"/>
                <w10:wrap anchorx="page"/>
              </v:shape>
            </w:pict>
          </mc:Fallback>
        </mc:AlternateContent>
      </w:r>
      <w:r>
        <w:rPr>
          <w:b/>
          <w:sz w:val="24"/>
        </w:rPr>
        <w:t xml:space="preserve">Prohibited Forms of Discipline. </w:t>
      </w:r>
      <w:r>
        <w:rPr>
          <w:sz w:val="24"/>
        </w:rPr>
        <w:t xml:space="preserve">In accordance with s. 1002.88(1)(j), F.S., PROVIDER agrees to implement minimum standards for child discipline practices that are age- appropriate and consistent with the requirements in s. 402.305(12), F.S. Such standards must </w:t>
      </w:r>
      <w:proofErr w:type="gramStart"/>
      <w:r>
        <w:rPr>
          <w:sz w:val="24"/>
        </w:rPr>
        <w:t>provide</w:t>
      </w:r>
      <w:proofErr w:type="gramEnd"/>
      <w:r>
        <w:rPr>
          <w:sz w:val="24"/>
        </w:rPr>
        <w:t xml:space="preserve"> that children </w:t>
      </w:r>
      <w:proofErr w:type="gramStart"/>
      <w:r>
        <w:rPr>
          <w:sz w:val="24"/>
        </w:rPr>
        <w:t>not be</w:t>
      </w:r>
      <w:proofErr w:type="gramEnd"/>
      <w:r>
        <w:rPr>
          <w:sz w:val="24"/>
        </w:rPr>
        <w:t xml:space="preserve"> subjected to discipline that is severe, humiliating or frightening.</w:t>
      </w:r>
      <w:r>
        <w:rPr>
          <w:spacing w:val="40"/>
          <w:sz w:val="24"/>
        </w:rPr>
        <w:t xml:space="preserve"> </w:t>
      </w:r>
      <w:r>
        <w:rPr>
          <w:sz w:val="24"/>
        </w:rPr>
        <w:t>The</w:t>
      </w:r>
      <w:r>
        <w:rPr>
          <w:spacing w:val="-6"/>
          <w:sz w:val="24"/>
        </w:rPr>
        <w:t xml:space="preserve"> </w:t>
      </w:r>
      <w:r>
        <w:rPr>
          <w:sz w:val="24"/>
        </w:rPr>
        <w:t>discipline</w:t>
      </w:r>
      <w:r>
        <w:rPr>
          <w:spacing w:val="-6"/>
          <w:sz w:val="24"/>
        </w:rPr>
        <w:t xml:space="preserve"> </w:t>
      </w:r>
      <w:r>
        <w:rPr>
          <w:sz w:val="24"/>
        </w:rPr>
        <w:t>must</w:t>
      </w:r>
      <w:r>
        <w:rPr>
          <w:spacing w:val="-4"/>
          <w:sz w:val="24"/>
        </w:rPr>
        <w:t xml:space="preserve"> </w:t>
      </w:r>
      <w:r>
        <w:rPr>
          <w:sz w:val="24"/>
        </w:rPr>
        <w:t>not</w:t>
      </w:r>
      <w:r>
        <w:rPr>
          <w:spacing w:val="-4"/>
          <w:sz w:val="24"/>
        </w:rPr>
        <w:t xml:space="preserve"> </w:t>
      </w:r>
      <w:r>
        <w:rPr>
          <w:sz w:val="24"/>
        </w:rPr>
        <w:t>be</w:t>
      </w:r>
      <w:r>
        <w:rPr>
          <w:spacing w:val="-6"/>
          <w:sz w:val="24"/>
        </w:rPr>
        <w:t xml:space="preserve"> </w:t>
      </w:r>
      <w:r>
        <w:rPr>
          <w:sz w:val="24"/>
        </w:rPr>
        <w:t>associated</w:t>
      </w:r>
      <w:r>
        <w:rPr>
          <w:spacing w:val="-2"/>
          <w:sz w:val="24"/>
        </w:rPr>
        <w:t xml:space="preserve"> </w:t>
      </w:r>
      <w:r>
        <w:rPr>
          <w:sz w:val="24"/>
        </w:rPr>
        <w:t>with</w:t>
      </w:r>
      <w:r>
        <w:rPr>
          <w:spacing w:val="-5"/>
          <w:sz w:val="24"/>
        </w:rPr>
        <w:t xml:space="preserve"> </w:t>
      </w:r>
      <w:r>
        <w:rPr>
          <w:sz w:val="24"/>
        </w:rPr>
        <w:t>food,</w:t>
      </w:r>
      <w:r>
        <w:rPr>
          <w:spacing w:val="-5"/>
          <w:sz w:val="24"/>
        </w:rPr>
        <w:t xml:space="preserve"> </w:t>
      </w:r>
      <w:r>
        <w:rPr>
          <w:sz w:val="24"/>
        </w:rPr>
        <w:t>rest,</w:t>
      </w:r>
      <w:r>
        <w:rPr>
          <w:spacing w:val="-5"/>
          <w:sz w:val="24"/>
        </w:rPr>
        <w:t xml:space="preserve"> </w:t>
      </w:r>
      <w:r>
        <w:rPr>
          <w:sz w:val="24"/>
        </w:rPr>
        <w:t>or</w:t>
      </w:r>
      <w:r>
        <w:rPr>
          <w:spacing w:val="-3"/>
          <w:sz w:val="24"/>
        </w:rPr>
        <w:t xml:space="preserve"> </w:t>
      </w:r>
      <w:r>
        <w:rPr>
          <w:sz w:val="24"/>
        </w:rPr>
        <w:t>toileting.</w:t>
      </w:r>
      <w:r>
        <w:rPr>
          <w:spacing w:val="-5"/>
          <w:sz w:val="24"/>
        </w:rPr>
        <w:t xml:space="preserve"> </w:t>
      </w:r>
      <w:r>
        <w:rPr>
          <w:sz w:val="24"/>
        </w:rPr>
        <w:t>Spanking</w:t>
      </w:r>
      <w:r>
        <w:rPr>
          <w:spacing w:val="-7"/>
          <w:sz w:val="24"/>
        </w:rPr>
        <w:t xml:space="preserve"> </w:t>
      </w:r>
      <w:r>
        <w:rPr>
          <w:sz w:val="24"/>
        </w:rPr>
        <w:t>or any</w:t>
      </w:r>
      <w:r>
        <w:rPr>
          <w:spacing w:val="-15"/>
          <w:sz w:val="24"/>
        </w:rPr>
        <w:t xml:space="preserve"> </w:t>
      </w:r>
      <w:r>
        <w:rPr>
          <w:sz w:val="24"/>
        </w:rPr>
        <w:t>other</w:t>
      </w:r>
      <w:r>
        <w:rPr>
          <w:spacing w:val="-15"/>
          <w:sz w:val="24"/>
        </w:rPr>
        <w:t xml:space="preserve"> </w:t>
      </w:r>
      <w:r>
        <w:rPr>
          <w:sz w:val="24"/>
        </w:rPr>
        <w:t>form</w:t>
      </w:r>
      <w:r>
        <w:rPr>
          <w:spacing w:val="-14"/>
          <w:sz w:val="24"/>
        </w:rPr>
        <w:t xml:space="preserve"> </w:t>
      </w:r>
      <w:r>
        <w:rPr>
          <w:sz w:val="24"/>
        </w:rPr>
        <w:t>of</w:t>
      </w:r>
      <w:r>
        <w:rPr>
          <w:spacing w:val="-14"/>
          <w:sz w:val="24"/>
        </w:rPr>
        <w:t xml:space="preserve"> </w:t>
      </w:r>
      <w:r>
        <w:rPr>
          <w:sz w:val="24"/>
        </w:rPr>
        <w:t>physical</w:t>
      </w:r>
      <w:r>
        <w:rPr>
          <w:spacing w:val="-13"/>
          <w:sz w:val="24"/>
        </w:rPr>
        <w:t xml:space="preserve"> </w:t>
      </w:r>
      <w:r>
        <w:rPr>
          <w:sz w:val="24"/>
        </w:rPr>
        <w:t>punishment</w:t>
      </w:r>
      <w:r>
        <w:rPr>
          <w:spacing w:val="-13"/>
          <w:sz w:val="24"/>
        </w:rPr>
        <w:t xml:space="preserve"> </w:t>
      </w:r>
      <w:r>
        <w:rPr>
          <w:sz w:val="24"/>
        </w:rPr>
        <w:t>is</w:t>
      </w:r>
      <w:r>
        <w:rPr>
          <w:spacing w:val="-13"/>
          <w:sz w:val="24"/>
        </w:rPr>
        <w:t xml:space="preserve"> </w:t>
      </w:r>
      <w:r>
        <w:rPr>
          <w:sz w:val="24"/>
        </w:rPr>
        <w:t>prohibited.</w:t>
      </w:r>
      <w:r>
        <w:rPr>
          <w:spacing w:val="-13"/>
          <w:sz w:val="24"/>
        </w:rPr>
        <w:t xml:space="preserve"> </w:t>
      </w:r>
      <w:r>
        <w:rPr>
          <w:sz w:val="24"/>
        </w:rPr>
        <w:t>Children</w:t>
      </w:r>
      <w:r>
        <w:rPr>
          <w:spacing w:val="-13"/>
          <w:sz w:val="24"/>
        </w:rPr>
        <w:t xml:space="preserve"> </w:t>
      </w:r>
      <w:r>
        <w:rPr>
          <w:sz w:val="24"/>
        </w:rPr>
        <w:t>may</w:t>
      </w:r>
      <w:r>
        <w:rPr>
          <w:spacing w:val="-15"/>
          <w:sz w:val="24"/>
        </w:rPr>
        <w:t xml:space="preserve"> </w:t>
      </w:r>
      <w:r>
        <w:rPr>
          <w:sz w:val="24"/>
        </w:rPr>
        <w:t>not</w:t>
      </w:r>
      <w:r>
        <w:rPr>
          <w:spacing w:val="-11"/>
          <w:sz w:val="24"/>
        </w:rPr>
        <w:t xml:space="preserve"> </w:t>
      </w:r>
      <w:r>
        <w:rPr>
          <w:sz w:val="24"/>
        </w:rPr>
        <w:t>be</w:t>
      </w:r>
      <w:r>
        <w:rPr>
          <w:spacing w:val="-14"/>
          <w:sz w:val="24"/>
        </w:rPr>
        <w:t xml:space="preserve"> </w:t>
      </w:r>
      <w:r>
        <w:rPr>
          <w:sz w:val="24"/>
        </w:rPr>
        <w:t>denied</w:t>
      </w:r>
      <w:r>
        <w:rPr>
          <w:spacing w:val="-13"/>
          <w:sz w:val="24"/>
        </w:rPr>
        <w:t xml:space="preserve"> </w:t>
      </w:r>
      <w:r>
        <w:rPr>
          <w:sz w:val="24"/>
        </w:rPr>
        <w:t>active</w:t>
      </w:r>
      <w:r>
        <w:rPr>
          <w:spacing w:val="-12"/>
          <w:sz w:val="24"/>
        </w:rPr>
        <w:t xml:space="preserve"> </w:t>
      </w:r>
      <w:r>
        <w:rPr>
          <w:sz w:val="24"/>
        </w:rPr>
        <w:t xml:space="preserve">play </w:t>
      </w:r>
      <w:proofErr w:type="gramStart"/>
      <w:r>
        <w:rPr>
          <w:sz w:val="24"/>
        </w:rPr>
        <w:t>as a consequence of</w:t>
      </w:r>
      <w:proofErr w:type="gramEnd"/>
      <w:r>
        <w:rPr>
          <w:sz w:val="24"/>
        </w:rPr>
        <w:t xml:space="preserve"> misbehavior.</w:t>
      </w:r>
    </w:p>
    <w:p w14:paraId="4A83BE94" w14:textId="77777777" w:rsidR="00A6117E" w:rsidRDefault="00A6117E">
      <w:pPr>
        <w:pStyle w:val="BodyText"/>
        <w:spacing w:before="10"/>
        <w:rPr>
          <w:sz w:val="20"/>
        </w:rPr>
      </w:pPr>
    </w:p>
    <w:p w14:paraId="53ECF7C1" w14:textId="6F8F60F0" w:rsidR="00717AD8" w:rsidRDefault="004C2520" w:rsidP="00536213">
      <w:pPr>
        <w:pStyle w:val="ListParagraph"/>
        <w:numPr>
          <w:ilvl w:val="0"/>
          <w:numId w:val="54"/>
        </w:numPr>
        <w:tabs>
          <w:tab w:val="left" w:pos="1619"/>
        </w:tabs>
        <w:ind w:left="1619" w:right="808" w:hanging="720"/>
        <w:rPr>
          <w:sz w:val="24"/>
        </w:rPr>
      </w:pPr>
      <w:r>
        <w:rPr>
          <w:b/>
          <w:sz w:val="24"/>
        </w:rPr>
        <w:t xml:space="preserve">Child Immunizations and Health Screenings. </w:t>
      </w:r>
      <w:r>
        <w:rPr>
          <w:sz w:val="24"/>
        </w:rPr>
        <w:t>In accordance with s. 1002.88(1)(k), F.S., within</w:t>
      </w:r>
      <w:r>
        <w:rPr>
          <w:spacing w:val="-10"/>
          <w:sz w:val="24"/>
        </w:rPr>
        <w:t xml:space="preserve"> </w:t>
      </w:r>
      <w:r>
        <w:rPr>
          <w:sz w:val="24"/>
        </w:rPr>
        <w:t>thirty</w:t>
      </w:r>
      <w:r>
        <w:rPr>
          <w:spacing w:val="-14"/>
          <w:sz w:val="24"/>
        </w:rPr>
        <w:t xml:space="preserve"> </w:t>
      </w:r>
      <w:r>
        <w:rPr>
          <w:sz w:val="24"/>
        </w:rPr>
        <w:t>(30)</w:t>
      </w:r>
      <w:r>
        <w:rPr>
          <w:spacing w:val="-10"/>
          <w:sz w:val="24"/>
        </w:rPr>
        <w:t xml:space="preserve"> </w:t>
      </w:r>
      <w:r>
        <w:rPr>
          <w:sz w:val="24"/>
        </w:rPr>
        <w:t>calendar</w:t>
      </w:r>
      <w:r>
        <w:rPr>
          <w:spacing w:val="-10"/>
          <w:sz w:val="24"/>
        </w:rPr>
        <w:t xml:space="preserve"> </w:t>
      </w:r>
      <w:r>
        <w:rPr>
          <w:sz w:val="24"/>
        </w:rPr>
        <w:t>days</w:t>
      </w:r>
      <w:r>
        <w:rPr>
          <w:spacing w:val="-9"/>
          <w:sz w:val="24"/>
        </w:rPr>
        <w:t xml:space="preserve"> </w:t>
      </w:r>
      <w:r>
        <w:rPr>
          <w:sz w:val="24"/>
        </w:rPr>
        <w:t>of</w:t>
      </w:r>
      <w:r>
        <w:rPr>
          <w:spacing w:val="-10"/>
          <w:sz w:val="24"/>
        </w:rPr>
        <w:t xml:space="preserve"> </w:t>
      </w:r>
      <w:r>
        <w:rPr>
          <w:sz w:val="24"/>
        </w:rPr>
        <w:t>enrolling</w:t>
      </w:r>
      <w:r>
        <w:rPr>
          <w:spacing w:val="-12"/>
          <w:sz w:val="24"/>
        </w:rPr>
        <w:t xml:space="preserve"> </w:t>
      </w:r>
      <w:r>
        <w:rPr>
          <w:sz w:val="24"/>
        </w:rPr>
        <w:t>a</w:t>
      </w:r>
      <w:r>
        <w:rPr>
          <w:spacing w:val="-8"/>
          <w:sz w:val="24"/>
        </w:rPr>
        <w:t xml:space="preserve"> </w:t>
      </w:r>
      <w:r>
        <w:rPr>
          <w:sz w:val="24"/>
        </w:rPr>
        <w:t>child,</w:t>
      </w:r>
      <w:r>
        <w:rPr>
          <w:spacing w:val="-10"/>
          <w:sz w:val="24"/>
        </w:rPr>
        <w:t xml:space="preserve"> </w:t>
      </w:r>
      <w:r>
        <w:rPr>
          <w:sz w:val="24"/>
        </w:rPr>
        <w:t>PROVIDER</w:t>
      </w:r>
      <w:r>
        <w:rPr>
          <w:spacing w:val="-9"/>
          <w:sz w:val="24"/>
        </w:rPr>
        <w:t xml:space="preserve"> </w:t>
      </w:r>
      <w:r>
        <w:rPr>
          <w:sz w:val="24"/>
        </w:rPr>
        <w:t>agrees</w:t>
      </w:r>
      <w:r>
        <w:rPr>
          <w:spacing w:val="-9"/>
          <w:sz w:val="24"/>
        </w:rPr>
        <w:t xml:space="preserve"> </w:t>
      </w:r>
      <w:r>
        <w:rPr>
          <w:sz w:val="24"/>
        </w:rPr>
        <w:t>to</w:t>
      </w:r>
      <w:r>
        <w:rPr>
          <w:spacing w:val="-10"/>
          <w:sz w:val="24"/>
        </w:rPr>
        <w:t xml:space="preserve"> </w:t>
      </w:r>
      <w:r>
        <w:rPr>
          <w:sz w:val="24"/>
        </w:rPr>
        <w:t>obtain</w:t>
      </w:r>
      <w:r>
        <w:rPr>
          <w:spacing w:val="-10"/>
          <w:sz w:val="24"/>
        </w:rPr>
        <w:t xml:space="preserve"> </w:t>
      </w:r>
      <w:r>
        <w:rPr>
          <w:sz w:val="24"/>
        </w:rPr>
        <w:t>and</w:t>
      </w:r>
      <w:r>
        <w:rPr>
          <w:spacing w:val="-10"/>
          <w:sz w:val="24"/>
        </w:rPr>
        <w:t xml:space="preserve"> </w:t>
      </w:r>
      <w:r>
        <w:rPr>
          <w:sz w:val="24"/>
        </w:rPr>
        <w:t>retain information from the</w:t>
      </w:r>
      <w:r>
        <w:rPr>
          <w:spacing w:val="-1"/>
          <w:sz w:val="24"/>
        </w:rPr>
        <w:t xml:space="preserve"> </w:t>
      </w:r>
      <w:r>
        <w:rPr>
          <w:sz w:val="24"/>
        </w:rPr>
        <w:t>parent regarding</w:t>
      </w:r>
      <w:r>
        <w:rPr>
          <w:spacing w:val="-2"/>
          <w:sz w:val="24"/>
        </w:rPr>
        <w:t xml:space="preserve"> </w:t>
      </w:r>
      <w:r>
        <w:rPr>
          <w:sz w:val="24"/>
        </w:rPr>
        <w:t>the</w:t>
      </w:r>
      <w:r>
        <w:rPr>
          <w:spacing w:val="-1"/>
          <w:sz w:val="24"/>
        </w:rPr>
        <w:t xml:space="preserve"> </w:t>
      </w:r>
      <w:r>
        <w:rPr>
          <w:sz w:val="24"/>
        </w:rPr>
        <w:t>child’s age-appropriate</w:t>
      </w:r>
      <w:r>
        <w:rPr>
          <w:spacing w:val="-1"/>
          <w:sz w:val="24"/>
        </w:rPr>
        <w:t xml:space="preserve"> </w:t>
      </w:r>
      <w:r>
        <w:rPr>
          <w:sz w:val="24"/>
        </w:rPr>
        <w:t>immunizations, physical development, and other health requirements as indicated on the Student Health Examination, Form DH 3040, and Florida Certification of Immunization, Form Part A-1, B, or C DH 680, or the Religious Exemption from Immunization, Form DH 681.</w:t>
      </w:r>
    </w:p>
    <w:p w14:paraId="4E0856DB" w14:textId="77777777" w:rsidR="00614AC9" w:rsidRPr="00EF0970" w:rsidRDefault="00614AC9" w:rsidP="00536213">
      <w:pPr>
        <w:tabs>
          <w:tab w:val="left" w:pos="1619"/>
        </w:tabs>
        <w:ind w:right="808"/>
        <w:rPr>
          <w:sz w:val="24"/>
        </w:rPr>
      </w:pPr>
    </w:p>
    <w:p w14:paraId="4A83BE97" w14:textId="77777777" w:rsidR="00A6117E" w:rsidRDefault="004C2520" w:rsidP="00536213">
      <w:pPr>
        <w:pStyle w:val="ListParagraph"/>
        <w:numPr>
          <w:ilvl w:val="0"/>
          <w:numId w:val="54"/>
        </w:numPr>
        <w:tabs>
          <w:tab w:val="left" w:pos="1620"/>
        </w:tabs>
        <w:ind w:left="1620" w:right="804" w:hanging="720"/>
        <w:rPr>
          <w:sz w:val="24"/>
        </w:rPr>
      </w:pPr>
      <w:r>
        <w:rPr>
          <w:b/>
          <w:sz w:val="24"/>
        </w:rPr>
        <w:t xml:space="preserve">Program Operation. </w:t>
      </w:r>
      <w:r>
        <w:rPr>
          <w:sz w:val="24"/>
        </w:rPr>
        <w:t>In accordance with s. 1002.88(1)(l), F.S., if PROVIDER offers before-school or after-school programs, PROVIDER agrees those programs must meet or exceed the requirements of s. 402.305(5), (6), and (7), F.S. In accordance with s. 1002.88(1)(r), F.S., and as identified in Exhibit 5 of this Contract, PROVIDER agrees to operate on a full-time and part-time basis and provide extended-day and extended-year services to the</w:t>
      </w:r>
      <w:r>
        <w:rPr>
          <w:spacing w:val="-1"/>
          <w:sz w:val="24"/>
        </w:rPr>
        <w:t xml:space="preserve"> </w:t>
      </w:r>
      <w:r>
        <w:rPr>
          <w:sz w:val="24"/>
        </w:rPr>
        <w:t>maximum</w:t>
      </w:r>
      <w:r>
        <w:rPr>
          <w:spacing w:val="-2"/>
          <w:sz w:val="24"/>
        </w:rPr>
        <w:t xml:space="preserve"> </w:t>
      </w:r>
      <w:r>
        <w:rPr>
          <w:sz w:val="24"/>
        </w:rPr>
        <w:t>extent possible</w:t>
      </w:r>
      <w:r>
        <w:rPr>
          <w:spacing w:val="-1"/>
          <w:sz w:val="24"/>
        </w:rPr>
        <w:t xml:space="preserve"> </w:t>
      </w:r>
      <w:r>
        <w:rPr>
          <w:sz w:val="24"/>
        </w:rPr>
        <w:t>without</w:t>
      </w:r>
      <w:r>
        <w:rPr>
          <w:spacing w:val="-2"/>
          <w:sz w:val="24"/>
        </w:rPr>
        <w:t xml:space="preserve"> </w:t>
      </w:r>
      <w:r>
        <w:rPr>
          <w:sz w:val="24"/>
        </w:rPr>
        <w:t>compromising</w:t>
      </w:r>
      <w:r>
        <w:rPr>
          <w:spacing w:val="-2"/>
          <w:sz w:val="24"/>
        </w:rPr>
        <w:t xml:space="preserve"> </w:t>
      </w:r>
      <w:r>
        <w:rPr>
          <w:sz w:val="24"/>
        </w:rPr>
        <w:t>the</w:t>
      </w:r>
      <w:r>
        <w:rPr>
          <w:spacing w:val="-1"/>
          <w:sz w:val="24"/>
        </w:rPr>
        <w:t xml:space="preserve"> </w:t>
      </w:r>
      <w:r>
        <w:rPr>
          <w:sz w:val="24"/>
        </w:rPr>
        <w:t>quality</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program to meet the needs of parents who work.</w:t>
      </w:r>
    </w:p>
    <w:p w14:paraId="4A83BE98" w14:textId="77777777" w:rsidR="00A6117E" w:rsidRDefault="00A6117E">
      <w:pPr>
        <w:pStyle w:val="BodyText"/>
        <w:spacing w:before="10"/>
        <w:rPr>
          <w:sz w:val="20"/>
        </w:rPr>
      </w:pPr>
    </w:p>
    <w:p w14:paraId="4A83BE99" w14:textId="77777777" w:rsidR="00A6117E" w:rsidRDefault="004C2520" w:rsidP="003635B6">
      <w:pPr>
        <w:pStyle w:val="ListParagraph"/>
        <w:numPr>
          <w:ilvl w:val="0"/>
          <w:numId w:val="54"/>
        </w:numPr>
        <w:tabs>
          <w:tab w:val="left" w:pos="1620"/>
        </w:tabs>
        <w:ind w:left="1620" w:right="806" w:hanging="720"/>
        <w:rPr>
          <w:sz w:val="24"/>
        </w:rPr>
      </w:pPr>
      <w:r>
        <w:rPr>
          <w:b/>
          <w:sz w:val="24"/>
        </w:rPr>
        <w:t xml:space="preserve">Workers’ Compensation and Reemployment Assistance. </w:t>
      </w:r>
      <w:r>
        <w:rPr>
          <w:sz w:val="24"/>
        </w:rPr>
        <w:t>In accordance with s. 1002.88(1)(o), F.S., PROVIDER agrees to obtain and maintain any required workers' compensation</w:t>
      </w:r>
      <w:r>
        <w:rPr>
          <w:spacing w:val="-15"/>
          <w:sz w:val="24"/>
        </w:rPr>
        <w:t xml:space="preserve"> </w:t>
      </w:r>
      <w:r>
        <w:rPr>
          <w:sz w:val="24"/>
        </w:rPr>
        <w:t>insurance</w:t>
      </w:r>
      <w:r>
        <w:rPr>
          <w:spacing w:val="-15"/>
          <w:sz w:val="24"/>
        </w:rPr>
        <w:t xml:space="preserve"> </w:t>
      </w:r>
      <w:r>
        <w:rPr>
          <w:sz w:val="24"/>
        </w:rPr>
        <w:t>under</w:t>
      </w:r>
      <w:r>
        <w:rPr>
          <w:spacing w:val="-15"/>
          <w:sz w:val="24"/>
        </w:rPr>
        <w:t xml:space="preserve"> </w:t>
      </w:r>
      <w:r>
        <w:rPr>
          <w:sz w:val="24"/>
        </w:rPr>
        <w:t>Chapter</w:t>
      </w:r>
      <w:r>
        <w:rPr>
          <w:spacing w:val="-15"/>
          <w:sz w:val="24"/>
        </w:rPr>
        <w:t xml:space="preserve"> </w:t>
      </w:r>
      <w:r>
        <w:rPr>
          <w:sz w:val="24"/>
        </w:rPr>
        <w:t>440,</w:t>
      </w:r>
      <w:r>
        <w:rPr>
          <w:spacing w:val="-15"/>
          <w:sz w:val="24"/>
        </w:rPr>
        <w:t xml:space="preserve"> </w:t>
      </w:r>
      <w:r>
        <w:rPr>
          <w:sz w:val="24"/>
        </w:rPr>
        <w:t>F.S.,</w:t>
      </w:r>
      <w:r>
        <w:rPr>
          <w:spacing w:val="-15"/>
          <w:sz w:val="24"/>
        </w:rPr>
        <w:t xml:space="preserve"> </w:t>
      </w:r>
      <w:r>
        <w:rPr>
          <w:sz w:val="24"/>
        </w:rPr>
        <w:t>and</w:t>
      </w:r>
      <w:r>
        <w:rPr>
          <w:spacing w:val="-15"/>
          <w:sz w:val="24"/>
        </w:rPr>
        <w:t xml:space="preserve"> </w:t>
      </w:r>
      <w:r>
        <w:rPr>
          <w:sz w:val="24"/>
        </w:rPr>
        <w:t>any</w:t>
      </w:r>
      <w:r>
        <w:rPr>
          <w:spacing w:val="-15"/>
          <w:sz w:val="24"/>
        </w:rPr>
        <w:t xml:space="preserve"> </w:t>
      </w:r>
      <w:r>
        <w:rPr>
          <w:sz w:val="24"/>
        </w:rPr>
        <w:t>required</w:t>
      </w:r>
      <w:r>
        <w:rPr>
          <w:spacing w:val="-15"/>
          <w:sz w:val="24"/>
        </w:rPr>
        <w:t xml:space="preserve"> </w:t>
      </w:r>
      <w:r>
        <w:rPr>
          <w:sz w:val="24"/>
        </w:rPr>
        <w:t>reemployment</w:t>
      </w:r>
      <w:r>
        <w:rPr>
          <w:spacing w:val="-15"/>
          <w:sz w:val="24"/>
        </w:rPr>
        <w:t xml:space="preserve"> </w:t>
      </w:r>
      <w:r>
        <w:rPr>
          <w:sz w:val="24"/>
        </w:rPr>
        <w:t>assistance or unemployment compensation coverage under Chapter 443, F.S.</w:t>
      </w:r>
    </w:p>
    <w:p w14:paraId="4A83BE9A" w14:textId="77777777" w:rsidR="00A6117E" w:rsidRDefault="00A6117E">
      <w:pPr>
        <w:pStyle w:val="BodyText"/>
        <w:spacing w:before="10"/>
        <w:rPr>
          <w:sz w:val="20"/>
        </w:rPr>
      </w:pPr>
    </w:p>
    <w:p w14:paraId="4A83BE9B" w14:textId="05C470E9" w:rsidR="00A6117E" w:rsidRDefault="004C2520" w:rsidP="003635B6">
      <w:pPr>
        <w:pStyle w:val="ListParagraph"/>
        <w:numPr>
          <w:ilvl w:val="0"/>
          <w:numId w:val="54"/>
        </w:numPr>
        <w:tabs>
          <w:tab w:val="left" w:pos="1620"/>
        </w:tabs>
        <w:ind w:left="1620" w:right="808" w:hanging="720"/>
        <w:rPr>
          <w:sz w:val="24"/>
        </w:rPr>
      </w:pPr>
      <w:r>
        <w:rPr>
          <w:b/>
          <w:sz w:val="24"/>
        </w:rPr>
        <w:t>Sign-In/Sign-Out</w:t>
      </w:r>
      <w:r w:rsidR="00614AC9">
        <w:rPr>
          <w:b/>
          <w:sz w:val="24"/>
        </w:rPr>
        <w:t xml:space="preserve"> </w:t>
      </w:r>
      <w:r>
        <w:rPr>
          <w:b/>
          <w:sz w:val="24"/>
        </w:rPr>
        <w:t xml:space="preserve">Process. </w:t>
      </w:r>
      <w:r>
        <w:rPr>
          <w:sz w:val="24"/>
        </w:rPr>
        <w:t>PROVIDER agrees to maintain daily attendance documentation,</w:t>
      </w:r>
      <w:r>
        <w:rPr>
          <w:spacing w:val="-14"/>
          <w:sz w:val="24"/>
        </w:rPr>
        <w:t xml:space="preserve"> </w:t>
      </w:r>
      <w:r>
        <w:rPr>
          <w:sz w:val="24"/>
        </w:rPr>
        <w:t>including</w:t>
      </w:r>
      <w:r>
        <w:rPr>
          <w:spacing w:val="-14"/>
          <w:sz w:val="24"/>
        </w:rPr>
        <w:t xml:space="preserve"> </w:t>
      </w:r>
      <w:r>
        <w:rPr>
          <w:sz w:val="24"/>
        </w:rPr>
        <w:t>a</w:t>
      </w:r>
      <w:r>
        <w:rPr>
          <w:spacing w:val="-15"/>
          <w:sz w:val="24"/>
        </w:rPr>
        <w:t xml:space="preserve"> </w:t>
      </w:r>
      <w:r>
        <w:rPr>
          <w:sz w:val="24"/>
        </w:rPr>
        <w:t>documented</w:t>
      </w:r>
      <w:r>
        <w:rPr>
          <w:spacing w:val="-14"/>
          <w:sz w:val="24"/>
        </w:rPr>
        <w:t xml:space="preserve"> </w:t>
      </w:r>
      <w:r>
        <w:rPr>
          <w:sz w:val="24"/>
        </w:rPr>
        <w:t>“sign-in/sign-out”</w:t>
      </w:r>
      <w:r>
        <w:rPr>
          <w:spacing w:val="-13"/>
          <w:sz w:val="24"/>
        </w:rPr>
        <w:t xml:space="preserve"> </w:t>
      </w:r>
      <w:r>
        <w:rPr>
          <w:sz w:val="24"/>
        </w:rPr>
        <w:t>process</w:t>
      </w:r>
      <w:r>
        <w:rPr>
          <w:spacing w:val="-14"/>
          <w:sz w:val="24"/>
        </w:rPr>
        <w:t xml:space="preserve"> </w:t>
      </w:r>
      <w:r>
        <w:rPr>
          <w:sz w:val="24"/>
        </w:rPr>
        <w:t>in</w:t>
      </w:r>
      <w:r>
        <w:rPr>
          <w:spacing w:val="-14"/>
          <w:sz w:val="24"/>
        </w:rPr>
        <w:t xml:space="preserve"> </w:t>
      </w:r>
      <w:r>
        <w:rPr>
          <w:sz w:val="24"/>
        </w:rPr>
        <w:t>accordance</w:t>
      </w:r>
      <w:r>
        <w:rPr>
          <w:spacing w:val="-13"/>
          <w:sz w:val="24"/>
        </w:rPr>
        <w:t xml:space="preserve"> </w:t>
      </w:r>
      <w:r>
        <w:rPr>
          <w:sz w:val="24"/>
        </w:rPr>
        <w:t>with</w:t>
      </w:r>
      <w:r>
        <w:rPr>
          <w:spacing w:val="-14"/>
          <w:sz w:val="24"/>
        </w:rPr>
        <w:t xml:space="preserve"> </w:t>
      </w:r>
      <w:r>
        <w:rPr>
          <w:sz w:val="24"/>
        </w:rPr>
        <w:t>Rule 6M-4.500</w:t>
      </w:r>
      <w:r w:rsidRPr="004833FC">
        <w:rPr>
          <w:strike/>
          <w:sz w:val="24"/>
        </w:rPr>
        <w:t>(1)(c)</w:t>
      </w:r>
      <w:r>
        <w:rPr>
          <w:sz w:val="24"/>
        </w:rPr>
        <w:t>, F.A.C., that accurately documents attendance and absences. PROVIDER agrees to retain the attendance documentation in accordance with COALITION’s records retention requirement established under s. 1002.84(10), F.S.</w:t>
      </w:r>
    </w:p>
    <w:p w14:paraId="4A83BE9C" w14:textId="77777777" w:rsidR="00A6117E" w:rsidRDefault="00A6117E">
      <w:pPr>
        <w:pStyle w:val="BodyText"/>
        <w:spacing w:before="10"/>
        <w:rPr>
          <w:sz w:val="20"/>
        </w:rPr>
      </w:pPr>
    </w:p>
    <w:p w14:paraId="4A83BE9D" w14:textId="7087C12E" w:rsidR="00A6117E" w:rsidRDefault="004C2520" w:rsidP="003635B6">
      <w:pPr>
        <w:pStyle w:val="ListParagraph"/>
        <w:numPr>
          <w:ilvl w:val="0"/>
          <w:numId w:val="54"/>
        </w:numPr>
        <w:tabs>
          <w:tab w:val="left" w:pos="1619"/>
        </w:tabs>
        <w:ind w:left="1619" w:right="803" w:hanging="720"/>
        <w:rPr>
          <w:sz w:val="24"/>
        </w:rPr>
      </w:pPr>
      <w:bookmarkStart w:id="5" w:name="_Hlk210208558"/>
      <w:r>
        <w:rPr>
          <w:b/>
          <w:sz w:val="24"/>
        </w:rPr>
        <w:t xml:space="preserve">Child Absences. </w:t>
      </w:r>
      <w:r>
        <w:rPr>
          <w:sz w:val="24"/>
        </w:rPr>
        <w:t>In accordance with s. 1002.87(8), F.S., PROVIDER agrees to notify COALITION in writing if a child enrolled is absent for five (5) consecutive days with no contact</w:t>
      </w:r>
      <w:r>
        <w:rPr>
          <w:spacing w:val="-4"/>
          <w:sz w:val="24"/>
        </w:rPr>
        <w:t xml:space="preserve"> </w:t>
      </w:r>
      <w:r>
        <w:rPr>
          <w:sz w:val="24"/>
        </w:rPr>
        <w:t>from</w:t>
      </w:r>
      <w:r>
        <w:rPr>
          <w:spacing w:val="-4"/>
          <w:sz w:val="24"/>
        </w:rPr>
        <w:t xml:space="preserve"> </w:t>
      </w:r>
      <w:r>
        <w:rPr>
          <w:sz w:val="24"/>
        </w:rPr>
        <w:t>the</w:t>
      </w:r>
      <w:r>
        <w:rPr>
          <w:spacing w:val="-6"/>
          <w:sz w:val="24"/>
        </w:rPr>
        <w:t xml:space="preserve"> </w:t>
      </w:r>
      <w:r>
        <w:rPr>
          <w:sz w:val="24"/>
        </w:rPr>
        <w:t>parent</w:t>
      </w:r>
      <w:r>
        <w:rPr>
          <w:spacing w:val="-4"/>
          <w:sz w:val="24"/>
        </w:rPr>
        <w:t xml:space="preserve"> </w:t>
      </w:r>
      <w:r>
        <w:rPr>
          <w:sz w:val="24"/>
        </w:rPr>
        <w:t>by</w:t>
      </w:r>
      <w:r>
        <w:rPr>
          <w:spacing w:val="-7"/>
          <w:sz w:val="24"/>
        </w:rPr>
        <w:t xml:space="preserve"> </w:t>
      </w:r>
      <w:r>
        <w:rPr>
          <w:sz w:val="24"/>
        </w:rPr>
        <w:t>the</w:t>
      </w:r>
      <w:r>
        <w:rPr>
          <w:spacing w:val="-3"/>
          <w:sz w:val="24"/>
        </w:rPr>
        <w:t xml:space="preserve"> </w:t>
      </w:r>
      <w:r>
        <w:rPr>
          <w:sz w:val="24"/>
        </w:rPr>
        <w:t>close</w:t>
      </w:r>
      <w:r>
        <w:rPr>
          <w:spacing w:val="-6"/>
          <w:sz w:val="24"/>
        </w:rPr>
        <w:t xml:space="preserve"> </w:t>
      </w:r>
      <w:r>
        <w:rPr>
          <w:sz w:val="24"/>
        </w:rPr>
        <w:t>of</w:t>
      </w:r>
      <w:r>
        <w:rPr>
          <w:spacing w:val="-6"/>
          <w:sz w:val="24"/>
        </w:rPr>
        <w:t xml:space="preserve"> </w:t>
      </w:r>
      <w:r>
        <w:rPr>
          <w:sz w:val="24"/>
        </w:rPr>
        <w:t>the</w:t>
      </w:r>
      <w:r>
        <w:rPr>
          <w:spacing w:val="-3"/>
          <w:sz w:val="24"/>
        </w:rPr>
        <w:t xml:space="preserve"> </w:t>
      </w:r>
      <w:r>
        <w:rPr>
          <w:sz w:val="24"/>
        </w:rPr>
        <w:t>fifth</w:t>
      </w:r>
      <w:r>
        <w:rPr>
          <w:spacing w:val="-5"/>
          <w:sz w:val="24"/>
        </w:rPr>
        <w:t xml:space="preserve"> </w:t>
      </w:r>
      <w:r>
        <w:rPr>
          <w:sz w:val="24"/>
        </w:rPr>
        <w:t>(5</w:t>
      </w:r>
      <w:r>
        <w:rPr>
          <w:sz w:val="24"/>
          <w:vertAlign w:val="superscript"/>
        </w:rPr>
        <w:t>th</w:t>
      </w:r>
      <w:r>
        <w:rPr>
          <w:sz w:val="24"/>
        </w:rPr>
        <w:t>)</w:t>
      </w:r>
      <w:r>
        <w:rPr>
          <w:spacing w:val="-6"/>
          <w:sz w:val="24"/>
        </w:rPr>
        <w:t xml:space="preserve"> </w:t>
      </w:r>
      <w:r>
        <w:rPr>
          <w:sz w:val="24"/>
        </w:rPr>
        <w:t>day.</w:t>
      </w:r>
      <w:r>
        <w:rPr>
          <w:spacing w:val="-2"/>
          <w:sz w:val="24"/>
        </w:rPr>
        <w:t xml:space="preserve"> </w:t>
      </w:r>
      <w:r>
        <w:rPr>
          <w:sz w:val="24"/>
        </w:rPr>
        <w:t>In</w:t>
      </w:r>
      <w:r>
        <w:rPr>
          <w:spacing w:val="-2"/>
          <w:sz w:val="24"/>
        </w:rPr>
        <w:t xml:space="preserve"> </w:t>
      </w:r>
      <w:r>
        <w:rPr>
          <w:sz w:val="24"/>
        </w:rPr>
        <w:t>accordance</w:t>
      </w:r>
      <w:r>
        <w:rPr>
          <w:spacing w:val="-6"/>
          <w:sz w:val="24"/>
        </w:rPr>
        <w:t xml:space="preserve"> </w:t>
      </w:r>
      <w:r>
        <w:rPr>
          <w:sz w:val="24"/>
        </w:rPr>
        <w:t>with</w:t>
      </w:r>
      <w:r>
        <w:rPr>
          <w:spacing w:val="-5"/>
          <w:sz w:val="24"/>
        </w:rPr>
        <w:t xml:space="preserve"> </w:t>
      </w:r>
      <w:r>
        <w:rPr>
          <w:sz w:val="24"/>
        </w:rPr>
        <w:t>ss.</w:t>
      </w:r>
      <w:r>
        <w:rPr>
          <w:spacing w:val="-5"/>
          <w:sz w:val="24"/>
        </w:rPr>
        <w:t xml:space="preserve"> </w:t>
      </w:r>
      <w:r>
        <w:rPr>
          <w:sz w:val="24"/>
        </w:rPr>
        <w:t>1002.81(5) and 1002.87(7), F.S., if the need for care cannot be re-established, then COALITION will notify</w:t>
      </w:r>
      <w:r>
        <w:rPr>
          <w:spacing w:val="-12"/>
          <w:sz w:val="24"/>
        </w:rPr>
        <w:t xml:space="preserve"> </w:t>
      </w:r>
      <w:r>
        <w:rPr>
          <w:sz w:val="24"/>
        </w:rPr>
        <w:t>PROVIDER</w:t>
      </w:r>
      <w:r>
        <w:rPr>
          <w:spacing w:val="-7"/>
          <w:sz w:val="24"/>
        </w:rPr>
        <w:t xml:space="preserve"> </w:t>
      </w:r>
      <w:r>
        <w:rPr>
          <w:sz w:val="24"/>
        </w:rPr>
        <w:t>and</w:t>
      </w:r>
      <w:r>
        <w:rPr>
          <w:spacing w:val="-8"/>
          <w:sz w:val="24"/>
        </w:rPr>
        <w:t xml:space="preserve"> </w:t>
      </w:r>
      <w:r>
        <w:rPr>
          <w:sz w:val="24"/>
        </w:rPr>
        <w:t>the</w:t>
      </w:r>
      <w:r>
        <w:rPr>
          <w:spacing w:val="-8"/>
          <w:sz w:val="24"/>
        </w:rPr>
        <w:t xml:space="preserve"> </w:t>
      </w:r>
      <w:r>
        <w:rPr>
          <w:sz w:val="24"/>
        </w:rPr>
        <w:t>parent</w:t>
      </w:r>
      <w:r>
        <w:rPr>
          <w:spacing w:val="-7"/>
          <w:sz w:val="24"/>
        </w:rPr>
        <w:t xml:space="preserve"> </w:t>
      </w:r>
      <w:r>
        <w:rPr>
          <w:sz w:val="24"/>
        </w:rPr>
        <w:t>that</w:t>
      </w:r>
      <w:r>
        <w:rPr>
          <w:spacing w:val="-8"/>
          <w:sz w:val="24"/>
        </w:rPr>
        <w:t xml:space="preserve"> </w:t>
      </w:r>
      <w:r w:rsidR="004C3706" w:rsidRPr="004C3706">
        <w:rPr>
          <w:spacing w:val="-8"/>
          <w:sz w:val="24"/>
          <w:u w:val="single"/>
        </w:rPr>
        <w:t>SR</w:t>
      </w:r>
      <w:r w:rsidR="004C3706">
        <w:rPr>
          <w:spacing w:val="-8"/>
          <w:sz w:val="24"/>
        </w:rPr>
        <w:t xml:space="preserve"> </w:t>
      </w:r>
      <w:r w:rsidRPr="004C3706">
        <w:rPr>
          <w:strike/>
          <w:sz w:val="24"/>
        </w:rPr>
        <w:t>School</w:t>
      </w:r>
      <w:r w:rsidRPr="004C3706">
        <w:rPr>
          <w:strike/>
          <w:spacing w:val="-7"/>
          <w:sz w:val="24"/>
        </w:rPr>
        <w:t xml:space="preserve"> </w:t>
      </w:r>
      <w:r w:rsidRPr="004C3706">
        <w:rPr>
          <w:strike/>
          <w:sz w:val="24"/>
        </w:rPr>
        <w:t>Readiness</w:t>
      </w:r>
      <w:r>
        <w:rPr>
          <w:spacing w:val="-8"/>
          <w:sz w:val="24"/>
        </w:rPr>
        <w:t xml:space="preserve"> </w:t>
      </w:r>
      <w:r>
        <w:rPr>
          <w:sz w:val="24"/>
        </w:rPr>
        <w:t>funding</w:t>
      </w:r>
      <w:r>
        <w:rPr>
          <w:spacing w:val="-10"/>
          <w:sz w:val="24"/>
        </w:rPr>
        <w:t xml:space="preserve"> </w:t>
      </w:r>
      <w:r>
        <w:rPr>
          <w:sz w:val="24"/>
        </w:rPr>
        <w:t>will</w:t>
      </w:r>
      <w:r>
        <w:rPr>
          <w:spacing w:val="-7"/>
          <w:sz w:val="24"/>
        </w:rPr>
        <w:t xml:space="preserve"> </w:t>
      </w:r>
      <w:r>
        <w:rPr>
          <w:sz w:val="24"/>
        </w:rPr>
        <w:t>be</w:t>
      </w:r>
      <w:r>
        <w:rPr>
          <w:spacing w:val="-8"/>
          <w:sz w:val="24"/>
        </w:rPr>
        <w:t xml:space="preserve"> </w:t>
      </w:r>
      <w:r>
        <w:rPr>
          <w:sz w:val="24"/>
        </w:rPr>
        <w:t>discontinued</w:t>
      </w:r>
      <w:r w:rsidR="001D7861">
        <w:rPr>
          <w:sz w:val="24"/>
        </w:rPr>
        <w:t xml:space="preserve"> </w:t>
      </w:r>
      <w:r w:rsidR="001D7861" w:rsidRPr="001D7861">
        <w:rPr>
          <w:sz w:val="24"/>
          <w:u w:val="single"/>
        </w:rPr>
        <w:t>in accordance with Rule 6M-4.200, F.A.C</w:t>
      </w:r>
      <w:r w:rsidRPr="001D7861">
        <w:rPr>
          <w:sz w:val="24"/>
          <w:u w:val="single"/>
        </w:rPr>
        <w:t>.</w:t>
      </w:r>
      <w:r>
        <w:rPr>
          <w:spacing w:val="40"/>
          <w:sz w:val="24"/>
        </w:rPr>
        <w:t xml:space="preserve"> </w:t>
      </w:r>
      <w:r w:rsidRPr="003F7D81">
        <w:rPr>
          <w:strike/>
          <w:sz w:val="24"/>
        </w:rPr>
        <w:t>The end</w:t>
      </w:r>
      <w:r w:rsidRPr="003F7D81">
        <w:rPr>
          <w:strike/>
          <w:spacing w:val="-10"/>
          <w:sz w:val="24"/>
        </w:rPr>
        <w:t xml:space="preserve"> </w:t>
      </w:r>
      <w:r w:rsidRPr="003F7D81">
        <w:rPr>
          <w:strike/>
          <w:sz w:val="24"/>
        </w:rPr>
        <w:t>of</w:t>
      </w:r>
      <w:r w:rsidRPr="003F7D81">
        <w:rPr>
          <w:strike/>
          <w:spacing w:val="-10"/>
          <w:sz w:val="24"/>
        </w:rPr>
        <w:t xml:space="preserve"> </w:t>
      </w:r>
      <w:r w:rsidRPr="003F7D81">
        <w:rPr>
          <w:strike/>
          <w:sz w:val="24"/>
        </w:rPr>
        <w:t>eligibility</w:t>
      </w:r>
      <w:r w:rsidRPr="003F7D81">
        <w:rPr>
          <w:strike/>
          <w:spacing w:val="-14"/>
          <w:sz w:val="24"/>
        </w:rPr>
        <w:t xml:space="preserve"> </w:t>
      </w:r>
      <w:r w:rsidRPr="003F7D81">
        <w:rPr>
          <w:strike/>
          <w:sz w:val="24"/>
        </w:rPr>
        <w:t>for</w:t>
      </w:r>
      <w:r w:rsidRPr="003F7D81">
        <w:rPr>
          <w:strike/>
          <w:spacing w:val="-8"/>
          <w:sz w:val="24"/>
        </w:rPr>
        <w:t xml:space="preserve"> </w:t>
      </w:r>
      <w:r w:rsidRPr="003F7D81">
        <w:rPr>
          <w:strike/>
          <w:sz w:val="24"/>
        </w:rPr>
        <w:t>funded</w:t>
      </w:r>
      <w:r w:rsidRPr="003F7D81">
        <w:rPr>
          <w:strike/>
          <w:spacing w:val="-10"/>
          <w:sz w:val="24"/>
        </w:rPr>
        <w:t xml:space="preserve"> </w:t>
      </w:r>
      <w:r w:rsidRPr="003F7D81">
        <w:rPr>
          <w:strike/>
          <w:sz w:val="24"/>
        </w:rPr>
        <w:t>child</w:t>
      </w:r>
      <w:r w:rsidRPr="003F7D81">
        <w:rPr>
          <w:strike/>
          <w:spacing w:val="-10"/>
          <w:sz w:val="24"/>
        </w:rPr>
        <w:t xml:space="preserve"> </w:t>
      </w:r>
      <w:r w:rsidRPr="003F7D81">
        <w:rPr>
          <w:strike/>
          <w:sz w:val="24"/>
        </w:rPr>
        <w:t>care</w:t>
      </w:r>
      <w:r w:rsidRPr="003F7D81">
        <w:rPr>
          <w:strike/>
          <w:spacing w:val="-11"/>
          <w:sz w:val="24"/>
        </w:rPr>
        <w:t xml:space="preserve"> </w:t>
      </w:r>
      <w:r w:rsidRPr="003F7D81">
        <w:rPr>
          <w:strike/>
          <w:sz w:val="24"/>
        </w:rPr>
        <w:t>services</w:t>
      </w:r>
      <w:r w:rsidRPr="003F7D81">
        <w:rPr>
          <w:strike/>
          <w:spacing w:val="-9"/>
          <w:sz w:val="24"/>
        </w:rPr>
        <w:t xml:space="preserve"> </w:t>
      </w:r>
      <w:r w:rsidRPr="003F7D81">
        <w:rPr>
          <w:strike/>
          <w:sz w:val="24"/>
        </w:rPr>
        <w:t>will</w:t>
      </w:r>
      <w:r w:rsidRPr="003F7D81">
        <w:rPr>
          <w:strike/>
          <w:spacing w:val="-9"/>
          <w:sz w:val="24"/>
        </w:rPr>
        <w:t xml:space="preserve"> </w:t>
      </w:r>
      <w:r w:rsidRPr="003F7D81">
        <w:rPr>
          <w:strike/>
          <w:sz w:val="24"/>
        </w:rPr>
        <w:t>be</w:t>
      </w:r>
      <w:r w:rsidRPr="003F7D81">
        <w:rPr>
          <w:strike/>
          <w:spacing w:val="-11"/>
          <w:sz w:val="24"/>
        </w:rPr>
        <w:t xml:space="preserve"> </w:t>
      </w:r>
      <w:r w:rsidRPr="003F7D81">
        <w:rPr>
          <w:strike/>
          <w:sz w:val="24"/>
        </w:rPr>
        <w:t>fourteen</w:t>
      </w:r>
      <w:r w:rsidRPr="003F7D81">
        <w:rPr>
          <w:strike/>
          <w:spacing w:val="-10"/>
          <w:sz w:val="24"/>
        </w:rPr>
        <w:t xml:space="preserve"> </w:t>
      </w:r>
      <w:r w:rsidRPr="003F7D81">
        <w:rPr>
          <w:strike/>
          <w:sz w:val="24"/>
        </w:rPr>
        <w:t>(14)</w:t>
      </w:r>
      <w:r w:rsidRPr="003F7D81">
        <w:rPr>
          <w:strike/>
          <w:spacing w:val="-10"/>
          <w:sz w:val="24"/>
        </w:rPr>
        <w:t xml:space="preserve"> </w:t>
      </w:r>
      <w:r w:rsidRPr="003F7D81">
        <w:rPr>
          <w:strike/>
          <w:sz w:val="24"/>
        </w:rPr>
        <w:t>days</w:t>
      </w:r>
      <w:r w:rsidRPr="003F7D81">
        <w:rPr>
          <w:strike/>
          <w:spacing w:val="-9"/>
          <w:sz w:val="24"/>
        </w:rPr>
        <w:t xml:space="preserve"> </w:t>
      </w:r>
      <w:r w:rsidRPr="003F7D81">
        <w:rPr>
          <w:strike/>
          <w:sz w:val="24"/>
        </w:rPr>
        <w:t>from</w:t>
      </w:r>
      <w:r w:rsidRPr="003F7D81">
        <w:rPr>
          <w:strike/>
          <w:spacing w:val="-9"/>
          <w:sz w:val="24"/>
        </w:rPr>
        <w:t xml:space="preserve"> </w:t>
      </w:r>
      <w:r w:rsidRPr="003F7D81">
        <w:rPr>
          <w:strike/>
          <w:sz w:val="24"/>
        </w:rPr>
        <w:t>the</w:t>
      </w:r>
      <w:r w:rsidRPr="003F7D81">
        <w:rPr>
          <w:strike/>
          <w:spacing w:val="-11"/>
          <w:sz w:val="24"/>
        </w:rPr>
        <w:t xml:space="preserve"> </w:t>
      </w:r>
      <w:r w:rsidRPr="003F7D81">
        <w:rPr>
          <w:strike/>
          <w:sz w:val="24"/>
        </w:rPr>
        <w:t>fifth</w:t>
      </w:r>
      <w:r w:rsidRPr="003F7D81">
        <w:rPr>
          <w:strike/>
          <w:spacing w:val="-10"/>
          <w:sz w:val="24"/>
        </w:rPr>
        <w:t xml:space="preserve"> </w:t>
      </w:r>
      <w:r w:rsidRPr="003F7D81">
        <w:rPr>
          <w:strike/>
          <w:sz w:val="24"/>
        </w:rPr>
        <w:t>(5</w:t>
      </w:r>
      <w:r w:rsidRPr="003F7D81">
        <w:rPr>
          <w:strike/>
          <w:sz w:val="24"/>
          <w:vertAlign w:val="superscript"/>
        </w:rPr>
        <w:t>th</w:t>
      </w:r>
      <w:r w:rsidRPr="003F7D81">
        <w:rPr>
          <w:strike/>
          <w:sz w:val="24"/>
        </w:rPr>
        <w:t>) day that the child was not in attendance with no contact from the parent.</w:t>
      </w:r>
    </w:p>
    <w:bookmarkEnd w:id="5"/>
    <w:p w14:paraId="4A83BE9E" w14:textId="77777777" w:rsidR="00A6117E" w:rsidRDefault="00A6117E">
      <w:pPr>
        <w:pStyle w:val="BodyText"/>
        <w:spacing w:before="10"/>
        <w:rPr>
          <w:sz w:val="20"/>
        </w:rPr>
      </w:pPr>
    </w:p>
    <w:p w14:paraId="5CF04E18" w14:textId="634D2493" w:rsidR="00756458" w:rsidRDefault="004C2520" w:rsidP="003635B6">
      <w:pPr>
        <w:pStyle w:val="ListParagraph"/>
        <w:numPr>
          <w:ilvl w:val="0"/>
          <w:numId w:val="54"/>
        </w:numPr>
        <w:tabs>
          <w:tab w:val="left" w:pos="1620"/>
        </w:tabs>
        <w:spacing w:before="1"/>
        <w:ind w:left="1620" w:right="806" w:hanging="720"/>
        <w:rPr>
          <w:sz w:val="24"/>
        </w:rPr>
      </w:pPr>
      <w:r>
        <w:rPr>
          <w:b/>
          <w:sz w:val="24"/>
        </w:rPr>
        <w:t xml:space="preserve">Rilya Wilson Act and At-Risk Children. </w:t>
      </w:r>
      <w:r>
        <w:rPr>
          <w:sz w:val="24"/>
        </w:rPr>
        <w:t xml:space="preserve">PROVIDER agrees to abide by the provisions of the “Rilya Wilson Act” (s. 39.604, F.S.) for each at-risk child under the age of school entry who is enrolled in the </w:t>
      </w:r>
      <w:r w:rsidR="00312FEF">
        <w:rPr>
          <w:sz w:val="24"/>
          <w:u w:val="single"/>
        </w:rPr>
        <w:t>SR</w:t>
      </w:r>
      <w:r w:rsidR="00312FEF" w:rsidRPr="00312FEF">
        <w:rPr>
          <w:sz w:val="24"/>
        </w:rPr>
        <w:t xml:space="preserve"> </w:t>
      </w:r>
      <w:r w:rsidRPr="00312FEF">
        <w:rPr>
          <w:strike/>
          <w:sz w:val="24"/>
        </w:rPr>
        <w:t>School Readiness</w:t>
      </w:r>
      <w:r>
        <w:rPr>
          <w:sz w:val="24"/>
        </w:rPr>
        <w:t xml:space="preserve"> Program.</w:t>
      </w:r>
    </w:p>
    <w:p w14:paraId="4A83BEA0" w14:textId="77777777" w:rsidR="00A6117E" w:rsidRDefault="00A6117E">
      <w:pPr>
        <w:pStyle w:val="BodyText"/>
        <w:spacing w:before="10"/>
        <w:rPr>
          <w:sz w:val="20"/>
        </w:rPr>
      </w:pPr>
    </w:p>
    <w:p w14:paraId="4A83BEA1" w14:textId="16CD82E3" w:rsidR="00A6117E" w:rsidRDefault="004C2520" w:rsidP="003635B6">
      <w:pPr>
        <w:pStyle w:val="ListParagraph"/>
        <w:numPr>
          <w:ilvl w:val="0"/>
          <w:numId w:val="54"/>
        </w:numPr>
        <w:tabs>
          <w:tab w:val="left" w:pos="1620"/>
        </w:tabs>
        <w:ind w:left="1620" w:right="806" w:hanging="720"/>
        <w:rPr>
          <w:sz w:val="24"/>
        </w:rPr>
      </w:pPr>
      <w:r>
        <w:rPr>
          <w:b/>
          <w:sz w:val="24"/>
        </w:rPr>
        <w:t>Parental</w:t>
      </w:r>
      <w:r>
        <w:rPr>
          <w:b/>
          <w:spacing w:val="-6"/>
          <w:sz w:val="24"/>
        </w:rPr>
        <w:t xml:space="preserve"> </w:t>
      </w:r>
      <w:r>
        <w:rPr>
          <w:b/>
          <w:sz w:val="24"/>
        </w:rPr>
        <w:t>Choice.</w:t>
      </w:r>
      <w:r>
        <w:rPr>
          <w:b/>
          <w:spacing w:val="-6"/>
          <w:sz w:val="24"/>
        </w:rPr>
        <w:t xml:space="preserve"> </w:t>
      </w:r>
      <w:r>
        <w:rPr>
          <w:sz w:val="24"/>
        </w:rPr>
        <w:t>PROVIDER</w:t>
      </w:r>
      <w:r>
        <w:rPr>
          <w:spacing w:val="-6"/>
          <w:sz w:val="24"/>
        </w:rPr>
        <w:t xml:space="preserve"> </w:t>
      </w:r>
      <w:r>
        <w:rPr>
          <w:sz w:val="24"/>
        </w:rPr>
        <w:t>agrees</w:t>
      </w:r>
      <w:r>
        <w:rPr>
          <w:spacing w:val="-6"/>
          <w:sz w:val="24"/>
        </w:rPr>
        <w:t xml:space="preserve"> </w:t>
      </w:r>
      <w:r>
        <w:rPr>
          <w:sz w:val="24"/>
        </w:rPr>
        <w:t>that</w:t>
      </w:r>
      <w:r>
        <w:rPr>
          <w:spacing w:val="-6"/>
          <w:sz w:val="24"/>
        </w:rPr>
        <w:t xml:space="preserve"> </w:t>
      </w:r>
      <w:r>
        <w:rPr>
          <w:sz w:val="24"/>
        </w:rPr>
        <w:t>the</w:t>
      </w:r>
      <w:r>
        <w:rPr>
          <w:spacing w:val="-7"/>
          <w:sz w:val="24"/>
        </w:rPr>
        <w:t xml:space="preserve"> </w:t>
      </w:r>
      <w:r>
        <w:rPr>
          <w:sz w:val="24"/>
        </w:rPr>
        <w:t>parent</w:t>
      </w:r>
      <w:r>
        <w:rPr>
          <w:spacing w:val="-6"/>
          <w:sz w:val="24"/>
        </w:rPr>
        <w:t xml:space="preserve"> </w:t>
      </w:r>
      <w:r>
        <w:rPr>
          <w:sz w:val="24"/>
        </w:rPr>
        <w:t>has</w:t>
      </w:r>
      <w:r>
        <w:rPr>
          <w:spacing w:val="-6"/>
          <w:sz w:val="24"/>
        </w:rPr>
        <w:t xml:space="preserve"> </w:t>
      </w:r>
      <w:r>
        <w:rPr>
          <w:sz w:val="24"/>
        </w:rPr>
        <w:t>the</w:t>
      </w:r>
      <w:r>
        <w:rPr>
          <w:spacing w:val="-7"/>
          <w:sz w:val="24"/>
        </w:rPr>
        <w:t xml:space="preserve"> </w:t>
      </w:r>
      <w:r>
        <w:rPr>
          <w:sz w:val="24"/>
        </w:rPr>
        <w:t>right</w:t>
      </w:r>
      <w:r>
        <w:rPr>
          <w:spacing w:val="-6"/>
          <w:sz w:val="24"/>
        </w:rPr>
        <w:t xml:space="preserve"> </w:t>
      </w:r>
      <w:r>
        <w:rPr>
          <w:sz w:val="24"/>
        </w:rPr>
        <w:t>to</w:t>
      </w:r>
      <w:r>
        <w:rPr>
          <w:spacing w:val="-6"/>
          <w:sz w:val="24"/>
        </w:rPr>
        <w:t xml:space="preserve"> </w:t>
      </w:r>
      <w:r>
        <w:rPr>
          <w:sz w:val="24"/>
        </w:rPr>
        <w:t>choose</w:t>
      </w:r>
      <w:r>
        <w:rPr>
          <w:spacing w:val="-7"/>
          <w:sz w:val="24"/>
        </w:rPr>
        <w:t xml:space="preserve"> </w:t>
      </w:r>
      <w:r>
        <w:rPr>
          <w:sz w:val="24"/>
        </w:rPr>
        <w:t>the</w:t>
      </w:r>
      <w:r>
        <w:rPr>
          <w:spacing w:val="-7"/>
          <w:sz w:val="24"/>
        </w:rPr>
        <w:t xml:space="preserve"> </w:t>
      </w:r>
      <w:r>
        <w:rPr>
          <w:sz w:val="24"/>
        </w:rPr>
        <w:t>provider</w:t>
      </w:r>
      <w:r>
        <w:rPr>
          <w:spacing w:val="-7"/>
          <w:sz w:val="24"/>
        </w:rPr>
        <w:t xml:space="preserve"> </w:t>
      </w:r>
      <w:r>
        <w:rPr>
          <w:sz w:val="24"/>
        </w:rPr>
        <w:t xml:space="preserve">of child care services for his/her children. In the event the parent chooses to change to a different SR provider, it is within the parent’s rights to do so, except as limited by s. 1002.84(9), F.S., and as described in paragraph </w:t>
      </w:r>
      <w:r w:rsidR="00652EA9">
        <w:rPr>
          <w:sz w:val="24"/>
          <w:u w:val="single"/>
        </w:rPr>
        <w:t>5</w:t>
      </w:r>
      <w:r w:rsidR="002414E9">
        <w:rPr>
          <w:sz w:val="24"/>
          <w:u w:val="single"/>
        </w:rPr>
        <w:t>6</w:t>
      </w:r>
      <w:r w:rsidR="0067536B">
        <w:rPr>
          <w:sz w:val="24"/>
          <w:u w:val="single"/>
        </w:rPr>
        <w:t>.b</w:t>
      </w:r>
      <w:r w:rsidR="007D5510">
        <w:rPr>
          <w:sz w:val="24"/>
          <w:u w:val="single"/>
        </w:rPr>
        <w:t>.</w:t>
      </w:r>
      <w:r w:rsidRPr="00776281">
        <w:rPr>
          <w:strike/>
          <w:sz w:val="24"/>
        </w:rPr>
        <w:t>55</w:t>
      </w:r>
      <w:r w:rsidRPr="007D5510">
        <w:rPr>
          <w:strike/>
          <w:sz w:val="24"/>
        </w:rPr>
        <w:t>.c.</w:t>
      </w:r>
    </w:p>
    <w:p w14:paraId="4A83BEA2" w14:textId="77777777" w:rsidR="00A6117E" w:rsidRDefault="00A6117E">
      <w:pPr>
        <w:pStyle w:val="BodyText"/>
        <w:spacing w:before="10"/>
        <w:rPr>
          <w:sz w:val="20"/>
        </w:rPr>
      </w:pPr>
    </w:p>
    <w:p w14:paraId="4A83BEA3" w14:textId="77777777" w:rsidR="00A6117E" w:rsidRDefault="004C2520" w:rsidP="003635B6">
      <w:pPr>
        <w:pStyle w:val="ListParagraph"/>
        <w:numPr>
          <w:ilvl w:val="0"/>
          <w:numId w:val="54"/>
        </w:numPr>
        <w:tabs>
          <w:tab w:val="left" w:pos="1620"/>
        </w:tabs>
        <w:ind w:left="1620" w:right="804" w:hanging="720"/>
        <w:rPr>
          <w:sz w:val="24"/>
        </w:rPr>
      </w:pPr>
      <w:r>
        <w:rPr>
          <w:b/>
          <w:sz w:val="24"/>
        </w:rPr>
        <w:t>Parental</w:t>
      </w:r>
      <w:r>
        <w:rPr>
          <w:b/>
          <w:spacing w:val="-4"/>
          <w:sz w:val="24"/>
        </w:rPr>
        <w:t xml:space="preserve"> </w:t>
      </w:r>
      <w:r>
        <w:rPr>
          <w:b/>
          <w:sz w:val="24"/>
        </w:rPr>
        <w:t>Access.</w:t>
      </w:r>
      <w:r>
        <w:rPr>
          <w:b/>
          <w:spacing w:val="-4"/>
          <w:sz w:val="24"/>
        </w:rPr>
        <w:t xml:space="preserve"> </w:t>
      </w:r>
      <w:r>
        <w:rPr>
          <w:sz w:val="24"/>
        </w:rPr>
        <w:t>PROVIDER</w:t>
      </w:r>
      <w:r>
        <w:rPr>
          <w:spacing w:val="-4"/>
          <w:sz w:val="24"/>
        </w:rPr>
        <w:t xml:space="preserve"> </w:t>
      </w:r>
      <w:r>
        <w:rPr>
          <w:sz w:val="24"/>
        </w:rPr>
        <w:t>agrees</w:t>
      </w:r>
      <w:r>
        <w:rPr>
          <w:spacing w:val="-4"/>
          <w:sz w:val="24"/>
        </w:rPr>
        <w:t xml:space="preserve"> </w:t>
      </w:r>
      <w:r>
        <w:rPr>
          <w:sz w:val="24"/>
        </w:rPr>
        <w:t>to</w:t>
      </w:r>
      <w:r>
        <w:rPr>
          <w:spacing w:val="-4"/>
          <w:sz w:val="24"/>
        </w:rPr>
        <w:t xml:space="preserve"> </w:t>
      </w:r>
      <w:r>
        <w:rPr>
          <w:sz w:val="24"/>
        </w:rPr>
        <w:t>afford</w:t>
      </w:r>
      <w:r>
        <w:rPr>
          <w:spacing w:val="-5"/>
          <w:sz w:val="24"/>
        </w:rPr>
        <w:t xml:space="preserve"> </w:t>
      </w:r>
      <w:r>
        <w:rPr>
          <w:sz w:val="24"/>
        </w:rPr>
        <w:t>authorized</w:t>
      </w:r>
      <w:r>
        <w:rPr>
          <w:spacing w:val="-4"/>
          <w:sz w:val="24"/>
        </w:rPr>
        <w:t xml:space="preserve"> </w:t>
      </w:r>
      <w:r>
        <w:rPr>
          <w:sz w:val="24"/>
        </w:rPr>
        <w:t>parents</w:t>
      </w:r>
      <w:r>
        <w:rPr>
          <w:spacing w:val="-4"/>
          <w:sz w:val="24"/>
        </w:rPr>
        <w:t xml:space="preserve"> </w:t>
      </w:r>
      <w:r>
        <w:rPr>
          <w:sz w:val="24"/>
        </w:rPr>
        <w:t>unlimited</w:t>
      </w:r>
      <w:r>
        <w:rPr>
          <w:spacing w:val="-4"/>
          <w:sz w:val="24"/>
        </w:rPr>
        <w:t xml:space="preserve"> </w:t>
      </w:r>
      <w:r>
        <w:rPr>
          <w:sz w:val="24"/>
        </w:rPr>
        <w:t>access</w:t>
      </w:r>
      <w:r>
        <w:rPr>
          <w:spacing w:val="-4"/>
          <w:sz w:val="24"/>
        </w:rPr>
        <w:t xml:space="preserve"> </w:t>
      </w:r>
      <w:r>
        <w:rPr>
          <w:sz w:val="24"/>
        </w:rPr>
        <w:t>to</w:t>
      </w:r>
      <w:r>
        <w:rPr>
          <w:spacing w:val="-4"/>
          <w:sz w:val="24"/>
        </w:rPr>
        <w:t xml:space="preserve"> </w:t>
      </w:r>
      <w:r>
        <w:rPr>
          <w:sz w:val="24"/>
        </w:rPr>
        <w:t>their children</w:t>
      </w:r>
      <w:r>
        <w:rPr>
          <w:spacing w:val="-9"/>
          <w:sz w:val="24"/>
        </w:rPr>
        <w:t xml:space="preserve"> </w:t>
      </w:r>
      <w:r>
        <w:rPr>
          <w:sz w:val="24"/>
        </w:rPr>
        <w:t>in</w:t>
      </w:r>
      <w:r>
        <w:rPr>
          <w:spacing w:val="-9"/>
          <w:sz w:val="24"/>
        </w:rPr>
        <w:t xml:space="preserve"> </w:t>
      </w:r>
      <w:r>
        <w:rPr>
          <w:sz w:val="24"/>
        </w:rPr>
        <w:t>SR</w:t>
      </w:r>
      <w:r>
        <w:rPr>
          <w:spacing w:val="-11"/>
          <w:sz w:val="24"/>
        </w:rPr>
        <w:t xml:space="preserve"> </w:t>
      </w:r>
      <w:r>
        <w:rPr>
          <w:sz w:val="24"/>
        </w:rPr>
        <w:t>Programs</w:t>
      </w:r>
      <w:r>
        <w:rPr>
          <w:spacing w:val="-7"/>
          <w:sz w:val="24"/>
        </w:rPr>
        <w:t xml:space="preserve"> </w:t>
      </w:r>
      <w:r>
        <w:rPr>
          <w:sz w:val="24"/>
        </w:rPr>
        <w:t>during</w:t>
      </w:r>
      <w:r>
        <w:rPr>
          <w:spacing w:val="-11"/>
          <w:sz w:val="24"/>
        </w:rPr>
        <w:t xml:space="preserve"> </w:t>
      </w:r>
      <w:r>
        <w:rPr>
          <w:sz w:val="24"/>
        </w:rPr>
        <w:t>normal</w:t>
      </w:r>
      <w:r>
        <w:rPr>
          <w:spacing w:val="-9"/>
          <w:sz w:val="24"/>
        </w:rPr>
        <w:t xml:space="preserve"> </w:t>
      </w:r>
      <w:r>
        <w:rPr>
          <w:sz w:val="24"/>
        </w:rPr>
        <w:t>hours</w:t>
      </w:r>
      <w:r>
        <w:rPr>
          <w:spacing w:val="-9"/>
          <w:sz w:val="24"/>
        </w:rPr>
        <w:t xml:space="preserve"> </w:t>
      </w:r>
      <w:r>
        <w:rPr>
          <w:sz w:val="24"/>
        </w:rPr>
        <w:t>of</w:t>
      </w:r>
      <w:r>
        <w:rPr>
          <w:spacing w:val="-10"/>
          <w:sz w:val="24"/>
        </w:rPr>
        <w:t xml:space="preserve"> </w:t>
      </w:r>
      <w:r>
        <w:rPr>
          <w:sz w:val="24"/>
        </w:rPr>
        <w:t>PROVIDER’s</w:t>
      </w:r>
      <w:r>
        <w:rPr>
          <w:spacing w:val="-9"/>
          <w:sz w:val="24"/>
        </w:rPr>
        <w:t xml:space="preserve"> </w:t>
      </w:r>
      <w:r>
        <w:rPr>
          <w:sz w:val="24"/>
        </w:rPr>
        <w:t>operation</w:t>
      </w:r>
      <w:r>
        <w:rPr>
          <w:spacing w:val="-9"/>
          <w:sz w:val="24"/>
        </w:rPr>
        <w:t xml:space="preserve"> </w:t>
      </w:r>
      <w:r>
        <w:rPr>
          <w:sz w:val="24"/>
        </w:rPr>
        <w:t>and</w:t>
      </w:r>
      <w:r>
        <w:rPr>
          <w:spacing w:val="-9"/>
          <w:sz w:val="24"/>
        </w:rPr>
        <w:t xml:space="preserve"> </w:t>
      </w:r>
      <w:r>
        <w:rPr>
          <w:sz w:val="24"/>
        </w:rPr>
        <w:t>whenever</w:t>
      </w:r>
      <w:r>
        <w:rPr>
          <w:spacing w:val="-10"/>
          <w:sz w:val="24"/>
        </w:rPr>
        <w:t xml:space="preserve"> </w:t>
      </w:r>
      <w:r>
        <w:rPr>
          <w:sz w:val="24"/>
        </w:rPr>
        <w:t>the children are in the care of PROVIDER.</w:t>
      </w:r>
      <w:r>
        <w:rPr>
          <w:spacing w:val="40"/>
          <w:sz w:val="24"/>
        </w:rPr>
        <w:t xml:space="preserve"> </w:t>
      </w:r>
      <w:r>
        <w:rPr>
          <w:sz w:val="24"/>
        </w:rPr>
        <w:t xml:space="preserve">Access may be subject to appropriate safety </w:t>
      </w:r>
      <w:r>
        <w:rPr>
          <w:spacing w:val="-2"/>
          <w:sz w:val="24"/>
        </w:rPr>
        <w:t>procedures.</w:t>
      </w:r>
    </w:p>
    <w:p w14:paraId="4A83BEA4" w14:textId="77777777" w:rsidR="00A6117E" w:rsidRDefault="00A6117E">
      <w:pPr>
        <w:pStyle w:val="BodyText"/>
        <w:spacing w:before="10"/>
        <w:rPr>
          <w:sz w:val="20"/>
        </w:rPr>
      </w:pPr>
    </w:p>
    <w:p w14:paraId="4A83BEA5" w14:textId="1EE2A053" w:rsidR="00A6117E" w:rsidRDefault="004C2520" w:rsidP="004A18B0">
      <w:pPr>
        <w:pStyle w:val="ListParagraph"/>
        <w:numPr>
          <w:ilvl w:val="0"/>
          <w:numId w:val="54"/>
        </w:numPr>
        <w:tabs>
          <w:tab w:val="left" w:pos="1620"/>
        </w:tabs>
        <w:ind w:left="1627" w:right="806" w:hanging="720"/>
        <w:jc w:val="left"/>
        <w:rPr>
          <w:sz w:val="24"/>
        </w:rPr>
      </w:pPr>
      <w:r>
        <w:rPr>
          <w:b/>
          <w:sz w:val="24"/>
        </w:rPr>
        <w:t xml:space="preserve">Single Statewide Information System. </w:t>
      </w:r>
      <w:r>
        <w:rPr>
          <w:sz w:val="24"/>
        </w:rPr>
        <w:t xml:space="preserve">PROVIDER agrees to utilize the single statewide information system as referenced in s. 1002.82(2)(q), F.S., as available, to submit </w:t>
      </w:r>
      <w:r w:rsidRPr="00536213">
        <w:rPr>
          <w:sz w:val="24"/>
          <w:szCs w:val="24"/>
        </w:rPr>
        <w:t>information</w:t>
      </w:r>
      <w:r w:rsidRPr="00536213">
        <w:rPr>
          <w:spacing w:val="-4"/>
          <w:sz w:val="24"/>
          <w:szCs w:val="24"/>
        </w:rPr>
        <w:t xml:space="preserve"> </w:t>
      </w:r>
      <w:r w:rsidRPr="00536213">
        <w:rPr>
          <w:sz w:val="24"/>
          <w:szCs w:val="24"/>
        </w:rPr>
        <w:t>and</w:t>
      </w:r>
      <w:r w:rsidRPr="00536213">
        <w:rPr>
          <w:spacing w:val="-4"/>
          <w:sz w:val="24"/>
          <w:szCs w:val="24"/>
        </w:rPr>
        <w:t xml:space="preserve"> </w:t>
      </w:r>
      <w:r w:rsidRPr="00536213">
        <w:rPr>
          <w:sz w:val="24"/>
          <w:szCs w:val="24"/>
        </w:rPr>
        <w:t>updates</w:t>
      </w:r>
      <w:r w:rsidRPr="00536213">
        <w:rPr>
          <w:spacing w:val="-2"/>
          <w:sz w:val="24"/>
          <w:szCs w:val="24"/>
        </w:rPr>
        <w:t xml:space="preserve"> </w:t>
      </w:r>
      <w:r w:rsidRPr="00536213">
        <w:rPr>
          <w:sz w:val="24"/>
          <w:szCs w:val="24"/>
        </w:rPr>
        <w:t>regarding</w:t>
      </w:r>
      <w:r w:rsidRPr="00536213">
        <w:rPr>
          <w:spacing w:val="-6"/>
          <w:sz w:val="24"/>
          <w:szCs w:val="24"/>
        </w:rPr>
        <w:t xml:space="preserve"> </w:t>
      </w:r>
      <w:r w:rsidRPr="00536213">
        <w:rPr>
          <w:sz w:val="24"/>
          <w:szCs w:val="24"/>
        </w:rPr>
        <w:t>the</w:t>
      </w:r>
      <w:r w:rsidRPr="00536213">
        <w:rPr>
          <w:spacing w:val="-5"/>
          <w:sz w:val="24"/>
          <w:szCs w:val="24"/>
        </w:rPr>
        <w:t xml:space="preserve"> </w:t>
      </w:r>
      <w:r w:rsidRPr="00536213">
        <w:rPr>
          <w:sz w:val="24"/>
          <w:szCs w:val="24"/>
        </w:rPr>
        <w:t>SR</w:t>
      </w:r>
      <w:r w:rsidRPr="00536213">
        <w:rPr>
          <w:spacing w:val="-4"/>
          <w:sz w:val="24"/>
          <w:szCs w:val="24"/>
        </w:rPr>
        <w:t xml:space="preserve"> </w:t>
      </w:r>
      <w:r w:rsidRPr="00536213">
        <w:rPr>
          <w:sz w:val="24"/>
          <w:szCs w:val="24"/>
        </w:rPr>
        <w:t>Program.</w:t>
      </w:r>
      <w:r w:rsidRPr="00536213">
        <w:rPr>
          <w:spacing w:val="-4"/>
          <w:sz w:val="24"/>
          <w:szCs w:val="24"/>
        </w:rPr>
        <w:t xml:space="preserve"> </w:t>
      </w:r>
      <w:r w:rsidRPr="00536213">
        <w:rPr>
          <w:sz w:val="24"/>
          <w:szCs w:val="24"/>
        </w:rPr>
        <w:t>PROVIDER</w:t>
      </w:r>
      <w:r w:rsidRPr="00536213">
        <w:rPr>
          <w:spacing w:val="-4"/>
          <w:sz w:val="24"/>
          <w:szCs w:val="24"/>
        </w:rPr>
        <w:t xml:space="preserve"> </w:t>
      </w:r>
      <w:r w:rsidRPr="00536213">
        <w:rPr>
          <w:sz w:val="24"/>
          <w:szCs w:val="24"/>
        </w:rPr>
        <w:t>must</w:t>
      </w:r>
      <w:r w:rsidRPr="00536213">
        <w:rPr>
          <w:spacing w:val="-4"/>
          <w:sz w:val="24"/>
          <w:szCs w:val="24"/>
        </w:rPr>
        <w:t xml:space="preserve"> </w:t>
      </w:r>
      <w:r w:rsidRPr="00536213">
        <w:rPr>
          <w:sz w:val="24"/>
          <w:szCs w:val="24"/>
        </w:rPr>
        <w:t>register</w:t>
      </w:r>
      <w:r w:rsidRPr="00536213">
        <w:rPr>
          <w:spacing w:val="-5"/>
          <w:sz w:val="24"/>
          <w:szCs w:val="24"/>
        </w:rPr>
        <w:t xml:space="preserve"> </w:t>
      </w:r>
      <w:r w:rsidRPr="00536213">
        <w:rPr>
          <w:sz w:val="24"/>
          <w:szCs w:val="24"/>
        </w:rPr>
        <w:t>and</w:t>
      </w:r>
      <w:r w:rsidRPr="00536213">
        <w:rPr>
          <w:spacing w:val="-4"/>
          <w:sz w:val="24"/>
          <w:szCs w:val="24"/>
        </w:rPr>
        <w:t xml:space="preserve"> </w:t>
      </w:r>
      <w:r w:rsidRPr="00536213">
        <w:rPr>
          <w:sz w:val="24"/>
          <w:szCs w:val="24"/>
        </w:rPr>
        <w:t>execute this Contract on the Provider Services Portal found on</w:t>
      </w:r>
      <w:r w:rsidR="009501E7" w:rsidRPr="00536213">
        <w:rPr>
          <w:sz w:val="24"/>
          <w:szCs w:val="24"/>
        </w:rPr>
        <w:t xml:space="preserve"> </w:t>
      </w:r>
      <w:hyperlink r:id="rId14" w:history="1">
        <w:r w:rsidR="00536213" w:rsidRPr="00536213">
          <w:rPr>
            <w:rStyle w:val="Hyperlink"/>
            <w:sz w:val="24"/>
            <w:szCs w:val="24"/>
          </w:rPr>
          <w:t>http://PROVIDERservices.floridaearlylearning.com</w:t>
        </w:r>
      </w:hyperlink>
      <w:r w:rsidR="0080524E" w:rsidRPr="00536213">
        <w:rPr>
          <w:sz w:val="24"/>
          <w:szCs w:val="24"/>
        </w:rPr>
        <w:t>.</w:t>
      </w:r>
      <w:r w:rsidR="0080524E">
        <w:t xml:space="preserve"> </w:t>
      </w:r>
      <w:r w:rsidR="009501E7">
        <w:rPr>
          <w:spacing w:val="-2"/>
          <w:sz w:val="24"/>
        </w:rPr>
        <w:br/>
      </w:r>
    </w:p>
    <w:p w14:paraId="4A83BEA7" w14:textId="77777777" w:rsidR="00A6117E" w:rsidRDefault="004C2520" w:rsidP="004A18B0">
      <w:pPr>
        <w:pStyle w:val="ListParagraph"/>
        <w:numPr>
          <w:ilvl w:val="0"/>
          <w:numId w:val="54"/>
        </w:numPr>
        <w:tabs>
          <w:tab w:val="left" w:pos="1619"/>
        </w:tabs>
        <w:ind w:left="1619" w:right="808" w:hanging="720"/>
        <w:rPr>
          <w:sz w:val="24"/>
        </w:rPr>
      </w:pPr>
      <w:r>
        <w:rPr>
          <w:b/>
          <w:sz w:val="24"/>
        </w:rPr>
        <w:t>Child</w:t>
      </w:r>
      <w:r>
        <w:rPr>
          <w:b/>
          <w:spacing w:val="-12"/>
          <w:sz w:val="24"/>
        </w:rPr>
        <w:t xml:space="preserve"> </w:t>
      </w:r>
      <w:r>
        <w:rPr>
          <w:b/>
          <w:sz w:val="24"/>
        </w:rPr>
        <w:t>Care</w:t>
      </w:r>
      <w:r>
        <w:rPr>
          <w:b/>
          <w:spacing w:val="-14"/>
          <w:sz w:val="24"/>
        </w:rPr>
        <w:t xml:space="preserve"> </w:t>
      </w:r>
      <w:r>
        <w:rPr>
          <w:b/>
          <w:sz w:val="24"/>
        </w:rPr>
        <w:t>Resource</w:t>
      </w:r>
      <w:r>
        <w:rPr>
          <w:b/>
          <w:spacing w:val="-12"/>
          <w:sz w:val="24"/>
        </w:rPr>
        <w:t xml:space="preserve"> </w:t>
      </w:r>
      <w:r>
        <w:rPr>
          <w:b/>
          <w:sz w:val="24"/>
        </w:rPr>
        <w:t>and</w:t>
      </w:r>
      <w:r>
        <w:rPr>
          <w:b/>
          <w:spacing w:val="-12"/>
          <w:sz w:val="24"/>
        </w:rPr>
        <w:t xml:space="preserve"> </w:t>
      </w:r>
      <w:r>
        <w:rPr>
          <w:b/>
          <w:sz w:val="24"/>
        </w:rPr>
        <w:t>Referral.</w:t>
      </w:r>
      <w:r>
        <w:rPr>
          <w:b/>
          <w:spacing w:val="-13"/>
          <w:sz w:val="24"/>
        </w:rPr>
        <w:t xml:space="preserve"> </w:t>
      </w:r>
      <w:r>
        <w:rPr>
          <w:sz w:val="24"/>
        </w:rPr>
        <w:t>PROVIDER</w:t>
      </w:r>
      <w:r>
        <w:rPr>
          <w:spacing w:val="-10"/>
          <w:sz w:val="24"/>
        </w:rPr>
        <w:t xml:space="preserve"> </w:t>
      </w:r>
      <w:r>
        <w:rPr>
          <w:sz w:val="24"/>
        </w:rPr>
        <w:t>agrees</w:t>
      </w:r>
      <w:r>
        <w:rPr>
          <w:spacing w:val="-10"/>
          <w:sz w:val="24"/>
        </w:rPr>
        <w:t xml:space="preserve"> </w:t>
      </w:r>
      <w:r>
        <w:rPr>
          <w:sz w:val="24"/>
        </w:rPr>
        <w:t>to</w:t>
      </w:r>
      <w:r>
        <w:rPr>
          <w:spacing w:val="-13"/>
          <w:sz w:val="24"/>
        </w:rPr>
        <w:t xml:space="preserve"> </w:t>
      </w:r>
      <w:r>
        <w:rPr>
          <w:sz w:val="24"/>
        </w:rPr>
        <w:t>participate</w:t>
      </w:r>
      <w:r>
        <w:rPr>
          <w:spacing w:val="-12"/>
          <w:sz w:val="24"/>
        </w:rPr>
        <w:t xml:space="preserve"> </w:t>
      </w:r>
      <w:r>
        <w:rPr>
          <w:sz w:val="24"/>
        </w:rPr>
        <w:t>in</w:t>
      </w:r>
      <w:r>
        <w:rPr>
          <w:spacing w:val="-13"/>
          <w:sz w:val="24"/>
        </w:rPr>
        <w:t xml:space="preserve"> </w:t>
      </w:r>
      <w:r>
        <w:rPr>
          <w:sz w:val="24"/>
        </w:rPr>
        <w:t>the</w:t>
      </w:r>
      <w:r>
        <w:rPr>
          <w:spacing w:val="-14"/>
          <w:sz w:val="24"/>
        </w:rPr>
        <w:t xml:space="preserve"> </w:t>
      </w:r>
      <w:r>
        <w:rPr>
          <w:sz w:val="24"/>
        </w:rPr>
        <w:t>annual</w:t>
      </w:r>
      <w:r>
        <w:rPr>
          <w:spacing w:val="-13"/>
          <w:sz w:val="24"/>
        </w:rPr>
        <w:t xml:space="preserve"> </w:t>
      </w:r>
      <w:r>
        <w:rPr>
          <w:sz w:val="24"/>
        </w:rPr>
        <w:t>update process</w:t>
      </w:r>
      <w:r>
        <w:rPr>
          <w:spacing w:val="-6"/>
          <w:sz w:val="24"/>
        </w:rPr>
        <w:t xml:space="preserve"> </w:t>
      </w:r>
      <w:r>
        <w:rPr>
          <w:sz w:val="24"/>
        </w:rPr>
        <w:t>coordinated</w:t>
      </w:r>
      <w:r>
        <w:rPr>
          <w:spacing w:val="-6"/>
          <w:sz w:val="24"/>
        </w:rPr>
        <w:t xml:space="preserve"> </w:t>
      </w:r>
      <w:r>
        <w:rPr>
          <w:sz w:val="24"/>
        </w:rPr>
        <w:t>by</w:t>
      </w:r>
      <w:r>
        <w:rPr>
          <w:spacing w:val="-11"/>
          <w:sz w:val="24"/>
        </w:rPr>
        <w:t xml:space="preserve"> </w:t>
      </w:r>
      <w:r>
        <w:rPr>
          <w:sz w:val="24"/>
        </w:rPr>
        <w:t>each</w:t>
      </w:r>
      <w:r>
        <w:rPr>
          <w:spacing w:val="-6"/>
          <w:sz w:val="24"/>
        </w:rPr>
        <w:t xml:space="preserve"> </w:t>
      </w:r>
      <w:r>
        <w:rPr>
          <w:sz w:val="24"/>
        </w:rPr>
        <w:t>Child</w:t>
      </w:r>
      <w:r>
        <w:rPr>
          <w:spacing w:val="-6"/>
          <w:sz w:val="24"/>
        </w:rPr>
        <w:t xml:space="preserve"> </w:t>
      </w:r>
      <w:r>
        <w:rPr>
          <w:sz w:val="24"/>
        </w:rPr>
        <w:t>Care</w:t>
      </w:r>
      <w:r>
        <w:rPr>
          <w:spacing w:val="-7"/>
          <w:sz w:val="24"/>
        </w:rPr>
        <w:t xml:space="preserve"> </w:t>
      </w:r>
      <w:r>
        <w:rPr>
          <w:sz w:val="24"/>
        </w:rPr>
        <w:t>Resource</w:t>
      </w:r>
      <w:r>
        <w:rPr>
          <w:spacing w:val="-7"/>
          <w:sz w:val="24"/>
        </w:rPr>
        <w:t xml:space="preserve"> </w:t>
      </w:r>
      <w:r>
        <w:rPr>
          <w:sz w:val="24"/>
        </w:rPr>
        <w:t>and</w:t>
      </w:r>
      <w:r>
        <w:rPr>
          <w:spacing w:val="-6"/>
          <w:sz w:val="24"/>
        </w:rPr>
        <w:t xml:space="preserve"> </w:t>
      </w:r>
      <w:r>
        <w:rPr>
          <w:sz w:val="24"/>
        </w:rPr>
        <w:t>Referral</w:t>
      </w:r>
      <w:r>
        <w:rPr>
          <w:spacing w:val="-5"/>
          <w:sz w:val="24"/>
        </w:rPr>
        <w:t xml:space="preserve"> </w:t>
      </w:r>
      <w:r>
        <w:rPr>
          <w:sz w:val="24"/>
        </w:rPr>
        <w:t>organization</w:t>
      </w:r>
      <w:r>
        <w:rPr>
          <w:spacing w:val="-6"/>
          <w:sz w:val="24"/>
        </w:rPr>
        <w:t xml:space="preserve"> </w:t>
      </w:r>
      <w:r>
        <w:rPr>
          <w:sz w:val="24"/>
        </w:rPr>
        <w:t>as</w:t>
      </w:r>
      <w:r>
        <w:rPr>
          <w:spacing w:val="-6"/>
          <w:sz w:val="24"/>
        </w:rPr>
        <w:t xml:space="preserve"> </w:t>
      </w:r>
      <w:r>
        <w:rPr>
          <w:sz w:val="24"/>
        </w:rPr>
        <w:t>described</w:t>
      </w:r>
      <w:r>
        <w:rPr>
          <w:spacing w:val="-6"/>
          <w:sz w:val="24"/>
        </w:rPr>
        <w:t xml:space="preserve"> </w:t>
      </w:r>
      <w:r>
        <w:rPr>
          <w:sz w:val="24"/>
        </w:rPr>
        <w:t>in Rule 6M-9.300</w:t>
      </w:r>
      <w:r w:rsidRPr="00021303">
        <w:rPr>
          <w:strike/>
          <w:sz w:val="24"/>
        </w:rPr>
        <w:t>(8)</w:t>
      </w:r>
      <w:r>
        <w:rPr>
          <w:sz w:val="24"/>
        </w:rPr>
        <w:t>, F.A.C.</w:t>
      </w:r>
    </w:p>
    <w:p w14:paraId="4A83BEA8" w14:textId="77777777" w:rsidR="00A6117E" w:rsidRDefault="00A6117E">
      <w:pPr>
        <w:pStyle w:val="BodyText"/>
        <w:spacing w:before="10"/>
        <w:rPr>
          <w:sz w:val="20"/>
        </w:rPr>
      </w:pPr>
    </w:p>
    <w:p w14:paraId="4A83BEA9" w14:textId="77777777" w:rsidR="00A6117E" w:rsidRDefault="004C2520" w:rsidP="003635B6">
      <w:pPr>
        <w:pStyle w:val="ListParagraph"/>
        <w:numPr>
          <w:ilvl w:val="0"/>
          <w:numId w:val="54"/>
        </w:numPr>
        <w:tabs>
          <w:tab w:val="left" w:pos="1619"/>
        </w:tabs>
        <w:ind w:left="1619" w:right="807" w:hanging="720"/>
        <w:rPr>
          <w:sz w:val="24"/>
        </w:rPr>
      </w:pPr>
      <w:r>
        <w:rPr>
          <w:b/>
          <w:sz w:val="24"/>
        </w:rPr>
        <w:t xml:space="preserve">Direct Deposit. </w:t>
      </w:r>
      <w:r>
        <w:rPr>
          <w:sz w:val="24"/>
        </w:rPr>
        <w:t>PROVIDER agrees to provide information necessary to facilitate direct deposit to receive SR reimbursement for services rendered. PROVIDER agrees to provide alternative</w:t>
      </w:r>
      <w:r>
        <w:rPr>
          <w:spacing w:val="-13"/>
          <w:sz w:val="24"/>
        </w:rPr>
        <w:t xml:space="preserve"> </w:t>
      </w:r>
      <w:r>
        <w:rPr>
          <w:sz w:val="24"/>
        </w:rPr>
        <w:t>reimbursement</w:t>
      </w:r>
      <w:r>
        <w:rPr>
          <w:spacing w:val="-11"/>
          <w:sz w:val="24"/>
        </w:rPr>
        <w:t xml:space="preserve"> </w:t>
      </w:r>
      <w:r>
        <w:rPr>
          <w:sz w:val="24"/>
        </w:rPr>
        <w:t>arrangements</w:t>
      </w:r>
      <w:r>
        <w:rPr>
          <w:spacing w:val="-11"/>
          <w:sz w:val="24"/>
        </w:rPr>
        <w:t xml:space="preserve"> </w:t>
      </w:r>
      <w:r>
        <w:rPr>
          <w:sz w:val="24"/>
        </w:rPr>
        <w:t>if</w:t>
      </w:r>
      <w:r>
        <w:rPr>
          <w:spacing w:val="-12"/>
          <w:sz w:val="24"/>
        </w:rPr>
        <w:t xml:space="preserve"> </w:t>
      </w:r>
      <w:r>
        <w:rPr>
          <w:sz w:val="24"/>
        </w:rPr>
        <w:t>PROVIDER</w:t>
      </w:r>
      <w:r>
        <w:rPr>
          <w:spacing w:val="-11"/>
          <w:sz w:val="24"/>
        </w:rPr>
        <w:t xml:space="preserve"> </w:t>
      </w:r>
      <w:r>
        <w:rPr>
          <w:sz w:val="24"/>
        </w:rPr>
        <w:t>chooses</w:t>
      </w:r>
      <w:r>
        <w:rPr>
          <w:spacing w:val="-11"/>
          <w:sz w:val="24"/>
        </w:rPr>
        <w:t xml:space="preserve"> </w:t>
      </w:r>
      <w:r>
        <w:rPr>
          <w:sz w:val="24"/>
        </w:rPr>
        <w:t>to</w:t>
      </w:r>
      <w:r>
        <w:rPr>
          <w:spacing w:val="-12"/>
          <w:sz w:val="24"/>
        </w:rPr>
        <w:t xml:space="preserve"> </w:t>
      </w:r>
      <w:r>
        <w:rPr>
          <w:sz w:val="24"/>
        </w:rPr>
        <w:t>opt</w:t>
      </w:r>
      <w:r>
        <w:rPr>
          <w:spacing w:val="-11"/>
          <w:sz w:val="24"/>
        </w:rPr>
        <w:t xml:space="preserve"> </w:t>
      </w:r>
      <w:r>
        <w:rPr>
          <w:sz w:val="24"/>
        </w:rPr>
        <w:t>out</w:t>
      </w:r>
      <w:r>
        <w:rPr>
          <w:spacing w:val="-14"/>
          <w:sz w:val="24"/>
        </w:rPr>
        <w:t xml:space="preserve"> </w:t>
      </w:r>
      <w:r>
        <w:rPr>
          <w:sz w:val="24"/>
        </w:rPr>
        <w:t>of</w:t>
      </w:r>
      <w:r>
        <w:rPr>
          <w:spacing w:val="-13"/>
          <w:sz w:val="24"/>
        </w:rPr>
        <w:t xml:space="preserve"> </w:t>
      </w:r>
      <w:r>
        <w:rPr>
          <w:sz w:val="24"/>
        </w:rPr>
        <w:t>direct</w:t>
      </w:r>
      <w:r>
        <w:rPr>
          <w:spacing w:val="-11"/>
          <w:sz w:val="24"/>
        </w:rPr>
        <w:t xml:space="preserve"> </w:t>
      </w:r>
      <w:r>
        <w:rPr>
          <w:sz w:val="24"/>
        </w:rPr>
        <w:t>deposit; however, the reimbursement may be delayed up to twenty-one (21) calendar days should the PROVIDER choose to opt out.</w:t>
      </w:r>
    </w:p>
    <w:p w14:paraId="4A83BEAA" w14:textId="77777777" w:rsidR="00A6117E" w:rsidRDefault="00A6117E">
      <w:pPr>
        <w:pStyle w:val="BodyText"/>
        <w:spacing w:before="10"/>
        <w:rPr>
          <w:sz w:val="20"/>
        </w:rPr>
      </w:pPr>
    </w:p>
    <w:p w14:paraId="4A83BEAB" w14:textId="77777777" w:rsidR="00A6117E" w:rsidRDefault="004C2520" w:rsidP="004A18B0">
      <w:pPr>
        <w:pStyle w:val="ListParagraph"/>
        <w:numPr>
          <w:ilvl w:val="0"/>
          <w:numId w:val="54"/>
        </w:numPr>
        <w:tabs>
          <w:tab w:val="left" w:pos="1619"/>
        </w:tabs>
        <w:ind w:left="1619" w:right="806" w:hanging="720"/>
        <w:rPr>
          <w:sz w:val="24"/>
        </w:rPr>
      </w:pPr>
      <w:r>
        <w:rPr>
          <w:b/>
          <w:sz w:val="24"/>
        </w:rPr>
        <w:t>Contracted Slots</w:t>
      </w:r>
      <w:r>
        <w:rPr>
          <w:sz w:val="24"/>
        </w:rPr>
        <w:t>. If applicable, does PROVIDER, pursuant to paragraph 8, elect to participate</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Contracted</w:t>
      </w:r>
      <w:r>
        <w:rPr>
          <w:spacing w:val="-5"/>
          <w:sz w:val="24"/>
        </w:rPr>
        <w:t xml:space="preserve"> </w:t>
      </w:r>
      <w:r>
        <w:rPr>
          <w:sz w:val="24"/>
        </w:rPr>
        <w:t>Slots</w:t>
      </w:r>
      <w:r>
        <w:rPr>
          <w:spacing w:val="-5"/>
          <w:sz w:val="24"/>
        </w:rPr>
        <w:t xml:space="preserve"> </w:t>
      </w:r>
      <w:r>
        <w:rPr>
          <w:sz w:val="24"/>
        </w:rPr>
        <w:t>Program?</w:t>
      </w:r>
      <w:r>
        <w:rPr>
          <w:spacing w:val="-1"/>
          <w:sz w:val="24"/>
        </w:rPr>
        <w:t xml:space="preserve"> </w:t>
      </w:r>
      <w:r>
        <w:rPr>
          <w:sz w:val="24"/>
        </w:rPr>
        <w:t>By</w:t>
      </w:r>
      <w:r>
        <w:rPr>
          <w:spacing w:val="-10"/>
          <w:sz w:val="24"/>
        </w:rPr>
        <w:t xml:space="preserve"> </w:t>
      </w:r>
      <w:r>
        <w:rPr>
          <w:sz w:val="24"/>
        </w:rPr>
        <w:t>selecting</w:t>
      </w:r>
      <w:r>
        <w:rPr>
          <w:spacing w:val="-5"/>
          <w:sz w:val="24"/>
        </w:rPr>
        <w:t xml:space="preserve"> </w:t>
      </w:r>
      <w:r>
        <w:rPr>
          <w:sz w:val="24"/>
        </w:rPr>
        <w:t>“Yes”,</w:t>
      </w:r>
      <w:r>
        <w:rPr>
          <w:spacing w:val="-5"/>
          <w:sz w:val="24"/>
        </w:rPr>
        <w:t xml:space="preserve"> </w:t>
      </w:r>
      <w:r>
        <w:rPr>
          <w:sz w:val="24"/>
        </w:rPr>
        <w:t>PROVIDER</w:t>
      </w:r>
      <w:r>
        <w:rPr>
          <w:spacing w:val="-4"/>
          <w:sz w:val="24"/>
        </w:rPr>
        <w:t xml:space="preserve"> </w:t>
      </w:r>
      <w:r>
        <w:rPr>
          <w:sz w:val="24"/>
        </w:rPr>
        <w:t>agrees</w:t>
      </w:r>
      <w:r>
        <w:rPr>
          <w:spacing w:val="-2"/>
          <w:sz w:val="24"/>
        </w:rPr>
        <w:t xml:space="preserve"> </w:t>
      </w:r>
      <w:r>
        <w:rPr>
          <w:sz w:val="24"/>
        </w:rPr>
        <w:t>to</w:t>
      </w:r>
      <w:r>
        <w:rPr>
          <w:spacing w:val="-5"/>
          <w:sz w:val="24"/>
        </w:rPr>
        <w:t xml:space="preserve"> </w:t>
      </w:r>
      <w:r>
        <w:rPr>
          <w:sz w:val="24"/>
        </w:rPr>
        <w:t>the provider responsibilities outlined in Exhibit 4 of this Contract.</w:t>
      </w:r>
    </w:p>
    <w:p w14:paraId="4A83BEAC" w14:textId="77777777" w:rsidR="00A6117E" w:rsidRPr="004A18B0" w:rsidRDefault="00A6117E" w:rsidP="004A18B0">
      <w:pPr>
        <w:pStyle w:val="BodyText"/>
        <w:rPr>
          <w:sz w:val="18"/>
          <w:szCs w:val="18"/>
        </w:rPr>
      </w:pPr>
    </w:p>
    <w:p w14:paraId="4A83BEAD" w14:textId="77777777" w:rsidR="00A6117E" w:rsidRPr="004A18B0" w:rsidRDefault="004C2520" w:rsidP="004A18B0">
      <w:pPr>
        <w:pStyle w:val="ListParagraph"/>
        <w:numPr>
          <w:ilvl w:val="0"/>
          <w:numId w:val="49"/>
        </w:numPr>
        <w:tabs>
          <w:tab w:val="left" w:pos="4769"/>
          <w:tab w:val="left" w:pos="5939"/>
        </w:tabs>
        <w:ind w:left="4769" w:hanging="270"/>
        <w:jc w:val="left"/>
        <w:rPr>
          <w:sz w:val="24"/>
        </w:rPr>
      </w:pPr>
      <w:r>
        <w:rPr>
          <w:spacing w:val="-5"/>
          <w:sz w:val="24"/>
        </w:rPr>
        <w:t>Yes</w:t>
      </w:r>
      <w:r>
        <w:rPr>
          <w:sz w:val="24"/>
        </w:rPr>
        <w:tab/>
      </w:r>
      <w:r>
        <w:rPr>
          <w:rFonts w:ascii="Segoe UI Symbol" w:hAnsi="Segoe UI Symbol"/>
          <w:sz w:val="24"/>
        </w:rPr>
        <w:t>☐</w:t>
      </w:r>
      <w:r>
        <w:rPr>
          <w:rFonts w:ascii="Segoe UI Symbol" w:hAnsi="Segoe UI Symbol"/>
          <w:spacing w:val="-2"/>
          <w:sz w:val="24"/>
        </w:rPr>
        <w:t xml:space="preserve"> </w:t>
      </w:r>
      <w:r>
        <w:rPr>
          <w:spacing w:val="-5"/>
          <w:sz w:val="24"/>
        </w:rPr>
        <w:t>No</w:t>
      </w:r>
    </w:p>
    <w:p w14:paraId="66549FF7" w14:textId="77777777" w:rsidR="004A18B0" w:rsidRPr="004A18B0" w:rsidRDefault="004A18B0" w:rsidP="004A18B0">
      <w:pPr>
        <w:pStyle w:val="ListParagraph"/>
        <w:tabs>
          <w:tab w:val="left" w:pos="4769"/>
          <w:tab w:val="left" w:pos="5939"/>
        </w:tabs>
        <w:ind w:left="4769" w:firstLine="0"/>
        <w:jc w:val="left"/>
        <w:rPr>
          <w:sz w:val="18"/>
          <w:szCs w:val="18"/>
        </w:rPr>
      </w:pPr>
    </w:p>
    <w:p w14:paraId="4A83BEAE" w14:textId="6FF1E2FD" w:rsidR="00A6117E" w:rsidRDefault="004C2520" w:rsidP="004A18B0">
      <w:pPr>
        <w:pStyle w:val="ListParagraph"/>
        <w:numPr>
          <w:ilvl w:val="0"/>
          <w:numId w:val="54"/>
        </w:numPr>
        <w:tabs>
          <w:tab w:val="left" w:pos="1619"/>
        </w:tabs>
        <w:ind w:left="1619" w:right="804" w:hanging="720"/>
        <w:rPr>
          <w:sz w:val="24"/>
        </w:rPr>
      </w:pPr>
      <w:r>
        <w:rPr>
          <w:b/>
          <w:sz w:val="24"/>
        </w:rPr>
        <w:t>Orientation</w:t>
      </w:r>
      <w:r>
        <w:rPr>
          <w:sz w:val="24"/>
        </w:rPr>
        <w:t>. PROVIDER agrees to participate in</w:t>
      </w:r>
      <w:r w:rsidR="003E48C4" w:rsidRPr="003E48C4">
        <w:rPr>
          <w:sz w:val="24"/>
        </w:rPr>
        <w:t xml:space="preserve"> </w:t>
      </w:r>
      <w:r w:rsidR="003E48C4" w:rsidRPr="00B0594D">
        <w:rPr>
          <w:sz w:val="24"/>
          <w:u w:val="single"/>
        </w:rPr>
        <w:t>an annual</w:t>
      </w:r>
      <w:r>
        <w:rPr>
          <w:sz w:val="24"/>
        </w:rPr>
        <w:t xml:space="preserve"> </w:t>
      </w:r>
      <w:proofErr w:type="gramStart"/>
      <w:r w:rsidRPr="003E48C4">
        <w:rPr>
          <w:strike/>
          <w:sz w:val="24"/>
        </w:rPr>
        <w:t>a</w:t>
      </w:r>
      <w:r>
        <w:rPr>
          <w:sz w:val="24"/>
        </w:rPr>
        <w:t xml:space="preserve"> SR</w:t>
      </w:r>
      <w:proofErr w:type="gramEnd"/>
      <w:r>
        <w:rPr>
          <w:sz w:val="24"/>
        </w:rPr>
        <w:t xml:space="preserve"> Program orientation conducted by COALITION prior to the execution of this Contract</w:t>
      </w:r>
      <w:r w:rsidRPr="001261D1">
        <w:rPr>
          <w:strike/>
          <w:sz w:val="24"/>
        </w:rPr>
        <w:t>, i</w:t>
      </w:r>
      <w:r w:rsidRPr="003E181C">
        <w:rPr>
          <w:strike/>
          <w:sz w:val="24"/>
        </w:rPr>
        <w:t>f offered by COALITION</w:t>
      </w:r>
      <w:r>
        <w:rPr>
          <w:sz w:val="24"/>
        </w:rPr>
        <w:t>.</w:t>
      </w:r>
    </w:p>
    <w:p w14:paraId="4A83BEAF" w14:textId="77777777" w:rsidR="00A6117E" w:rsidRDefault="00A6117E">
      <w:pPr>
        <w:pStyle w:val="BodyText"/>
        <w:spacing w:before="10"/>
        <w:rPr>
          <w:sz w:val="20"/>
        </w:rPr>
      </w:pPr>
    </w:p>
    <w:p w14:paraId="4A83BEB0" w14:textId="77777777" w:rsidR="00A6117E" w:rsidRDefault="004C2520" w:rsidP="003635B6">
      <w:pPr>
        <w:pStyle w:val="ListParagraph"/>
        <w:numPr>
          <w:ilvl w:val="0"/>
          <w:numId w:val="54"/>
        </w:numPr>
        <w:tabs>
          <w:tab w:val="left" w:pos="1619"/>
        </w:tabs>
        <w:ind w:left="1619" w:right="807" w:hanging="720"/>
        <w:rPr>
          <w:sz w:val="24"/>
        </w:rPr>
      </w:pPr>
      <w:r>
        <w:rPr>
          <w:b/>
          <w:sz w:val="24"/>
        </w:rPr>
        <w:t>Child</w:t>
      </w:r>
      <w:r>
        <w:rPr>
          <w:b/>
          <w:spacing w:val="-1"/>
          <w:sz w:val="24"/>
        </w:rPr>
        <w:t xml:space="preserve"> </w:t>
      </w:r>
      <w:r>
        <w:rPr>
          <w:b/>
          <w:sz w:val="24"/>
        </w:rPr>
        <w:t>Assessment</w:t>
      </w:r>
      <w:r>
        <w:rPr>
          <w:sz w:val="24"/>
        </w:rPr>
        <w:t>. If</w:t>
      </w:r>
      <w:r>
        <w:rPr>
          <w:spacing w:val="-2"/>
          <w:sz w:val="24"/>
        </w:rPr>
        <w:t xml:space="preserve"> </w:t>
      </w:r>
      <w:r>
        <w:rPr>
          <w:sz w:val="24"/>
        </w:rPr>
        <w:t>applicable,</w:t>
      </w:r>
      <w:r>
        <w:rPr>
          <w:spacing w:val="-1"/>
          <w:sz w:val="24"/>
        </w:rPr>
        <w:t xml:space="preserve"> </w:t>
      </w:r>
      <w:r>
        <w:rPr>
          <w:sz w:val="24"/>
        </w:rPr>
        <w:t>PROVIDER</w:t>
      </w:r>
      <w:r>
        <w:rPr>
          <w:spacing w:val="-1"/>
          <w:sz w:val="24"/>
        </w:rPr>
        <w:t xml:space="preserve"> </w:t>
      </w:r>
      <w:r>
        <w:rPr>
          <w:sz w:val="24"/>
        </w:rPr>
        <w:t>agrees</w:t>
      </w:r>
      <w:r>
        <w:rPr>
          <w:spacing w:val="-1"/>
          <w:sz w:val="24"/>
        </w:rPr>
        <w:t xml:space="preserve"> </w:t>
      </w:r>
      <w:r>
        <w:rPr>
          <w:sz w:val="24"/>
        </w:rPr>
        <w:t>to</w:t>
      </w:r>
      <w:r>
        <w:rPr>
          <w:spacing w:val="-1"/>
          <w:sz w:val="24"/>
        </w:rPr>
        <w:t xml:space="preserve"> </w:t>
      </w:r>
      <w:r>
        <w:rPr>
          <w:sz w:val="24"/>
        </w:rPr>
        <w:t>conduct</w:t>
      </w:r>
      <w:r>
        <w:rPr>
          <w:spacing w:val="-1"/>
          <w:sz w:val="24"/>
        </w:rPr>
        <w:t xml:space="preserve"> </w:t>
      </w:r>
      <w:r>
        <w:rPr>
          <w:sz w:val="24"/>
        </w:rPr>
        <w:t>child</w:t>
      </w:r>
      <w:r>
        <w:rPr>
          <w:spacing w:val="-1"/>
          <w:sz w:val="24"/>
        </w:rPr>
        <w:t xml:space="preserve"> </w:t>
      </w:r>
      <w:r>
        <w:rPr>
          <w:sz w:val="24"/>
        </w:rPr>
        <w:t>assessments</w:t>
      </w:r>
      <w:r>
        <w:rPr>
          <w:spacing w:val="-1"/>
          <w:sz w:val="24"/>
        </w:rPr>
        <w:t xml:space="preserve"> </w:t>
      </w:r>
      <w:r>
        <w:rPr>
          <w:sz w:val="24"/>
        </w:rPr>
        <w:t>using</w:t>
      </w:r>
      <w:r>
        <w:rPr>
          <w:spacing w:val="-1"/>
          <w:sz w:val="24"/>
        </w:rPr>
        <w:t xml:space="preserve"> </w:t>
      </w:r>
      <w:r>
        <w:rPr>
          <w:sz w:val="24"/>
        </w:rPr>
        <w:t>a reliable</w:t>
      </w:r>
      <w:r>
        <w:rPr>
          <w:spacing w:val="-4"/>
          <w:sz w:val="24"/>
        </w:rPr>
        <w:t xml:space="preserve"> </w:t>
      </w:r>
      <w:r>
        <w:rPr>
          <w:sz w:val="24"/>
        </w:rPr>
        <w:t>assessor,</w:t>
      </w:r>
      <w:r>
        <w:rPr>
          <w:spacing w:val="-3"/>
          <w:sz w:val="24"/>
        </w:rPr>
        <w:t xml:space="preserve"> </w:t>
      </w:r>
      <w:r>
        <w:rPr>
          <w:sz w:val="24"/>
        </w:rPr>
        <w:t>as</w:t>
      </w:r>
      <w:r>
        <w:rPr>
          <w:spacing w:val="-3"/>
          <w:sz w:val="24"/>
        </w:rPr>
        <w:t xml:space="preserve"> </w:t>
      </w:r>
      <w:r>
        <w:rPr>
          <w:sz w:val="24"/>
        </w:rPr>
        <w:t>defined</w:t>
      </w:r>
      <w:r>
        <w:rPr>
          <w:spacing w:val="-3"/>
          <w:sz w:val="24"/>
        </w:rPr>
        <w:t xml:space="preserve"> </w:t>
      </w:r>
      <w:r>
        <w:rPr>
          <w:sz w:val="24"/>
        </w:rPr>
        <w:t>by</w:t>
      </w:r>
      <w:r>
        <w:rPr>
          <w:spacing w:val="-8"/>
          <w:sz w:val="24"/>
        </w:rPr>
        <w:t xml:space="preserve"> </w:t>
      </w:r>
      <w:r>
        <w:rPr>
          <w:sz w:val="24"/>
        </w:rPr>
        <w:t>the</w:t>
      </w:r>
      <w:r>
        <w:rPr>
          <w:spacing w:val="-4"/>
          <w:sz w:val="24"/>
        </w:rPr>
        <w:t xml:space="preserve"> </w:t>
      </w:r>
      <w:r>
        <w:rPr>
          <w:sz w:val="24"/>
        </w:rPr>
        <w:t>child</w:t>
      </w:r>
      <w:r>
        <w:rPr>
          <w:spacing w:val="-3"/>
          <w:sz w:val="24"/>
        </w:rPr>
        <w:t xml:space="preserve"> </w:t>
      </w:r>
      <w:r>
        <w:rPr>
          <w:sz w:val="24"/>
        </w:rPr>
        <w:t>assessment</w:t>
      </w:r>
      <w:r>
        <w:rPr>
          <w:spacing w:val="-3"/>
          <w:sz w:val="24"/>
        </w:rPr>
        <w:t xml:space="preserve"> </w:t>
      </w:r>
      <w:r>
        <w:rPr>
          <w:sz w:val="24"/>
        </w:rPr>
        <w:t>tool,</w:t>
      </w:r>
      <w:r>
        <w:rPr>
          <w:spacing w:val="-6"/>
          <w:sz w:val="24"/>
        </w:rPr>
        <w:t xml:space="preserve"> </w:t>
      </w:r>
      <w:r>
        <w:rPr>
          <w:sz w:val="24"/>
        </w:rPr>
        <w:t>that</w:t>
      </w:r>
      <w:r>
        <w:rPr>
          <w:spacing w:val="-3"/>
          <w:sz w:val="24"/>
        </w:rPr>
        <w:t xml:space="preserve"> </w:t>
      </w:r>
      <w:proofErr w:type="gramStart"/>
      <w:r>
        <w:rPr>
          <w:sz w:val="24"/>
        </w:rPr>
        <w:t>meet</w:t>
      </w:r>
      <w:proofErr w:type="gramEnd"/>
      <w:r>
        <w:rPr>
          <w:spacing w:val="-3"/>
          <w:sz w:val="24"/>
        </w:rPr>
        <w:t xml:space="preserve"> </w:t>
      </w:r>
      <w:r>
        <w:rPr>
          <w:sz w:val="24"/>
        </w:rPr>
        <w:t>the</w:t>
      </w:r>
      <w:r>
        <w:rPr>
          <w:spacing w:val="-4"/>
          <w:sz w:val="24"/>
        </w:rPr>
        <w:t xml:space="preserve"> </w:t>
      </w:r>
      <w:r>
        <w:rPr>
          <w:sz w:val="24"/>
        </w:rPr>
        <w:t>criteria</w:t>
      </w:r>
      <w:r>
        <w:rPr>
          <w:spacing w:val="-4"/>
          <w:sz w:val="24"/>
        </w:rPr>
        <w:t xml:space="preserve"> </w:t>
      </w:r>
      <w:r>
        <w:rPr>
          <w:sz w:val="24"/>
        </w:rPr>
        <w:t>described</w:t>
      </w:r>
      <w:r>
        <w:rPr>
          <w:spacing w:val="-3"/>
          <w:sz w:val="24"/>
        </w:rPr>
        <w:t xml:space="preserve"> </w:t>
      </w:r>
      <w:r>
        <w:rPr>
          <w:sz w:val="24"/>
        </w:rPr>
        <w:t>in</w:t>
      </w:r>
    </w:p>
    <w:p w14:paraId="4A83BEB1" w14:textId="4568AE80" w:rsidR="00A6117E" w:rsidRDefault="004C2520" w:rsidP="004A18B0">
      <w:pPr>
        <w:pStyle w:val="BodyText"/>
        <w:tabs>
          <w:tab w:val="left" w:pos="9734"/>
        </w:tabs>
        <w:ind w:left="1619" w:right="805"/>
        <w:jc w:val="both"/>
      </w:pPr>
      <w:r>
        <w:t>s.</w:t>
      </w:r>
      <w:r>
        <w:rPr>
          <w:spacing w:val="-1"/>
        </w:rPr>
        <w:t xml:space="preserve"> </w:t>
      </w:r>
      <w:r>
        <w:t>1002.82(2)(k),</w:t>
      </w:r>
      <w:r>
        <w:rPr>
          <w:spacing w:val="-1"/>
        </w:rPr>
        <w:t xml:space="preserve"> </w:t>
      </w:r>
      <w:r>
        <w:t>F.S.,</w:t>
      </w:r>
      <w:r>
        <w:rPr>
          <w:spacing w:val="-1"/>
        </w:rPr>
        <w:t xml:space="preserve"> </w:t>
      </w:r>
      <w:r>
        <w:t>at</w:t>
      </w:r>
      <w:r>
        <w:rPr>
          <w:spacing w:val="-1"/>
        </w:rPr>
        <w:t xml:space="preserve"> </w:t>
      </w:r>
      <w:r>
        <w:t>least</w:t>
      </w:r>
      <w:r>
        <w:rPr>
          <w:spacing w:val="-1"/>
        </w:rPr>
        <w:t xml:space="preserve"> </w:t>
      </w:r>
      <w:r>
        <w:t>three</w:t>
      </w:r>
      <w:r>
        <w:rPr>
          <w:spacing w:val="-2"/>
        </w:rPr>
        <w:t xml:space="preserve"> </w:t>
      </w:r>
      <w:r>
        <w:t>(3)</w:t>
      </w:r>
      <w:r>
        <w:rPr>
          <w:spacing w:val="-2"/>
        </w:rPr>
        <w:t xml:space="preserve"> </w:t>
      </w:r>
      <w:r>
        <w:t>times</w:t>
      </w:r>
      <w:r>
        <w:rPr>
          <w:spacing w:val="-1"/>
        </w:rPr>
        <w:t xml:space="preserve"> </w:t>
      </w:r>
      <w:r>
        <w:t>per year</w:t>
      </w:r>
      <w:r>
        <w:rPr>
          <w:spacing w:val="-2"/>
        </w:rPr>
        <w:t xml:space="preserve"> </w:t>
      </w:r>
      <w:r>
        <w:t>and</w:t>
      </w:r>
      <w:r>
        <w:rPr>
          <w:spacing w:val="-1"/>
        </w:rPr>
        <w:t xml:space="preserve"> </w:t>
      </w:r>
      <w:r>
        <w:t>submit</w:t>
      </w:r>
      <w:r>
        <w:rPr>
          <w:spacing w:val="-1"/>
        </w:rPr>
        <w:t xml:space="preserve"> </w:t>
      </w:r>
      <w:r>
        <w:t>valid</w:t>
      </w:r>
      <w:r>
        <w:rPr>
          <w:spacing w:val="-1"/>
        </w:rPr>
        <w:t xml:space="preserve"> </w:t>
      </w:r>
      <w:r>
        <w:t>and</w:t>
      </w:r>
      <w:r>
        <w:rPr>
          <w:spacing w:val="-3"/>
        </w:rPr>
        <w:t xml:space="preserve"> </w:t>
      </w:r>
      <w:r>
        <w:t>reliable</w:t>
      </w:r>
      <w:r>
        <w:rPr>
          <w:spacing w:val="-2"/>
        </w:rPr>
        <w:t xml:space="preserve"> </w:t>
      </w:r>
      <w:r>
        <w:t>data</w:t>
      </w:r>
      <w:r>
        <w:rPr>
          <w:spacing w:val="-2"/>
        </w:rPr>
        <w:t xml:space="preserve"> </w:t>
      </w:r>
      <w:r>
        <w:t>to the single statewide information system. PROVIDER agrees to conduct child assessments in accordance with Rule 6M-4.500</w:t>
      </w:r>
      <w:r w:rsidRPr="00107E4F">
        <w:rPr>
          <w:strike/>
        </w:rPr>
        <w:t>(8)(c)</w:t>
      </w:r>
      <w:r>
        <w:t xml:space="preserve">, F.A.C., using </w:t>
      </w:r>
      <w:proofErr w:type="gramStart"/>
      <w:r>
        <w:t xml:space="preserve">the </w:t>
      </w:r>
      <w:r w:rsidRPr="00093EE0">
        <w:rPr>
          <w:strike/>
          <w:u w:val="single"/>
        </w:rPr>
        <w:tab/>
      </w:r>
      <w:proofErr w:type="gramEnd"/>
      <w:r w:rsidRPr="00093EE0">
        <w:rPr>
          <w:strike/>
          <w:spacing w:val="-15"/>
        </w:rPr>
        <w:t xml:space="preserve"> </w:t>
      </w:r>
      <w:r w:rsidRPr="00093EE0">
        <w:rPr>
          <w:strike/>
        </w:rPr>
        <w:t>as</w:t>
      </w:r>
      <w:r w:rsidRPr="00093EE0">
        <w:rPr>
          <w:strike/>
          <w:spacing w:val="-15"/>
        </w:rPr>
        <w:t xml:space="preserve"> </w:t>
      </w:r>
      <w:r w:rsidRPr="00093EE0">
        <w:rPr>
          <w:strike/>
        </w:rPr>
        <w:t>the</w:t>
      </w:r>
      <w:r>
        <w:t xml:space="preserve"> assessment tool</w:t>
      </w:r>
      <w:r w:rsidR="00093EE0">
        <w:t xml:space="preserve"> </w:t>
      </w:r>
      <w:r w:rsidR="0095493A">
        <w:rPr>
          <w:u w:val="single"/>
        </w:rPr>
        <w:t>specified</w:t>
      </w:r>
      <w:r w:rsidR="00093EE0">
        <w:rPr>
          <w:u w:val="single"/>
        </w:rPr>
        <w:t xml:space="preserve"> by the department</w:t>
      </w:r>
      <w:r w:rsidR="00E11E9A" w:rsidRPr="00021303">
        <w:t xml:space="preserve"> </w:t>
      </w:r>
      <w:r w:rsidR="00E11E9A" w:rsidRPr="00C05F80">
        <w:rPr>
          <w:strike/>
        </w:rPr>
        <w:t>a</w:t>
      </w:r>
      <w:r w:rsidR="00C05F80" w:rsidRPr="00C05F80">
        <w:rPr>
          <w:strike/>
        </w:rPr>
        <w:t>s the assessment tool</w:t>
      </w:r>
      <w:r>
        <w:t xml:space="preserve">. If PROVIDER selects to conduct child assessments, PROVIDER understands the requirements of the rule must be met to receive the child assessment </w:t>
      </w:r>
      <w:r>
        <w:rPr>
          <w:spacing w:val="-2"/>
        </w:rPr>
        <w:t>differential.</w:t>
      </w:r>
    </w:p>
    <w:p w14:paraId="4A83BEB2" w14:textId="77777777" w:rsidR="00A6117E" w:rsidRDefault="00A6117E" w:rsidP="004A18B0">
      <w:pPr>
        <w:pStyle w:val="BodyText"/>
        <w:rPr>
          <w:sz w:val="12"/>
        </w:rPr>
      </w:pPr>
    </w:p>
    <w:p w14:paraId="4A83BEB3" w14:textId="77777777" w:rsidR="00A6117E" w:rsidRPr="004A18B0" w:rsidRDefault="004C2520" w:rsidP="004A18B0">
      <w:pPr>
        <w:pStyle w:val="ListParagraph"/>
        <w:numPr>
          <w:ilvl w:val="0"/>
          <w:numId w:val="48"/>
        </w:numPr>
        <w:tabs>
          <w:tab w:val="left" w:pos="4769"/>
          <w:tab w:val="left" w:pos="5939"/>
        </w:tabs>
        <w:ind w:left="4769" w:hanging="270"/>
        <w:jc w:val="left"/>
        <w:rPr>
          <w:sz w:val="24"/>
        </w:rPr>
      </w:pPr>
      <w:r>
        <w:rPr>
          <w:spacing w:val="-5"/>
          <w:sz w:val="24"/>
        </w:rPr>
        <w:t>Yes</w:t>
      </w:r>
      <w:r>
        <w:rPr>
          <w:sz w:val="24"/>
        </w:rPr>
        <w:tab/>
      </w:r>
      <w:r>
        <w:rPr>
          <w:rFonts w:ascii="Segoe UI Symbol" w:hAnsi="Segoe UI Symbol"/>
          <w:sz w:val="24"/>
        </w:rPr>
        <w:t>☐</w:t>
      </w:r>
      <w:r>
        <w:rPr>
          <w:rFonts w:ascii="Segoe UI Symbol" w:hAnsi="Segoe UI Symbol"/>
          <w:spacing w:val="-2"/>
          <w:sz w:val="24"/>
        </w:rPr>
        <w:t xml:space="preserve"> </w:t>
      </w:r>
      <w:r>
        <w:rPr>
          <w:spacing w:val="-5"/>
          <w:sz w:val="24"/>
        </w:rPr>
        <w:t>No</w:t>
      </w:r>
    </w:p>
    <w:p w14:paraId="7B8575AE" w14:textId="77777777" w:rsidR="004A18B0" w:rsidRPr="004A18B0" w:rsidRDefault="004A18B0" w:rsidP="004A18B0">
      <w:pPr>
        <w:pStyle w:val="ListParagraph"/>
        <w:tabs>
          <w:tab w:val="left" w:pos="4769"/>
          <w:tab w:val="left" w:pos="5939"/>
        </w:tabs>
        <w:ind w:left="4769" w:firstLine="0"/>
        <w:jc w:val="left"/>
        <w:rPr>
          <w:sz w:val="18"/>
          <w:szCs w:val="18"/>
        </w:rPr>
      </w:pPr>
    </w:p>
    <w:p w14:paraId="4A83BEB4" w14:textId="77777777" w:rsidR="00A6117E" w:rsidRDefault="004C2520" w:rsidP="004A18B0">
      <w:pPr>
        <w:pStyle w:val="BodyText"/>
        <w:ind w:left="1619" w:right="804"/>
      </w:pPr>
      <w:r>
        <w:t>If</w:t>
      </w:r>
      <w:r>
        <w:rPr>
          <w:spacing w:val="-10"/>
        </w:rPr>
        <w:t xml:space="preserve"> </w:t>
      </w:r>
      <w:r>
        <w:t>PROVIDER</w:t>
      </w:r>
      <w:r>
        <w:rPr>
          <w:spacing w:val="-9"/>
        </w:rPr>
        <w:t xml:space="preserve"> </w:t>
      </w:r>
      <w:r>
        <w:t>has</w:t>
      </w:r>
      <w:r>
        <w:rPr>
          <w:spacing w:val="-12"/>
        </w:rPr>
        <w:t xml:space="preserve"> </w:t>
      </w:r>
      <w:r>
        <w:t>multiple</w:t>
      </w:r>
      <w:r>
        <w:rPr>
          <w:spacing w:val="-13"/>
        </w:rPr>
        <w:t xml:space="preserve"> </w:t>
      </w:r>
      <w:r>
        <w:t>sites</w:t>
      </w:r>
      <w:r>
        <w:rPr>
          <w:spacing w:val="-12"/>
        </w:rPr>
        <w:t xml:space="preserve"> </w:t>
      </w:r>
      <w:r>
        <w:t>listed</w:t>
      </w:r>
      <w:r>
        <w:rPr>
          <w:spacing w:val="-12"/>
        </w:rPr>
        <w:t xml:space="preserve"> </w:t>
      </w:r>
      <w:r>
        <w:t>in</w:t>
      </w:r>
      <w:r>
        <w:rPr>
          <w:spacing w:val="-10"/>
        </w:rPr>
        <w:t xml:space="preserve"> </w:t>
      </w:r>
      <w:r>
        <w:t>Exhibit</w:t>
      </w:r>
      <w:r>
        <w:rPr>
          <w:spacing w:val="-14"/>
        </w:rPr>
        <w:t xml:space="preserve"> </w:t>
      </w:r>
      <w:r>
        <w:t>1,</w:t>
      </w:r>
      <w:r>
        <w:rPr>
          <w:spacing w:val="-12"/>
        </w:rPr>
        <w:t xml:space="preserve"> </w:t>
      </w:r>
      <w:r>
        <w:t>PROVIDER</w:t>
      </w:r>
      <w:r>
        <w:rPr>
          <w:spacing w:val="-11"/>
        </w:rPr>
        <w:t xml:space="preserve"> </w:t>
      </w:r>
      <w:r>
        <w:t>must</w:t>
      </w:r>
      <w:r>
        <w:rPr>
          <w:spacing w:val="-12"/>
        </w:rPr>
        <w:t xml:space="preserve"> </w:t>
      </w:r>
      <w:r>
        <w:t>complete</w:t>
      </w:r>
      <w:r>
        <w:rPr>
          <w:spacing w:val="-13"/>
        </w:rPr>
        <w:t xml:space="preserve"> </w:t>
      </w:r>
      <w:r>
        <w:t>the</w:t>
      </w:r>
      <w:r>
        <w:rPr>
          <w:spacing w:val="-11"/>
        </w:rPr>
        <w:t xml:space="preserve"> </w:t>
      </w:r>
      <w:r>
        <w:t>column in Exhibit 1 indicating if PROVIDER conducts child assessments at each site.</w:t>
      </w:r>
    </w:p>
    <w:p w14:paraId="6140D962" w14:textId="77777777" w:rsidR="003D5A84" w:rsidRDefault="003D5A84" w:rsidP="004A18B0">
      <w:pPr>
        <w:pStyle w:val="BodyText"/>
        <w:ind w:left="1619" w:right="804"/>
      </w:pPr>
    </w:p>
    <w:p w14:paraId="7BDA5902" w14:textId="77777777" w:rsidR="00234FC1" w:rsidRDefault="00234FC1" w:rsidP="004A18B0">
      <w:pPr>
        <w:pStyle w:val="BodyText"/>
        <w:ind w:left="1619" w:right="804"/>
      </w:pPr>
    </w:p>
    <w:p w14:paraId="42A86B3E" w14:textId="77777777" w:rsidR="00234FC1" w:rsidRDefault="00234FC1" w:rsidP="004A18B0">
      <w:pPr>
        <w:pStyle w:val="BodyText"/>
        <w:ind w:left="1619" w:right="804"/>
      </w:pPr>
    </w:p>
    <w:p w14:paraId="3B3DAC0B" w14:textId="77777777" w:rsidR="00234FC1" w:rsidRDefault="00234FC1" w:rsidP="004A18B0">
      <w:pPr>
        <w:pStyle w:val="BodyText"/>
        <w:ind w:left="1619" w:right="804"/>
      </w:pPr>
    </w:p>
    <w:p w14:paraId="72C7B409" w14:textId="77777777" w:rsidR="00234FC1" w:rsidRDefault="00234FC1" w:rsidP="004A18B0">
      <w:pPr>
        <w:pStyle w:val="BodyText"/>
        <w:ind w:left="1619" w:right="804"/>
      </w:pPr>
    </w:p>
    <w:p w14:paraId="4A83BEB6" w14:textId="77777777" w:rsidR="00A6117E" w:rsidRDefault="004C2520" w:rsidP="004A18B0">
      <w:pPr>
        <w:pStyle w:val="ListParagraph"/>
        <w:numPr>
          <w:ilvl w:val="0"/>
          <w:numId w:val="54"/>
        </w:numPr>
        <w:tabs>
          <w:tab w:val="left" w:pos="1440"/>
        </w:tabs>
        <w:ind w:left="1620" w:hanging="720"/>
        <w:jc w:val="left"/>
        <w:rPr>
          <w:b/>
          <w:sz w:val="24"/>
        </w:rPr>
      </w:pPr>
      <w:r>
        <w:rPr>
          <w:b/>
          <w:spacing w:val="-2"/>
          <w:sz w:val="24"/>
        </w:rPr>
        <w:t>Deliverables</w:t>
      </w:r>
    </w:p>
    <w:p w14:paraId="4A83BEB7" w14:textId="77777777" w:rsidR="00A6117E" w:rsidRDefault="00A6117E">
      <w:pPr>
        <w:pStyle w:val="BodyText"/>
        <w:spacing w:before="8"/>
        <w:rPr>
          <w:b/>
          <w:sz w:val="20"/>
        </w:rPr>
      </w:pPr>
    </w:p>
    <w:tbl>
      <w:tblPr>
        <w:tblpPr w:leftFromText="180" w:rightFromText="180" w:vertAnchor="text" w:horzAnchor="margin" w:tblpX="900" w:tblpY="-14"/>
        <w:tblOverlap w:val="never"/>
        <w:tblW w:w="459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3"/>
        <w:gridCol w:w="3413"/>
        <w:gridCol w:w="2066"/>
        <w:gridCol w:w="2785"/>
      </w:tblGrid>
      <w:tr w:rsidR="00A6117E" w14:paraId="4A83BEBC" w14:textId="77777777" w:rsidTr="0080524E">
        <w:trPr>
          <w:trHeight w:val="491"/>
        </w:trPr>
        <w:tc>
          <w:tcPr>
            <w:tcW w:w="967" w:type="pct"/>
          </w:tcPr>
          <w:p w14:paraId="4A83BEB8" w14:textId="77777777" w:rsidR="00A6117E" w:rsidRDefault="004C2520">
            <w:pPr>
              <w:pStyle w:val="TableParagraph"/>
              <w:spacing w:before="3"/>
              <w:ind w:left="107"/>
              <w:rPr>
                <w:b/>
              </w:rPr>
            </w:pPr>
            <w:r>
              <w:rPr>
                <w:b/>
                <w:spacing w:val="-2"/>
              </w:rPr>
              <w:t>Deliverable</w:t>
            </w:r>
          </w:p>
        </w:tc>
        <w:tc>
          <w:tcPr>
            <w:tcW w:w="1665" w:type="pct"/>
          </w:tcPr>
          <w:p w14:paraId="4A83BEB9" w14:textId="77777777" w:rsidR="00A6117E" w:rsidRDefault="004C2520">
            <w:pPr>
              <w:pStyle w:val="TableParagraph"/>
              <w:spacing w:before="3"/>
              <w:ind w:left="107"/>
              <w:rPr>
                <w:b/>
              </w:rPr>
            </w:pPr>
            <w:r>
              <w:rPr>
                <w:b/>
              </w:rPr>
              <w:t>Tasks</w:t>
            </w:r>
            <w:r>
              <w:rPr>
                <w:b/>
                <w:spacing w:val="-2"/>
              </w:rPr>
              <w:t xml:space="preserve"> </w:t>
            </w:r>
            <w:r>
              <w:rPr>
                <w:b/>
              </w:rPr>
              <w:t>and</w:t>
            </w:r>
            <w:r>
              <w:rPr>
                <w:b/>
                <w:spacing w:val="-2"/>
              </w:rPr>
              <w:t xml:space="preserve"> Activities</w:t>
            </w:r>
          </w:p>
        </w:tc>
        <w:tc>
          <w:tcPr>
            <w:tcW w:w="1008" w:type="pct"/>
          </w:tcPr>
          <w:p w14:paraId="4A83BEBA" w14:textId="77777777" w:rsidR="00A6117E" w:rsidRDefault="004C2520">
            <w:pPr>
              <w:pStyle w:val="TableParagraph"/>
              <w:spacing w:before="3"/>
              <w:ind w:left="107"/>
              <w:rPr>
                <w:b/>
              </w:rPr>
            </w:pPr>
            <w:r>
              <w:rPr>
                <w:b/>
              </w:rPr>
              <w:t>Due</w:t>
            </w:r>
            <w:r>
              <w:rPr>
                <w:b/>
                <w:spacing w:val="-3"/>
              </w:rPr>
              <w:t xml:space="preserve"> </w:t>
            </w:r>
            <w:r>
              <w:rPr>
                <w:b/>
                <w:spacing w:val="-4"/>
              </w:rPr>
              <w:t>Date</w:t>
            </w:r>
          </w:p>
        </w:tc>
        <w:tc>
          <w:tcPr>
            <w:tcW w:w="1359" w:type="pct"/>
          </w:tcPr>
          <w:p w14:paraId="4A83BEBB" w14:textId="77777777" w:rsidR="00A6117E" w:rsidRDefault="004C2520">
            <w:pPr>
              <w:pStyle w:val="TableParagraph"/>
              <w:spacing w:before="3"/>
              <w:ind w:left="107"/>
              <w:rPr>
                <w:b/>
              </w:rPr>
            </w:pPr>
            <w:r>
              <w:rPr>
                <w:b/>
                <w:spacing w:val="-2"/>
              </w:rPr>
              <w:t>Payment</w:t>
            </w:r>
          </w:p>
        </w:tc>
      </w:tr>
      <w:tr w:rsidR="00A6117E" w14:paraId="4A83BEC2" w14:textId="77777777" w:rsidTr="003B4EF6">
        <w:trPr>
          <w:trHeight w:val="744"/>
        </w:trPr>
        <w:tc>
          <w:tcPr>
            <w:tcW w:w="967" w:type="pct"/>
            <w:vMerge w:val="restart"/>
          </w:tcPr>
          <w:p w14:paraId="4A83BEBD" w14:textId="47044263" w:rsidR="00A6117E" w:rsidRDefault="004C2520" w:rsidP="004A18B0">
            <w:pPr>
              <w:pStyle w:val="TableParagraph"/>
              <w:spacing w:line="242" w:lineRule="auto"/>
              <w:ind w:left="360" w:right="158" w:hanging="253"/>
            </w:pPr>
            <w:r>
              <w:t>1.</w:t>
            </w:r>
            <w:r w:rsidR="004A18B0">
              <w:t xml:space="preserve"> </w:t>
            </w:r>
            <w:r>
              <w:t>One month of child</w:t>
            </w:r>
            <w:r>
              <w:rPr>
                <w:spacing w:val="-14"/>
              </w:rPr>
              <w:t xml:space="preserve"> </w:t>
            </w:r>
            <w:r>
              <w:t>care</w:t>
            </w:r>
            <w:r>
              <w:rPr>
                <w:spacing w:val="-14"/>
              </w:rPr>
              <w:t xml:space="preserve"> </w:t>
            </w:r>
            <w:r>
              <w:t>services</w:t>
            </w:r>
          </w:p>
        </w:tc>
        <w:tc>
          <w:tcPr>
            <w:tcW w:w="1665" w:type="pct"/>
            <w:vAlign w:val="center"/>
          </w:tcPr>
          <w:p w14:paraId="4A83BEBE" w14:textId="0E796DE4" w:rsidR="00A6117E" w:rsidRDefault="004C2520" w:rsidP="003B4EF6">
            <w:pPr>
              <w:pStyle w:val="TableParagraph"/>
              <w:spacing w:line="242" w:lineRule="auto"/>
              <w:ind w:left="107" w:right="133"/>
            </w:pPr>
            <w:r>
              <w:t>Child</w:t>
            </w:r>
            <w:r>
              <w:rPr>
                <w:spacing w:val="-12"/>
              </w:rPr>
              <w:t xml:space="preserve"> </w:t>
            </w:r>
            <w:r>
              <w:t>enrollment</w:t>
            </w:r>
            <w:r>
              <w:rPr>
                <w:spacing w:val="-12"/>
              </w:rPr>
              <w:t xml:space="preserve"> </w:t>
            </w:r>
            <w:r>
              <w:t>activities</w:t>
            </w:r>
            <w:r>
              <w:rPr>
                <w:spacing w:val="-12"/>
              </w:rPr>
              <w:t xml:space="preserve"> </w:t>
            </w:r>
            <w:proofErr w:type="gramStart"/>
            <w:r>
              <w:t>per</w:t>
            </w:r>
            <w:proofErr w:type="gramEnd"/>
            <w:r>
              <w:t xml:space="preserve"> the requirements in section </w:t>
            </w:r>
            <w:r>
              <w:rPr>
                <w:spacing w:val="-2"/>
              </w:rPr>
              <w:t>III.</w:t>
            </w:r>
            <w:r w:rsidR="00A9760A" w:rsidRPr="00A9760A">
              <w:rPr>
                <w:spacing w:val="-2"/>
                <w:u w:val="single"/>
              </w:rPr>
              <w:t>10</w:t>
            </w:r>
            <w:r w:rsidRPr="00A9760A">
              <w:rPr>
                <w:strike/>
                <w:spacing w:val="-2"/>
              </w:rPr>
              <w:t>9</w:t>
            </w:r>
            <w:r>
              <w:rPr>
                <w:spacing w:val="-2"/>
              </w:rPr>
              <w:t>.</w:t>
            </w:r>
          </w:p>
        </w:tc>
        <w:tc>
          <w:tcPr>
            <w:tcW w:w="1008" w:type="pct"/>
            <w:vMerge w:val="restart"/>
          </w:tcPr>
          <w:p w14:paraId="4A83BEBF" w14:textId="77777777" w:rsidR="00A6117E" w:rsidRDefault="004C2520">
            <w:pPr>
              <w:pStyle w:val="TableParagraph"/>
              <w:spacing w:line="249" w:lineRule="exact"/>
              <w:ind w:left="107"/>
            </w:pPr>
            <w:r>
              <w:rPr>
                <w:spacing w:val="-2"/>
              </w:rPr>
              <w:t>Monthly</w:t>
            </w:r>
          </w:p>
        </w:tc>
        <w:tc>
          <w:tcPr>
            <w:tcW w:w="1359" w:type="pct"/>
            <w:vMerge w:val="restart"/>
          </w:tcPr>
          <w:p w14:paraId="4A83BEC0" w14:textId="77777777" w:rsidR="00A6117E" w:rsidRDefault="004C2520">
            <w:pPr>
              <w:pStyle w:val="TableParagraph"/>
              <w:ind w:left="107" w:right="142"/>
            </w:pPr>
            <w:r>
              <w:t>Per</w:t>
            </w:r>
            <w:r>
              <w:rPr>
                <w:spacing w:val="-9"/>
              </w:rPr>
              <w:t xml:space="preserve"> </w:t>
            </w:r>
            <w:r>
              <w:t>the</w:t>
            </w:r>
            <w:r>
              <w:rPr>
                <w:spacing w:val="-10"/>
              </w:rPr>
              <w:t xml:space="preserve"> </w:t>
            </w:r>
            <w:r>
              <w:t>level</w:t>
            </w:r>
            <w:r>
              <w:rPr>
                <w:spacing w:val="-9"/>
              </w:rPr>
              <w:t xml:space="preserve"> </w:t>
            </w:r>
            <w:r>
              <w:t>of</w:t>
            </w:r>
            <w:r>
              <w:rPr>
                <w:spacing w:val="-9"/>
              </w:rPr>
              <w:t xml:space="preserve"> </w:t>
            </w:r>
            <w:r>
              <w:t>service: established</w:t>
            </w:r>
            <w:r>
              <w:rPr>
                <w:spacing w:val="-9"/>
              </w:rPr>
              <w:t xml:space="preserve"> </w:t>
            </w:r>
            <w:r>
              <w:t>by</w:t>
            </w:r>
            <w:r>
              <w:rPr>
                <w:spacing w:val="-12"/>
              </w:rPr>
              <w:t xml:space="preserve"> </w:t>
            </w:r>
            <w:r>
              <w:t>the</w:t>
            </w:r>
            <w:r>
              <w:rPr>
                <w:spacing w:val="-11"/>
              </w:rPr>
              <w:t xml:space="preserve"> </w:t>
            </w:r>
            <w:r>
              <w:t>child care certificate provided to PROVIDER by</w:t>
            </w:r>
          </w:p>
          <w:p w14:paraId="4A83BEC1" w14:textId="53E2ED99" w:rsidR="00A6117E" w:rsidRDefault="004C2520">
            <w:pPr>
              <w:pStyle w:val="TableParagraph"/>
              <w:ind w:left="107" w:right="142"/>
            </w:pPr>
            <w:r>
              <w:t xml:space="preserve">COALITION; at the rates specified in Exhibit 5: </w:t>
            </w:r>
            <w:proofErr w:type="spellStart"/>
            <w:r w:rsidR="00772AA1" w:rsidRPr="00743BCE">
              <w:rPr>
                <w:u w:val="single"/>
              </w:rPr>
              <w:t>P</w:t>
            </w:r>
            <w:r w:rsidRPr="00743BCE">
              <w:rPr>
                <w:strike/>
              </w:rPr>
              <w:t>p</w:t>
            </w:r>
            <w:r>
              <w:t>rovider</w:t>
            </w:r>
            <w:proofErr w:type="spellEnd"/>
            <w:r>
              <w:t xml:space="preserve"> Reimbursement</w:t>
            </w:r>
            <w:r>
              <w:rPr>
                <w:spacing w:val="-14"/>
              </w:rPr>
              <w:t xml:space="preserve"> </w:t>
            </w:r>
            <w:r>
              <w:t>Rates; and documented through an approved</w:t>
            </w:r>
            <w:r w:rsidR="003D5A84">
              <w:t xml:space="preserve"> monthly attendance report</w:t>
            </w:r>
          </w:p>
        </w:tc>
      </w:tr>
      <w:tr w:rsidR="00A6117E" w14:paraId="4A83BEC7" w14:textId="77777777" w:rsidTr="003B4EF6">
        <w:trPr>
          <w:trHeight w:val="717"/>
        </w:trPr>
        <w:tc>
          <w:tcPr>
            <w:tcW w:w="967" w:type="pct"/>
            <w:vMerge/>
            <w:tcBorders>
              <w:top w:val="nil"/>
            </w:tcBorders>
          </w:tcPr>
          <w:p w14:paraId="4A83BEC3" w14:textId="77777777" w:rsidR="00A6117E" w:rsidRDefault="00A6117E">
            <w:pPr>
              <w:rPr>
                <w:sz w:val="2"/>
                <w:szCs w:val="2"/>
              </w:rPr>
            </w:pPr>
          </w:p>
        </w:tc>
        <w:tc>
          <w:tcPr>
            <w:tcW w:w="1665" w:type="pct"/>
            <w:vAlign w:val="center"/>
          </w:tcPr>
          <w:p w14:paraId="4A83BEC4" w14:textId="46A63437" w:rsidR="00A6117E" w:rsidRDefault="004C2520" w:rsidP="003B4EF6">
            <w:pPr>
              <w:pStyle w:val="TableParagraph"/>
              <w:spacing w:line="242" w:lineRule="auto"/>
              <w:ind w:left="107" w:right="133"/>
            </w:pPr>
            <w:r>
              <w:t>Instruction</w:t>
            </w:r>
            <w:r>
              <w:rPr>
                <w:spacing w:val="-13"/>
              </w:rPr>
              <w:t xml:space="preserve"> </w:t>
            </w:r>
            <w:r>
              <w:t>and</w:t>
            </w:r>
            <w:r>
              <w:rPr>
                <w:spacing w:val="-13"/>
              </w:rPr>
              <w:t xml:space="preserve"> </w:t>
            </w:r>
            <w:r>
              <w:t>activities</w:t>
            </w:r>
            <w:r>
              <w:rPr>
                <w:spacing w:val="-13"/>
              </w:rPr>
              <w:t xml:space="preserve"> </w:t>
            </w:r>
            <w:r>
              <w:t xml:space="preserve">per the requirements in section </w:t>
            </w:r>
            <w:r>
              <w:rPr>
                <w:spacing w:val="-2"/>
              </w:rPr>
              <w:t>III.</w:t>
            </w:r>
            <w:r w:rsidR="00A9760A" w:rsidRPr="00A9760A">
              <w:rPr>
                <w:spacing w:val="-2"/>
                <w:u w:val="single"/>
              </w:rPr>
              <w:t>12</w:t>
            </w:r>
            <w:r w:rsidRPr="00A9760A">
              <w:rPr>
                <w:strike/>
                <w:spacing w:val="-2"/>
              </w:rPr>
              <w:t>11</w:t>
            </w:r>
            <w:r>
              <w:rPr>
                <w:spacing w:val="-2"/>
              </w:rPr>
              <w:t>.</w:t>
            </w:r>
          </w:p>
        </w:tc>
        <w:tc>
          <w:tcPr>
            <w:tcW w:w="1008" w:type="pct"/>
            <w:vMerge/>
            <w:tcBorders>
              <w:top w:val="nil"/>
            </w:tcBorders>
          </w:tcPr>
          <w:p w14:paraId="4A83BEC5" w14:textId="77777777" w:rsidR="00A6117E" w:rsidRDefault="00A6117E">
            <w:pPr>
              <w:rPr>
                <w:sz w:val="2"/>
                <w:szCs w:val="2"/>
              </w:rPr>
            </w:pPr>
          </w:p>
        </w:tc>
        <w:tc>
          <w:tcPr>
            <w:tcW w:w="1359" w:type="pct"/>
            <w:vMerge/>
            <w:tcBorders>
              <w:top w:val="nil"/>
            </w:tcBorders>
          </w:tcPr>
          <w:p w14:paraId="4A83BEC6" w14:textId="77777777" w:rsidR="00A6117E" w:rsidRDefault="00A6117E">
            <w:pPr>
              <w:rPr>
                <w:sz w:val="2"/>
                <w:szCs w:val="2"/>
              </w:rPr>
            </w:pPr>
          </w:p>
        </w:tc>
      </w:tr>
      <w:tr w:rsidR="00A6117E" w14:paraId="4A83BECC" w14:textId="77777777" w:rsidTr="003B4EF6">
        <w:trPr>
          <w:trHeight w:val="708"/>
        </w:trPr>
        <w:tc>
          <w:tcPr>
            <w:tcW w:w="967" w:type="pct"/>
            <w:vMerge/>
            <w:tcBorders>
              <w:top w:val="nil"/>
              <w:bottom w:val="nil"/>
            </w:tcBorders>
          </w:tcPr>
          <w:p w14:paraId="4A83BEC8" w14:textId="77777777" w:rsidR="00A6117E" w:rsidRDefault="00A6117E">
            <w:pPr>
              <w:rPr>
                <w:sz w:val="2"/>
                <w:szCs w:val="2"/>
              </w:rPr>
            </w:pPr>
          </w:p>
        </w:tc>
        <w:tc>
          <w:tcPr>
            <w:tcW w:w="1665" w:type="pct"/>
            <w:vAlign w:val="center"/>
          </w:tcPr>
          <w:p w14:paraId="4A83BEC9" w14:textId="0A50CDEA" w:rsidR="00A6117E" w:rsidRDefault="004C2520" w:rsidP="003B4EF6">
            <w:pPr>
              <w:pStyle w:val="TableParagraph"/>
              <w:ind w:left="101"/>
            </w:pPr>
            <w:r>
              <w:t>Health</w:t>
            </w:r>
            <w:r>
              <w:rPr>
                <w:spacing w:val="-8"/>
              </w:rPr>
              <w:t xml:space="preserve"> </w:t>
            </w:r>
            <w:r>
              <w:t>and</w:t>
            </w:r>
            <w:r>
              <w:rPr>
                <w:spacing w:val="-10"/>
              </w:rPr>
              <w:t xml:space="preserve"> </w:t>
            </w:r>
            <w:r>
              <w:t>safety</w:t>
            </w:r>
            <w:r>
              <w:rPr>
                <w:spacing w:val="-10"/>
              </w:rPr>
              <w:t xml:space="preserve"> </w:t>
            </w:r>
            <w:r>
              <w:t>activities</w:t>
            </w:r>
            <w:r>
              <w:rPr>
                <w:spacing w:val="-9"/>
              </w:rPr>
              <w:t xml:space="preserve"> </w:t>
            </w:r>
            <w:r>
              <w:t xml:space="preserve">per the requirements in section </w:t>
            </w:r>
            <w:r>
              <w:rPr>
                <w:spacing w:val="-2"/>
              </w:rPr>
              <w:t>III.</w:t>
            </w:r>
            <w:r w:rsidR="00A9760A" w:rsidRPr="00A9760A">
              <w:rPr>
                <w:spacing w:val="-2"/>
                <w:u w:val="single"/>
              </w:rPr>
              <w:t>13</w:t>
            </w:r>
            <w:r w:rsidRPr="00A9760A">
              <w:rPr>
                <w:strike/>
                <w:spacing w:val="-2"/>
              </w:rPr>
              <w:t>12</w:t>
            </w:r>
            <w:r>
              <w:rPr>
                <w:spacing w:val="-2"/>
              </w:rPr>
              <w:t>.</w:t>
            </w:r>
          </w:p>
        </w:tc>
        <w:tc>
          <w:tcPr>
            <w:tcW w:w="1008" w:type="pct"/>
            <w:vMerge/>
            <w:tcBorders>
              <w:top w:val="nil"/>
              <w:bottom w:val="nil"/>
            </w:tcBorders>
          </w:tcPr>
          <w:p w14:paraId="4A83BECA" w14:textId="77777777" w:rsidR="00A6117E" w:rsidRDefault="00A6117E">
            <w:pPr>
              <w:rPr>
                <w:sz w:val="2"/>
                <w:szCs w:val="2"/>
              </w:rPr>
            </w:pPr>
          </w:p>
        </w:tc>
        <w:tc>
          <w:tcPr>
            <w:tcW w:w="1359" w:type="pct"/>
            <w:vMerge/>
            <w:tcBorders>
              <w:top w:val="nil"/>
              <w:bottom w:val="nil"/>
            </w:tcBorders>
          </w:tcPr>
          <w:p w14:paraId="4A83BECB" w14:textId="77777777" w:rsidR="00A6117E" w:rsidRDefault="00A6117E">
            <w:pPr>
              <w:rPr>
                <w:sz w:val="2"/>
                <w:szCs w:val="2"/>
              </w:rPr>
            </w:pPr>
          </w:p>
        </w:tc>
      </w:tr>
      <w:tr w:rsidR="003D5A84" w14:paraId="3494965E" w14:textId="77777777" w:rsidTr="003B4EF6">
        <w:trPr>
          <w:trHeight w:val="726"/>
        </w:trPr>
        <w:tc>
          <w:tcPr>
            <w:tcW w:w="967" w:type="pct"/>
            <w:tcBorders>
              <w:top w:val="nil"/>
              <w:bottom w:val="nil"/>
            </w:tcBorders>
          </w:tcPr>
          <w:p w14:paraId="005C728B" w14:textId="77777777" w:rsidR="003D5A84" w:rsidRDefault="003D5A84" w:rsidP="003D5A84">
            <w:pPr>
              <w:rPr>
                <w:sz w:val="2"/>
                <w:szCs w:val="2"/>
              </w:rPr>
            </w:pPr>
          </w:p>
        </w:tc>
        <w:tc>
          <w:tcPr>
            <w:tcW w:w="1665" w:type="pct"/>
            <w:vAlign w:val="center"/>
          </w:tcPr>
          <w:p w14:paraId="75A2FE7B" w14:textId="489A75DA" w:rsidR="003D5A84" w:rsidRDefault="003D5A84" w:rsidP="003B4EF6">
            <w:pPr>
              <w:pStyle w:val="TableParagraph"/>
              <w:spacing w:line="242" w:lineRule="auto"/>
              <w:ind w:left="107"/>
            </w:pPr>
            <w:r>
              <w:t>Use of curriculum per the requirements</w:t>
            </w:r>
            <w:r>
              <w:rPr>
                <w:spacing w:val="-13"/>
              </w:rPr>
              <w:t xml:space="preserve"> </w:t>
            </w:r>
            <w:r>
              <w:t>in</w:t>
            </w:r>
            <w:r>
              <w:rPr>
                <w:spacing w:val="-13"/>
              </w:rPr>
              <w:t xml:space="preserve"> </w:t>
            </w:r>
            <w:r>
              <w:t>section</w:t>
            </w:r>
            <w:r>
              <w:rPr>
                <w:spacing w:val="-11"/>
              </w:rPr>
              <w:t xml:space="preserve"> </w:t>
            </w:r>
            <w:r>
              <w:t>III.</w:t>
            </w:r>
            <w:r w:rsidR="00A9760A" w:rsidRPr="00A9760A">
              <w:rPr>
                <w:u w:val="single"/>
              </w:rPr>
              <w:t>16</w:t>
            </w:r>
            <w:r w:rsidRPr="00A9760A">
              <w:rPr>
                <w:strike/>
              </w:rPr>
              <w:t>15</w:t>
            </w:r>
            <w:r>
              <w:t>.</w:t>
            </w:r>
          </w:p>
        </w:tc>
        <w:tc>
          <w:tcPr>
            <w:tcW w:w="1008" w:type="pct"/>
            <w:tcBorders>
              <w:top w:val="nil"/>
              <w:bottom w:val="nil"/>
            </w:tcBorders>
          </w:tcPr>
          <w:p w14:paraId="0909B989" w14:textId="77777777" w:rsidR="003D5A84" w:rsidRDefault="003D5A84" w:rsidP="003D5A84">
            <w:pPr>
              <w:rPr>
                <w:sz w:val="2"/>
                <w:szCs w:val="2"/>
              </w:rPr>
            </w:pPr>
          </w:p>
        </w:tc>
        <w:tc>
          <w:tcPr>
            <w:tcW w:w="1359" w:type="pct"/>
            <w:tcBorders>
              <w:top w:val="nil"/>
              <w:bottom w:val="nil"/>
            </w:tcBorders>
          </w:tcPr>
          <w:p w14:paraId="551F8094" w14:textId="77777777" w:rsidR="003D5A84" w:rsidRDefault="003D5A84" w:rsidP="003D5A84">
            <w:pPr>
              <w:rPr>
                <w:sz w:val="2"/>
                <w:szCs w:val="2"/>
              </w:rPr>
            </w:pPr>
          </w:p>
        </w:tc>
      </w:tr>
      <w:tr w:rsidR="003D5A84" w14:paraId="40E71826" w14:textId="77777777" w:rsidTr="003B4EF6">
        <w:trPr>
          <w:trHeight w:val="717"/>
        </w:trPr>
        <w:tc>
          <w:tcPr>
            <w:tcW w:w="967" w:type="pct"/>
            <w:tcBorders>
              <w:top w:val="nil"/>
            </w:tcBorders>
          </w:tcPr>
          <w:p w14:paraId="0D684317" w14:textId="77777777" w:rsidR="003D5A84" w:rsidRDefault="003D5A84" w:rsidP="003D5A84">
            <w:pPr>
              <w:rPr>
                <w:sz w:val="2"/>
                <w:szCs w:val="2"/>
              </w:rPr>
            </w:pPr>
          </w:p>
        </w:tc>
        <w:tc>
          <w:tcPr>
            <w:tcW w:w="1665" w:type="pct"/>
            <w:vAlign w:val="center"/>
          </w:tcPr>
          <w:p w14:paraId="73E2903C" w14:textId="13E1F794" w:rsidR="003D5A84" w:rsidRDefault="003D5A84" w:rsidP="003B4EF6">
            <w:pPr>
              <w:pStyle w:val="TableParagraph"/>
              <w:spacing w:line="242" w:lineRule="auto"/>
              <w:ind w:left="107"/>
            </w:pPr>
            <w:r>
              <w:t>Character development activities</w:t>
            </w:r>
            <w:r>
              <w:rPr>
                <w:spacing w:val="-11"/>
              </w:rPr>
              <w:t xml:space="preserve"> </w:t>
            </w:r>
            <w:r>
              <w:t>per</w:t>
            </w:r>
            <w:r>
              <w:rPr>
                <w:spacing w:val="-13"/>
              </w:rPr>
              <w:t xml:space="preserve"> </w:t>
            </w:r>
            <w:r>
              <w:t>the</w:t>
            </w:r>
            <w:r>
              <w:rPr>
                <w:spacing w:val="-13"/>
              </w:rPr>
              <w:t xml:space="preserve"> </w:t>
            </w:r>
            <w:r>
              <w:t>requirements in section III.</w:t>
            </w:r>
            <w:r w:rsidR="00A9760A" w:rsidRPr="00A9760A">
              <w:rPr>
                <w:u w:val="single"/>
              </w:rPr>
              <w:t>17</w:t>
            </w:r>
            <w:r w:rsidRPr="00A9760A">
              <w:rPr>
                <w:strike/>
              </w:rPr>
              <w:t>16</w:t>
            </w:r>
            <w:r>
              <w:t>.</w:t>
            </w:r>
          </w:p>
        </w:tc>
        <w:tc>
          <w:tcPr>
            <w:tcW w:w="1008" w:type="pct"/>
            <w:tcBorders>
              <w:top w:val="nil"/>
            </w:tcBorders>
          </w:tcPr>
          <w:p w14:paraId="55C4478E" w14:textId="77777777" w:rsidR="003D5A84" w:rsidRDefault="003D5A84" w:rsidP="003D5A84">
            <w:pPr>
              <w:rPr>
                <w:sz w:val="2"/>
                <w:szCs w:val="2"/>
              </w:rPr>
            </w:pPr>
          </w:p>
        </w:tc>
        <w:tc>
          <w:tcPr>
            <w:tcW w:w="1359" w:type="pct"/>
            <w:tcBorders>
              <w:top w:val="nil"/>
            </w:tcBorders>
          </w:tcPr>
          <w:p w14:paraId="65F9F2DE" w14:textId="77777777" w:rsidR="003D5A84" w:rsidRDefault="003D5A84" w:rsidP="003D5A84">
            <w:pPr>
              <w:rPr>
                <w:sz w:val="2"/>
                <w:szCs w:val="2"/>
              </w:rPr>
            </w:pPr>
          </w:p>
        </w:tc>
      </w:tr>
      <w:tr w:rsidR="006D5DBF" w14:paraId="4370B795" w14:textId="77777777" w:rsidTr="004A18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239"/>
        </w:trPr>
        <w:tc>
          <w:tcPr>
            <w:tcW w:w="967" w:type="pct"/>
          </w:tcPr>
          <w:p w14:paraId="132A430C" w14:textId="135532E4" w:rsidR="006D5DBF" w:rsidRPr="006D5DBF" w:rsidRDefault="006D5DBF" w:rsidP="006D5DBF">
            <w:pPr>
              <w:ind w:left="165" w:hanging="165"/>
            </w:pPr>
            <w:r w:rsidRPr="006D5DBF">
              <w:t>2. Monthly attendance report</w:t>
            </w:r>
          </w:p>
        </w:tc>
        <w:tc>
          <w:tcPr>
            <w:tcW w:w="1665" w:type="pct"/>
          </w:tcPr>
          <w:p w14:paraId="575ADABB" w14:textId="41CBF08D" w:rsidR="006D5DBF" w:rsidRPr="006D5DBF" w:rsidRDefault="006D5DBF" w:rsidP="003B4EF6">
            <w:pPr>
              <w:spacing w:before="100"/>
            </w:pPr>
            <w:r>
              <w:t>Monthly attendance report submitted by PROVIDER to COALITION per the requirements</w:t>
            </w:r>
            <w:r>
              <w:rPr>
                <w:spacing w:val="-11"/>
              </w:rPr>
              <w:t xml:space="preserve"> </w:t>
            </w:r>
            <w:r>
              <w:t>in</w:t>
            </w:r>
            <w:r>
              <w:rPr>
                <w:spacing w:val="-12"/>
              </w:rPr>
              <w:t xml:space="preserve"> </w:t>
            </w:r>
            <w:r>
              <w:t>section</w:t>
            </w:r>
            <w:r>
              <w:rPr>
                <w:spacing w:val="-12"/>
              </w:rPr>
              <w:t xml:space="preserve"> </w:t>
            </w:r>
            <w:r>
              <w:t>VII.</w:t>
            </w:r>
            <w:r w:rsidR="00325FF8" w:rsidRPr="00325FF8">
              <w:rPr>
                <w:u w:val="single"/>
              </w:rPr>
              <w:t>5</w:t>
            </w:r>
            <w:r w:rsidR="004A3FA9">
              <w:rPr>
                <w:u w:val="single"/>
              </w:rPr>
              <w:t>8</w:t>
            </w:r>
            <w:r w:rsidRPr="00325FF8">
              <w:rPr>
                <w:strike/>
              </w:rPr>
              <w:t>57</w:t>
            </w:r>
            <w:r>
              <w:t>.</w:t>
            </w:r>
          </w:p>
        </w:tc>
        <w:tc>
          <w:tcPr>
            <w:tcW w:w="1008" w:type="pct"/>
          </w:tcPr>
          <w:p w14:paraId="53861AB0" w14:textId="21DCEF44" w:rsidR="006D5DBF" w:rsidRPr="006D5DBF" w:rsidRDefault="006D5DBF" w:rsidP="006D5DBF">
            <w:r>
              <w:t>Monthly by the day</w:t>
            </w:r>
            <w:r>
              <w:rPr>
                <w:spacing w:val="-14"/>
              </w:rPr>
              <w:t xml:space="preserve"> </w:t>
            </w:r>
            <w:r>
              <w:t>indicated</w:t>
            </w:r>
            <w:r>
              <w:rPr>
                <w:spacing w:val="-14"/>
              </w:rPr>
              <w:t xml:space="preserve"> </w:t>
            </w:r>
            <w:r>
              <w:t>in section VII.</w:t>
            </w:r>
            <w:r w:rsidR="002169F4" w:rsidRPr="002169F4">
              <w:rPr>
                <w:u w:val="single"/>
              </w:rPr>
              <w:t>5</w:t>
            </w:r>
            <w:r w:rsidR="004A3FA9">
              <w:rPr>
                <w:u w:val="single"/>
              </w:rPr>
              <w:t>8</w:t>
            </w:r>
            <w:r w:rsidRPr="002169F4">
              <w:rPr>
                <w:strike/>
              </w:rPr>
              <w:t>57</w:t>
            </w:r>
            <w:r>
              <w:t>.</w:t>
            </w:r>
          </w:p>
        </w:tc>
        <w:tc>
          <w:tcPr>
            <w:tcW w:w="1359" w:type="pct"/>
          </w:tcPr>
          <w:p w14:paraId="3350F26B" w14:textId="40691016" w:rsidR="006D5DBF" w:rsidRPr="006D5DBF" w:rsidRDefault="006D5DBF" w:rsidP="006D5DBF">
            <w:r>
              <w:rPr>
                <w:spacing w:val="-5"/>
              </w:rPr>
              <w:t>N/A</w:t>
            </w:r>
          </w:p>
        </w:tc>
      </w:tr>
      <w:tr w:rsidR="004C2520" w14:paraId="5248479D" w14:textId="77777777" w:rsidTr="003D5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870"/>
        </w:trPr>
        <w:tc>
          <w:tcPr>
            <w:tcW w:w="967" w:type="pct"/>
          </w:tcPr>
          <w:p w14:paraId="673353D9" w14:textId="00D1D650" w:rsidR="004C2520" w:rsidRDefault="004C2520" w:rsidP="004C2520">
            <w:pPr>
              <w:ind w:left="255" w:hanging="255"/>
            </w:pPr>
            <w:r>
              <w:t xml:space="preserve">3. Proof of </w:t>
            </w:r>
            <w:r w:rsidR="004A18B0">
              <w:t>d</w:t>
            </w:r>
            <w:r>
              <w:t xml:space="preserve">evelopmental </w:t>
            </w:r>
            <w:r w:rsidR="004A18B0">
              <w:t>s</w:t>
            </w:r>
            <w:r>
              <w:t>creening</w:t>
            </w:r>
          </w:p>
          <w:p w14:paraId="0D370774" w14:textId="77777777" w:rsidR="004C2520" w:rsidRDefault="004C2520" w:rsidP="006D5DBF">
            <w:pPr>
              <w:ind w:left="165" w:hanging="165"/>
            </w:pPr>
          </w:p>
          <w:p w14:paraId="5889D42C" w14:textId="58459B3E" w:rsidR="004C2520" w:rsidRPr="005E54EA" w:rsidRDefault="004C2520" w:rsidP="004C2520">
            <w:pPr>
              <w:rPr>
                <w:strike/>
              </w:rPr>
            </w:pPr>
            <w:r w:rsidRPr="005E54EA">
              <w:rPr>
                <w:strike/>
              </w:rPr>
              <w:t xml:space="preserve">Applies to providers responsible for </w:t>
            </w:r>
            <w:r w:rsidRPr="005E54EA">
              <w:rPr>
                <w:strike/>
                <w:spacing w:val="-2"/>
              </w:rPr>
              <w:t xml:space="preserve">developmental </w:t>
            </w:r>
            <w:r w:rsidRPr="005E54EA">
              <w:rPr>
                <w:strike/>
              </w:rPr>
              <w:t>screening</w:t>
            </w:r>
            <w:r w:rsidRPr="005E54EA">
              <w:rPr>
                <w:strike/>
                <w:spacing w:val="-14"/>
              </w:rPr>
              <w:t xml:space="preserve"> </w:t>
            </w:r>
            <w:r w:rsidRPr="005E54EA">
              <w:rPr>
                <w:strike/>
              </w:rPr>
              <w:t>as</w:t>
            </w:r>
            <w:r w:rsidRPr="005E54EA">
              <w:rPr>
                <w:strike/>
                <w:spacing w:val="-14"/>
              </w:rPr>
              <w:t xml:space="preserve"> </w:t>
            </w:r>
            <w:r w:rsidRPr="005E54EA">
              <w:rPr>
                <w:strike/>
              </w:rPr>
              <w:t>indicated in section III.17.</w:t>
            </w:r>
          </w:p>
          <w:p w14:paraId="40B2EE3E" w14:textId="77777777" w:rsidR="004C2520" w:rsidRDefault="004C2520" w:rsidP="006D5DBF">
            <w:pPr>
              <w:ind w:left="165" w:hanging="165"/>
            </w:pPr>
          </w:p>
          <w:p w14:paraId="0F27164C" w14:textId="77777777" w:rsidR="004C2520" w:rsidRDefault="004C2520" w:rsidP="006D5DBF">
            <w:pPr>
              <w:ind w:left="165" w:hanging="165"/>
            </w:pPr>
          </w:p>
          <w:p w14:paraId="36DB26AC" w14:textId="77777777" w:rsidR="004C2520" w:rsidRDefault="004C2520" w:rsidP="006D5DBF">
            <w:pPr>
              <w:ind w:left="165" w:hanging="165"/>
            </w:pPr>
          </w:p>
          <w:p w14:paraId="61B704BE" w14:textId="1F52D22B" w:rsidR="004C2520" w:rsidRPr="006D5DBF" w:rsidRDefault="004C2520" w:rsidP="006D5DBF">
            <w:pPr>
              <w:ind w:left="165" w:hanging="165"/>
            </w:pPr>
          </w:p>
        </w:tc>
        <w:tc>
          <w:tcPr>
            <w:tcW w:w="1665" w:type="pct"/>
          </w:tcPr>
          <w:p w14:paraId="22F67E39" w14:textId="77777777" w:rsidR="004C2520" w:rsidRPr="004A18B0" w:rsidRDefault="004C2520" w:rsidP="003B4EF6">
            <w:pPr>
              <w:spacing w:before="100"/>
            </w:pPr>
            <w:r w:rsidRPr="004A18B0">
              <w:t>If applicable:</w:t>
            </w:r>
          </w:p>
          <w:p w14:paraId="65550AB3" w14:textId="77777777" w:rsidR="004C2520" w:rsidRPr="004A18B0" w:rsidRDefault="004C2520" w:rsidP="004C2520">
            <w:pPr>
              <w:pStyle w:val="TableParagraph"/>
              <w:spacing w:before="7"/>
            </w:pPr>
          </w:p>
          <w:p w14:paraId="0A886580" w14:textId="2B0DF911" w:rsidR="004C2520" w:rsidRDefault="004C2520" w:rsidP="004A18B0">
            <w:r>
              <w:t>Developmental screenings for each</w:t>
            </w:r>
            <w:r w:rsidRPr="004A18B0">
              <w:t xml:space="preserve"> </w:t>
            </w:r>
            <w:r>
              <w:t>child</w:t>
            </w:r>
            <w:r w:rsidRPr="004A18B0">
              <w:t xml:space="preserve"> </w:t>
            </w:r>
            <w:r>
              <w:t>age</w:t>
            </w:r>
            <w:r w:rsidRPr="004A18B0">
              <w:t xml:space="preserve"> </w:t>
            </w:r>
            <w:r>
              <w:t>six</w:t>
            </w:r>
            <w:r w:rsidRPr="004A18B0">
              <w:t xml:space="preserve"> </w:t>
            </w:r>
            <w:r>
              <w:t>(6)</w:t>
            </w:r>
            <w:r w:rsidRPr="004A18B0">
              <w:t xml:space="preserve"> </w:t>
            </w:r>
            <w:r>
              <w:t>weeks</w:t>
            </w:r>
            <w:r w:rsidRPr="004A18B0">
              <w:t xml:space="preserve"> </w:t>
            </w:r>
            <w:r>
              <w:t>to sixty (60) months per the requirements in section III.</w:t>
            </w:r>
            <w:r w:rsidR="00A37E77" w:rsidRPr="003F7D81">
              <w:rPr>
                <w:u w:val="single"/>
              </w:rPr>
              <w:t>18</w:t>
            </w:r>
            <w:r w:rsidRPr="003F7D81">
              <w:rPr>
                <w:strike/>
              </w:rPr>
              <w:t>17</w:t>
            </w:r>
            <w:r>
              <w:t>.</w:t>
            </w:r>
          </w:p>
          <w:p w14:paraId="01C74A2A" w14:textId="77777777" w:rsidR="004C2520" w:rsidRPr="004A18B0" w:rsidRDefault="004C2520" w:rsidP="004C2520">
            <w:pPr>
              <w:pStyle w:val="TableParagraph"/>
              <w:spacing w:before="10"/>
            </w:pPr>
          </w:p>
          <w:p w14:paraId="5574D32C" w14:textId="77777777" w:rsidR="004C2520" w:rsidRDefault="004C2520" w:rsidP="004A18B0">
            <w:r>
              <w:t>Subsequent</w:t>
            </w:r>
            <w:r w:rsidRPr="004A18B0">
              <w:t xml:space="preserve"> </w:t>
            </w:r>
            <w:r>
              <w:t xml:space="preserve">screenings conducted annually at </w:t>
            </w:r>
            <w:r w:rsidRPr="004A18B0">
              <w:t>redetermination.</w:t>
            </w:r>
          </w:p>
          <w:p w14:paraId="18FF0547" w14:textId="77777777" w:rsidR="004C2520" w:rsidRPr="004A18B0" w:rsidRDefault="004C2520" w:rsidP="004C2520">
            <w:pPr>
              <w:pStyle w:val="TableParagraph"/>
              <w:spacing w:before="11"/>
            </w:pPr>
          </w:p>
          <w:p w14:paraId="0A7A42F2" w14:textId="77777777" w:rsidR="004C2520" w:rsidRDefault="004C2520" w:rsidP="004A18B0">
            <w:r>
              <w:t>PROVIDER must enter the data</w:t>
            </w:r>
            <w:r w:rsidRPr="004A18B0">
              <w:t xml:space="preserve"> </w:t>
            </w:r>
            <w:r>
              <w:t>into</w:t>
            </w:r>
            <w:r w:rsidRPr="004A18B0">
              <w:t xml:space="preserve"> </w:t>
            </w:r>
            <w:r>
              <w:t>the</w:t>
            </w:r>
            <w:r w:rsidRPr="004A18B0">
              <w:t xml:space="preserve"> </w:t>
            </w:r>
            <w:r>
              <w:t>single</w:t>
            </w:r>
            <w:r w:rsidRPr="004A18B0">
              <w:t xml:space="preserve"> </w:t>
            </w:r>
            <w:r>
              <w:t>statewide information system (SSIS).</w:t>
            </w:r>
          </w:p>
          <w:p w14:paraId="0F6702B4" w14:textId="77777777" w:rsidR="004C2520" w:rsidRPr="004A18B0" w:rsidRDefault="004C2520" w:rsidP="004C2520">
            <w:pPr>
              <w:pStyle w:val="TableParagraph"/>
            </w:pPr>
          </w:p>
          <w:p w14:paraId="453DC776" w14:textId="7DDF5D1F" w:rsidR="004C2520" w:rsidRDefault="004C2520" w:rsidP="003B4EF6">
            <w:pPr>
              <w:spacing w:after="100"/>
            </w:pPr>
            <w:r>
              <w:t>PROVIDER must provide in writing the screening results with</w:t>
            </w:r>
            <w:r w:rsidRPr="004A18B0">
              <w:t xml:space="preserve"> </w:t>
            </w:r>
            <w:r>
              <w:t>concerns</w:t>
            </w:r>
            <w:r w:rsidRPr="004A18B0">
              <w:t xml:space="preserve"> </w:t>
            </w:r>
            <w:r>
              <w:t>for</w:t>
            </w:r>
            <w:r w:rsidRPr="004A18B0">
              <w:t xml:space="preserve"> </w:t>
            </w:r>
            <w:r>
              <w:t>each</w:t>
            </w:r>
            <w:r w:rsidRPr="004A18B0">
              <w:t xml:space="preserve"> </w:t>
            </w:r>
            <w:r>
              <w:t>child</w:t>
            </w:r>
            <w:r w:rsidRPr="004A18B0">
              <w:t xml:space="preserve"> </w:t>
            </w:r>
            <w:r>
              <w:t>to the child’s parent.</w:t>
            </w:r>
          </w:p>
        </w:tc>
        <w:tc>
          <w:tcPr>
            <w:tcW w:w="1008" w:type="pct"/>
          </w:tcPr>
          <w:p w14:paraId="7A0B5491" w14:textId="77777777" w:rsidR="004C2520" w:rsidRDefault="004C2520" w:rsidP="004C2520">
            <w:pPr>
              <w:pStyle w:val="TableParagraph"/>
              <w:spacing w:line="246" w:lineRule="exact"/>
            </w:pPr>
            <w:r>
              <w:t>Within</w:t>
            </w:r>
            <w:r>
              <w:rPr>
                <w:spacing w:val="-12"/>
              </w:rPr>
              <w:t xml:space="preserve"> </w:t>
            </w:r>
            <w:r>
              <w:t>forty-</w:t>
            </w:r>
            <w:r>
              <w:rPr>
                <w:spacing w:val="-4"/>
              </w:rPr>
              <w:t>five</w:t>
            </w:r>
          </w:p>
          <w:p w14:paraId="1FB849D2" w14:textId="44B1BEB6" w:rsidR="004C2520" w:rsidRDefault="004C2520" w:rsidP="004C2520">
            <w:pPr>
              <w:pStyle w:val="TableParagraph"/>
              <w:ind w:right="110"/>
            </w:pPr>
            <w:r>
              <w:t>(45) days after</w:t>
            </w:r>
            <w:r>
              <w:rPr>
                <w:spacing w:val="40"/>
              </w:rPr>
              <w:t xml:space="preserve"> </w:t>
            </w:r>
            <w:r>
              <w:t>the</w:t>
            </w:r>
            <w:r>
              <w:rPr>
                <w:spacing w:val="-13"/>
              </w:rPr>
              <w:t xml:space="preserve"> </w:t>
            </w:r>
            <w:r>
              <w:t>child’s</w:t>
            </w:r>
            <w:r>
              <w:rPr>
                <w:spacing w:val="-13"/>
              </w:rPr>
              <w:t xml:space="preserve"> </w:t>
            </w:r>
            <w:r>
              <w:t>first</w:t>
            </w:r>
            <w:r>
              <w:rPr>
                <w:spacing w:val="-12"/>
              </w:rPr>
              <w:t xml:space="preserve"> </w:t>
            </w:r>
            <w:r>
              <w:t xml:space="preserve">or </w:t>
            </w:r>
            <w:r>
              <w:rPr>
                <w:spacing w:val="-2"/>
              </w:rPr>
              <w:t xml:space="preserve">subsequent </w:t>
            </w:r>
            <w:r>
              <w:t xml:space="preserve">enrollment in the </w:t>
            </w:r>
            <w:r w:rsidR="00312FEF">
              <w:rPr>
                <w:u w:val="single"/>
              </w:rPr>
              <w:t xml:space="preserve">SR </w:t>
            </w:r>
            <w:r w:rsidRPr="00312FEF">
              <w:rPr>
                <w:strike/>
              </w:rPr>
              <w:t>School</w:t>
            </w:r>
            <w:r w:rsidRPr="00312FEF">
              <w:rPr>
                <w:strike/>
                <w:spacing w:val="-14"/>
              </w:rPr>
              <w:t xml:space="preserve"> </w:t>
            </w:r>
            <w:r w:rsidRPr="00312FEF">
              <w:rPr>
                <w:strike/>
              </w:rPr>
              <w:t>Readiness</w:t>
            </w:r>
            <w:r>
              <w:t xml:space="preserve"> </w:t>
            </w:r>
            <w:r>
              <w:rPr>
                <w:spacing w:val="-2"/>
              </w:rPr>
              <w:t>Program</w:t>
            </w:r>
          </w:p>
          <w:p w14:paraId="7BF4BC9A" w14:textId="77777777" w:rsidR="004C2520" w:rsidRDefault="004C2520" w:rsidP="004C2520">
            <w:pPr>
              <w:pStyle w:val="TableParagraph"/>
              <w:rPr>
                <w:b/>
                <w:sz w:val="24"/>
              </w:rPr>
            </w:pPr>
          </w:p>
          <w:p w14:paraId="1525657E" w14:textId="77777777" w:rsidR="004C2520" w:rsidRDefault="004C2520" w:rsidP="004C2520">
            <w:pPr>
              <w:pStyle w:val="TableParagraph"/>
            </w:pPr>
            <w:r>
              <w:rPr>
                <w:spacing w:val="-2"/>
              </w:rPr>
              <w:t>Annually</w:t>
            </w:r>
          </w:p>
          <w:p w14:paraId="56B34F8A" w14:textId="77777777" w:rsidR="004C2520" w:rsidRDefault="004C2520" w:rsidP="004C2520">
            <w:pPr>
              <w:pStyle w:val="TableParagraph"/>
              <w:rPr>
                <w:b/>
                <w:sz w:val="24"/>
              </w:rPr>
            </w:pPr>
          </w:p>
          <w:p w14:paraId="6E19DCEB" w14:textId="574F3F91" w:rsidR="004C2520" w:rsidRDefault="004C2520" w:rsidP="004C2520">
            <w:r>
              <w:t>In accordance with</w:t>
            </w:r>
            <w:r>
              <w:rPr>
                <w:spacing w:val="-14"/>
              </w:rPr>
              <w:t xml:space="preserve"> </w:t>
            </w:r>
            <w:r>
              <w:t>Rule</w:t>
            </w:r>
            <w:r>
              <w:rPr>
                <w:spacing w:val="-14"/>
              </w:rPr>
              <w:t xml:space="preserve"> </w:t>
            </w:r>
            <w:r>
              <w:t>6M- 4.720, F.A.C.</w:t>
            </w:r>
          </w:p>
        </w:tc>
        <w:tc>
          <w:tcPr>
            <w:tcW w:w="1359" w:type="pct"/>
          </w:tcPr>
          <w:p w14:paraId="713D2884" w14:textId="0CDBE32A" w:rsidR="004C2520" w:rsidRDefault="004C2520" w:rsidP="006D5DBF">
            <w:pPr>
              <w:rPr>
                <w:spacing w:val="-5"/>
              </w:rPr>
            </w:pPr>
            <w:r>
              <w:rPr>
                <w:spacing w:val="-5"/>
              </w:rPr>
              <w:t>N/A</w:t>
            </w:r>
          </w:p>
        </w:tc>
      </w:tr>
    </w:tbl>
    <w:p w14:paraId="205D142B" w14:textId="77777777" w:rsidR="00A6117E" w:rsidRDefault="009501E7">
      <w:pPr>
        <w:rPr>
          <w:sz w:val="2"/>
          <w:szCs w:val="2"/>
        </w:rPr>
      </w:pPr>
      <w:r>
        <w:rPr>
          <w:sz w:val="2"/>
          <w:szCs w:val="2"/>
        </w:rPr>
        <w:br w:type="textWrapping" w:clear="all"/>
      </w:r>
    </w:p>
    <w:p w14:paraId="5769BE16" w14:textId="77777777" w:rsidR="009501E7" w:rsidRPr="009501E7" w:rsidRDefault="009501E7" w:rsidP="009501E7">
      <w:pPr>
        <w:rPr>
          <w:sz w:val="2"/>
          <w:szCs w:val="2"/>
        </w:rPr>
      </w:pPr>
    </w:p>
    <w:p w14:paraId="4CBA2632" w14:textId="77777777" w:rsidR="009501E7" w:rsidRPr="009501E7" w:rsidRDefault="009501E7" w:rsidP="009501E7">
      <w:pPr>
        <w:rPr>
          <w:sz w:val="2"/>
          <w:szCs w:val="2"/>
        </w:rPr>
      </w:pPr>
    </w:p>
    <w:p w14:paraId="629C88C0" w14:textId="77777777" w:rsidR="009501E7" w:rsidRPr="009501E7" w:rsidRDefault="009501E7" w:rsidP="009501E7">
      <w:pPr>
        <w:rPr>
          <w:sz w:val="2"/>
          <w:szCs w:val="2"/>
        </w:rPr>
      </w:pPr>
    </w:p>
    <w:p w14:paraId="217D803B" w14:textId="77777777" w:rsidR="009501E7" w:rsidRPr="009501E7" w:rsidRDefault="009501E7" w:rsidP="009501E7">
      <w:pPr>
        <w:rPr>
          <w:sz w:val="2"/>
          <w:szCs w:val="2"/>
        </w:rPr>
      </w:pPr>
    </w:p>
    <w:p w14:paraId="68DAC173" w14:textId="77777777" w:rsidR="009501E7" w:rsidRPr="009501E7" w:rsidRDefault="009501E7" w:rsidP="009501E7">
      <w:pPr>
        <w:rPr>
          <w:sz w:val="2"/>
          <w:szCs w:val="2"/>
        </w:rPr>
      </w:pPr>
    </w:p>
    <w:p w14:paraId="4A83BECD" w14:textId="467CC608" w:rsidR="009501E7" w:rsidRPr="009501E7" w:rsidRDefault="009501E7" w:rsidP="009501E7">
      <w:pPr>
        <w:rPr>
          <w:sz w:val="2"/>
          <w:szCs w:val="2"/>
        </w:rPr>
        <w:sectPr w:rsidR="009501E7" w:rsidRPr="009501E7">
          <w:pgSz w:w="12240" w:h="15840"/>
          <w:pgMar w:top="1000" w:right="540" w:bottom="1676" w:left="540" w:header="0" w:footer="1139" w:gutter="0"/>
          <w:cols w:space="720"/>
        </w:sectPr>
      </w:pPr>
    </w:p>
    <w:p w14:paraId="4A83BEFD" w14:textId="77777777" w:rsidR="00A6117E" w:rsidRDefault="004C2520">
      <w:pPr>
        <w:pStyle w:val="Heading1"/>
        <w:numPr>
          <w:ilvl w:val="0"/>
          <w:numId w:val="52"/>
        </w:numPr>
        <w:tabs>
          <w:tab w:val="left" w:pos="1285"/>
        </w:tabs>
        <w:spacing w:before="90"/>
        <w:ind w:left="1285" w:hanging="385"/>
      </w:pPr>
      <w:bookmarkStart w:id="6" w:name="IV._COALITION_RESPONSIBILITIES"/>
      <w:bookmarkEnd w:id="6"/>
      <w:r>
        <w:t>COALITION</w:t>
      </w:r>
      <w:r>
        <w:rPr>
          <w:spacing w:val="-3"/>
        </w:rPr>
        <w:t xml:space="preserve"> </w:t>
      </w:r>
      <w:r>
        <w:rPr>
          <w:spacing w:val="-2"/>
        </w:rPr>
        <w:t>RESPONSIBILITIES</w:t>
      </w:r>
    </w:p>
    <w:p w14:paraId="4A83BEFE" w14:textId="77777777" w:rsidR="00A6117E" w:rsidRDefault="00A6117E">
      <w:pPr>
        <w:pStyle w:val="BodyText"/>
        <w:spacing w:before="5"/>
        <w:rPr>
          <w:b/>
          <w:sz w:val="20"/>
        </w:rPr>
      </w:pPr>
    </w:p>
    <w:p w14:paraId="4A83BEFF" w14:textId="1F271FB1" w:rsidR="00A6117E" w:rsidRPr="00EF4B78" w:rsidRDefault="004C2520" w:rsidP="003635B6">
      <w:pPr>
        <w:pStyle w:val="ListParagraph"/>
        <w:numPr>
          <w:ilvl w:val="0"/>
          <w:numId w:val="54"/>
        </w:numPr>
        <w:tabs>
          <w:tab w:val="left" w:pos="1620"/>
        </w:tabs>
        <w:ind w:left="1620" w:right="808" w:hanging="720"/>
        <w:rPr>
          <w:sz w:val="24"/>
          <w:u w:val="single"/>
        </w:rPr>
      </w:pPr>
      <w:r>
        <w:rPr>
          <w:b/>
          <w:sz w:val="24"/>
        </w:rPr>
        <w:t xml:space="preserve">Training and Technical Assistance. </w:t>
      </w:r>
      <w:r>
        <w:rPr>
          <w:sz w:val="24"/>
        </w:rPr>
        <w:t>COALITION will notify PROVIDER of the availability</w:t>
      </w:r>
      <w:r>
        <w:rPr>
          <w:spacing w:val="-3"/>
          <w:sz w:val="24"/>
        </w:rPr>
        <w:t xml:space="preserve"> </w:t>
      </w:r>
      <w:r>
        <w:rPr>
          <w:sz w:val="24"/>
        </w:rPr>
        <w:t>of training, technical assistance, and other targeted assistance in support of the provision of quality SR services</w:t>
      </w:r>
      <w:r w:rsidR="00D3049E" w:rsidRPr="00EF4B78">
        <w:rPr>
          <w:sz w:val="24"/>
          <w:u w:val="single"/>
        </w:rPr>
        <w:t xml:space="preserve"> and </w:t>
      </w:r>
      <w:r w:rsidR="003347B3" w:rsidRPr="00EF4B78">
        <w:rPr>
          <w:sz w:val="24"/>
          <w:u w:val="single"/>
        </w:rPr>
        <w:t xml:space="preserve">of </w:t>
      </w:r>
      <w:r w:rsidR="00D3049E" w:rsidRPr="00EF4B78">
        <w:rPr>
          <w:sz w:val="24"/>
          <w:u w:val="single"/>
        </w:rPr>
        <w:t>the</w:t>
      </w:r>
      <w:r w:rsidR="003B799A">
        <w:rPr>
          <w:sz w:val="24"/>
          <w:u w:val="single"/>
        </w:rPr>
        <w:t xml:space="preserve"> </w:t>
      </w:r>
      <w:r w:rsidR="003B799A" w:rsidRPr="00B0594D">
        <w:rPr>
          <w:sz w:val="24"/>
          <w:u w:val="single"/>
        </w:rPr>
        <w:t>annual</w:t>
      </w:r>
      <w:r w:rsidR="00D3049E" w:rsidRPr="00B0594D">
        <w:rPr>
          <w:sz w:val="24"/>
          <w:u w:val="single"/>
        </w:rPr>
        <w:t xml:space="preserve"> S</w:t>
      </w:r>
      <w:r w:rsidR="00D3049E" w:rsidRPr="00EF4B78">
        <w:rPr>
          <w:sz w:val="24"/>
          <w:u w:val="single"/>
        </w:rPr>
        <w:t>R Program</w:t>
      </w:r>
      <w:r w:rsidR="003B799A">
        <w:rPr>
          <w:sz w:val="24"/>
          <w:u w:val="single"/>
        </w:rPr>
        <w:t xml:space="preserve"> </w:t>
      </w:r>
      <w:r w:rsidR="00D3049E" w:rsidRPr="00EF4B78">
        <w:rPr>
          <w:sz w:val="24"/>
          <w:u w:val="single"/>
        </w:rPr>
        <w:t>orientation</w:t>
      </w:r>
      <w:r w:rsidR="00537CFC" w:rsidRPr="00EF4B78">
        <w:rPr>
          <w:sz w:val="24"/>
          <w:u w:val="single"/>
        </w:rPr>
        <w:t xml:space="preserve"> required by </w:t>
      </w:r>
      <w:r w:rsidR="001241AA" w:rsidRPr="00EF4B78">
        <w:rPr>
          <w:sz w:val="24"/>
          <w:u w:val="single"/>
        </w:rPr>
        <w:t>paragraph 3</w:t>
      </w:r>
      <w:r w:rsidR="003F7D81">
        <w:rPr>
          <w:sz w:val="24"/>
          <w:u w:val="single"/>
        </w:rPr>
        <w:t>2</w:t>
      </w:r>
      <w:r w:rsidRPr="00EF4B78">
        <w:rPr>
          <w:sz w:val="24"/>
          <w:u w:val="single"/>
        </w:rPr>
        <w:t>.</w:t>
      </w:r>
    </w:p>
    <w:p w14:paraId="4A83BF00" w14:textId="77777777" w:rsidR="00A6117E" w:rsidRDefault="00A6117E">
      <w:pPr>
        <w:pStyle w:val="BodyText"/>
        <w:spacing w:before="10"/>
        <w:rPr>
          <w:sz w:val="20"/>
        </w:rPr>
      </w:pPr>
    </w:p>
    <w:p w14:paraId="4A83BF01" w14:textId="68113C36" w:rsidR="00A6117E" w:rsidRDefault="004C2520" w:rsidP="00992500">
      <w:pPr>
        <w:pStyle w:val="ListParagraph"/>
        <w:numPr>
          <w:ilvl w:val="0"/>
          <w:numId w:val="54"/>
        </w:numPr>
        <w:tabs>
          <w:tab w:val="left" w:pos="1620"/>
        </w:tabs>
        <w:ind w:left="1620" w:right="808" w:hanging="720"/>
        <w:rPr>
          <w:sz w:val="24"/>
        </w:rPr>
      </w:pPr>
      <w:r w:rsidRPr="00992500">
        <w:rPr>
          <w:b/>
          <w:sz w:val="24"/>
        </w:rPr>
        <w:t>Developmental</w:t>
      </w:r>
      <w:r w:rsidRPr="00992500">
        <w:rPr>
          <w:b/>
          <w:spacing w:val="-11"/>
          <w:sz w:val="24"/>
        </w:rPr>
        <w:t xml:space="preserve"> </w:t>
      </w:r>
      <w:r w:rsidRPr="00992500">
        <w:rPr>
          <w:b/>
          <w:sz w:val="24"/>
        </w:rPr>
        <w:t>and</w:t>
      </w:r>
      <w:r w:rsidRPr="00992500">
        <w:rPr>
          <w:b/>
          <w:spacing w:val="-11"/>
          <w:sz w:val="24"/>
        </w:rPr>
        <w:t xml:space="preserve"> </w:t>
      </w:r>
      <w:r w:rsidRPr="00992500">
        <w:rPr>
          <w:b/>
          <w:sz w:val="24"/>
        </w:rPr>
        <w:t>Subsequent</w:t>
      </w:r>
      <w:r w:rsidRPr="00992500">
        <w:rPr>
          <w:b/>
          <w:spacing w:val="-13"/>
          <w:sz w:val="24"/>
        </w:rPr>
        <w:t xml:space="preserve"> </w:t>
      </w:r>
      <w:r w:rsidRPr="00992500">
        <w:rPr>
          <w:b/>
          <w:sz w:val="24"/>
        </w:rPr>
        <w:t>Screenings.</w:t>
      </w:r>
      <w:r w:rsidRPr="00992500">
        <w:rPr>
          <w:b/>
          <w:spacing w:val="38"/>
          <w:sz w:val="24"/>
        </w:rPr>
        <w:t xml:space="preserve"> </w:t>
      </w:r>
      <w:r w:rsidRPr="00EF4B78">
        <w:rPr>
          <w:strike/>
          <w:sz w:val="24"/>
        </w:rPr>
        <w:t>Applicable</w:t>
      </w:r>
      <w:r w:rsidRPr="00EF4B78">
        <w:rPr>
          <w:strike/>
          <w:spacing w:val="-13"/>
          <w:sz w:val="24"/>
        </w:rPr>
        <w:t xml:space="preserve"> </w:t>
      </w:r>
      <w:r w:rsidRPr="00EF4B78">
        <w:rPr>
          <w:strike/>
          <w:sz w:val="24"/>
        </w:rPr>
        <w:t>if</w:t>
      </w:r>
      <w:r w:rsidRPr="00EF4B78">
        <w:rPr>
          <w:strike/>
          <w:spacing w:val="-12"/>
          <w:sz w:val="24"/>
        </w:rPr>
        <w:t xml:space="preserve"> </w:t>
      </w:r>
      <w:r w:rsidRPr="00EF4B78">
        <w:rPr>
          <w:strike/>
          <w:sz w:val="24"/>
        </w:rPr>
        <w:t>PROVIDER</w:t>
      </w:r>
      <w:r w:rsidRPr="00EF4B78">
        <w:rPr>
          <w:strike/>
          <w:spacing w:val="-11"/>
          <w:sz w:val="24"/>
        </w:rPr>
        <w:t xml:space="preserve"> </w:t>
      </w:r>
      <w:r w:rsidRPr="00EF4B78">
        <w:rPr>
          <w:strike/>
          <w:sz w:val="24"/>
        </w:rPr>
        <w:t>is</w:t>
      </w:r>
      <w:r w:rsidRPr="00EF4B78">
        <w:rPr>
          <w:strike/>
          <w:spacing w:val="-11"/>
          <w:sz w:val="24"/>
        </w:rPr>
        <w:t xml:space="preserve"> </w:t>
      </w:r>
      <w:r w:rsidRPr="00EF4B78">
        <w:rPr>
          <w:strike/>
          <w:sz w:val="24"/>
        </w:rPr>
        <w:t>responsible</w:t>
      </w:r>
      <w:r w:rsidRPr="00EF4B78">
        <w:rPr>
          <w:strike/>
          <w:spacing w:val="-13"/>
          <w:sz w:val="24"/>
        </w:rPr>
        <w:t xml:space="preserve"> </w:t>
      </w:r>
      <w:r w:rsidRPr="00EF4B78">
        <w:rPr>
          <w:strike/>
          <w:sz w:val="24"/>
        </w:rPr>
        <w:t>for developmental screenings and subsequent screenings as indicated in section III, paragraph</w:t>
      </w:r>
    </w:p>
    <w:p w14:paraId="4A83BF02" w14:textId="5F11441A" w:rsidR="00A6117E" w:rsidRDefault="004C2520" w:rsidP="00EF4B78">
      <w:pPr>
        <w:pStyle w:val="BodyText"/>
        <w:ind w:left="1620" w:right="808"/>
        <w:jc w:val="both"/>
      </w:pPr>
      <w:r w:rsidRPr="00992500">
        <w:rPr>
          <w:strike/>
        </w:rPr>
        <w:t>17</w:t>
      </w:r>
      <w:r w:rsidRPr="00EF4B78">
        <w:rPr>
          <w:strike/>
        </w:rPr>
        <w:t>.</w:t>
      </w:r>
      <w:r w:rsidRPr="00992500">
        <w:rPr>
          <w:spacing w:val="40"/>
        </w:rPr>
        <w:t xml:space="preserve"> </w:t>
      </w:r>
      <w:r>
        <w:t>In the event the single statewide information system is non-operational, COALITION must give notification to PROVIDER of each child that must be screened in accordance with 6M-4.720, F.A.C. COALITION will have staff available to explain screening results if requested by a parent.</w:t>
      </w:r>
    </w:p>
    <w:p w14:paraId="4A83BF03" w14:textId="77777777" w:rsidR="00A6117E" w:rsidRDefault="00A6117E">
      <w:pPr>
        <w:pStyle w:val="BodyText"/>
        <w:spacing w:before="10"/>
        <w:rPr>
          <w:sz w:val="20"/>
        </w:rPr>
      </w:pPr>
    </w:p>
    <w:p w14:paraId="4A83BF06" w14:textId="6BAB5F2B" w:rsidR="00A6117E" w:rsidRPr="00C14B37" w:rsidRDefault="004C2520" w:rsidP="00C14B37">
      <w:pPr>
        <w:pStyle w:val="ListParagraph"/>
        <w:numPr>
          <w:ilvl w:val="0"/>
          <w:numId w:val="54"/>
        </w:numPr>
        <w:tabs>
          <w:tab w:val="left" w:pos="1620"/>
        </w:tabs>
        <w:ind w:left="1620" w:right="808" w:hanging="720"/>
        <w:rPr>
          <w:sz w:val="24"/>
        </w:rPr>
      </w:pPr>
      <w:r>
        <w:rPr>
          <w:b/>
          <w:sz w:val="24"/>
        </w:rPr>
        <w:t xml:space="preserve">Child Eligibility. </w:t>
      </w:r>
      <w:r>
        <w:rPr>
          <w:sz w:val="24"/>
        </w:rPr>
        <w:t>COALITION has the responsibility for determining the eligibility of children enrolling in the SR</w:t>
      </w:r>
      <w:r>
        <w:rPr>
          <w:spacing w:val="-2"/>
          <w:sz w:val="24"/>
        </w:rPr>
        <w:t xml:space="preserve"> </w:t>
      </w:r>
      <w:r>
        <w:rPr>
          <w:sz w:val="24"/>
        </w:rPr>
        <w:t>Program. COALITION will issue forms that make up a child</w:t>
      </w:r>
      <w:r w:rsidR="00C14B37">
        <w:rPr>
          <w:sz w:val="24"/>
        </w:rPr>
        <w:t xml:space="preserve"> </w:t>
      </w:r>
      <w:r>
        <w:t>care certificate (also known as a payment certificate), as described in s. 1002.82(8)(b) and (c), F.S., to the parent of each eligible child who enrolls in the SR Program.</w:t>
      </w:r>
    </w:p>
    <w:p w14:paraId="4A83BF07" w14:textId="77777777" w:rsidR="00A6117E" w:rsidRDefault="00A6117E">
      <w:pPr>
        <w:pStyle w:val="BodyText"/>
        <w:spacing w:before="10"/>
        <w:rPr>
          <w:sz w:val="20"/>
        </w:rPr>
      </w:pPr>
    </w:p>
    <w:p w14:paraId="4A83BF08" w14:textId="77777777" w:rsidR="00A6117E" w:rsidRDefault="004C2520" w:rsidP="003635B6">
      <w:pPr>
        <w:pStyle w:val="ListParagraph"/>
        <w:numPr>
          <w:ilvl w:val="0"/>
          <w:numId w:val="54"/>
        </w:numPr>
        <w:tabs>
          <w:tab w:val="left" w:pos="1620"/>
        </w:tabs>
        <w:ind w:left="1620" w:right="810" w:hanging="720"/>
        <w:rPr>
          <w:sz w:val="24"/>
        </w:rPr>
      </w:pPr>
      <w:r>
        <w:rPr>
          <w:b/>
          <w:sz w:val="24"/>
        </w:rPr>
        <w:t>Limitations</w:t>
      </w:r>
      <w:r>
        <w:rPr>
          <w:b/>
          <w:spacing w:val="-9"/>
          <w:sz w:val="24"/>
        </w:rPr>
        <w:t xml:space="preserve"> </w:t>
      </w:r>
      <w:r>
        <w:rPr>
          <w:b/>
          <w:sz w:val="24"/>
        </w:rPr>
        <w:t>on</w:t>
      </w:r>
      <w:r>
        <w:rPr>
          <w:b/>
          <w:spacing w:val="-8"/>
          <w:sz w:val="24"/>
        </w:rPr>
        <w:t xml:space="preserve"> </w:t>
      </w:r>
      <w:r>
        <w:rPr>
          <w:b/>
          <w:sz w:val="24"/>
        </w:rPr>
        <w:t>Authority.</w:t>
      </w:r>
      <w:r>
        <w:rPr>
          <w:b/>
          <w:spacing w:val="-9"/>
          <w:sz w:val="24"/>
        </w:rPr>
        <w:t xml:space="preserve"> </w:t>
      </w:r>
      <w:r>
        <w:rPr>
          <w:sz w:val="24"/>
        </w:rPr>
        <w:t>COALITION</w:t>
      </w:r>
      <w:r>
        <w:rPr>
          <w:spacing w:val="-10"/>
          <w:sz w:val="24"/>
        </w:rPr>
        <w:t xml:space="preserve"> </w:t>
      </w:r>
      <w:r>
        <w:rPr>
          <w:sz w:val="24"/>
        </w:rPr>
        <w:t>may</w:t>
      </w:r>
      <w:r>
        <w:rPr>
          <w:spacing w:val="-13"/>
          <w:sz w:val="24"/>
        </w:rPr>
        <w:t xml:space="preserve"> </w:t>
      </w:r>
      <w:r>
        <w:rPr>
          <w:sz w:val="24"/>
        </w:rPr>
        <w:t>not</w:t>
      </w:r>
      <w:r>
        <w:rPr>
          <w:spacing w:val="-6"/>
          <w:sz w:val="24"/>
        </w:rPr>
        <w:t xml:space="preserve"> </w:t>
      </w:r>
      <w:r>
        <w:rPr>
          <w:sz w:val="24"/>
        </w:rPr>
        <w:t>impose</w:t>
      </w:r>
      <w:r>
        <w:rPr>
          <w:spacing w:val="-10"/>
          <w:sz w:val="24"/>
        </w:rPr>
        <w:t xml:space="preserve"> </w:t>
      </w:r>
      <w:r>
        <w:rPr>
          <w:sz w:val="24"/>
        </w:rPr>
        <w:t>any</w:t>
      </w:r>
      <w:r>
        <w:rPr>
          <w:spacing w:val="-13"/>
          <w:sz w:val="24"/>
        </w:rPr>
        <w:t xml:space="preserve"> </w:t>
      </w:r>
      <w:r>
        <w:rPr>
          <w:sz w:val="24"/>
        </w:rPr>
        <w:t>requirement</w:t>
      </w:r>
      <w:r>
        <w:rPr>
          <w:spacing w:val="-9"/>
          <w:sz w:val="24"/>
        </w:rPr>
        <w:t xml:space="preserve"> </w:t>
      </w:r>
      <w:r>
        <w:rPr>
          <w:sz w:val="24"/>
        </w:rPr>
        <w:t>on</w:t>
      </w:r>
      <w:r>
        <w:rPr>
          <w:spacing w:val="-9"/>
          <w:sz w:val="24"/>
        </w:rPr>
        <w:t xml:space="preserve"> </w:t>
      </w:r>
      <w:r>
        <w:rPr>
          <w:sz w:val="24"/>
        </w:rPr>
        <w:t xml:space="preserve">PROVIDER that exceeds the authority provided under Part VI of Chapter 1002, F.S., or rules adopted pursuant to Part VI of Chapter 1002, F.S.; or require PROVIDER to administer a child </w:t>
      </w:r>
      <w:r>
        <w:rPr>
          <w:spacing w:val="-2"/>
          <w:sz w:val="24"/>
        </w:rPr>
        <w:t>assessment.</w:t>
      </w:r>
    </w:p>
    <w:p w14:paraId="4A83BF09" w14:textId="77777777" w:rsidR="00A6117E" w:rsidRDefault="00A6117E">
      <w:pPr>
        <w:pStyle w:val="BodyText"/>
        <w:spacing w:before="3"/>
        <w:rPr>
          <w:sz w:val="21"/>
        </w:rPr>
      </w:pPr>
    </w:p>
    <w:p w14:paraId="4A83BF0A" w14:textId="77777777" w:rsidR="00A6117E" w:rsidRDefault="004C2520">
      <w:pPr>
        <w:pStyle w:val="Heading1"/>
        <w:numPr>
          <w:ilvl w:val="0"/>
          <w:numId w:val="52"/>
        </w:numPr>
        <w:tabs>
          <w:tab w:val="left" w:pos="1192"/>
        </w:tabs>
        <w:spacing w:before="1"/>
        <w:ind w:left="1192" w:hanging="292"/>
      </w:pPr>
      <w:bookmarkStart w:id="7" w:name="V._MONITORING,_AUDITING_AND_ACCESS"/>
      <w:bookmarkEnd w:id="7"/>
      <w:r>
        <w:t>MONITORING,</w:t>
      </w:r>
      <w:r>
        <w:rPr>
          <w:spacing w:val="-3"/>
        </w:rPr>
        <w:t xml:space="preserve"> </w:t>
      </w:r>
      <w:r>
        <w:t>AUDITING</w:t>
      </w:r>
      <w:r>
        <w:rPr>
          <w:spacing w:val="-5"/>
        </w:rPr>
        <w:t xml:space="preserve"> </w:t>
      </w:r>
      <w:r>
        <w:t>AND</w:t>
      </w:r>
      <w:r>
        <w:rPr>
          <w:spacing w:val="-1"/>
        </w:rPr>
        <w:t xml:space="preserve"> </w:t>
      </w:r>
      <w:r>
        <w:rPr>
          <w:spacing w:val="-2"/>
        </w:rPr>
        <w:t>ACCESS</w:t>
      </w:r>
    </w:p>
    <w:p w14:paraId="4A83BF0B" w14:textId="77777777" w:rsidR="00A6117E" w:rsidRDefault="00A6117E">
      <w:pPr>
        <w:pStyle w:val="BodyText"/>
        <w:spacing w:before="9"/>
        <w:rPr>
          <w:b/>
          <w:sz w:val="20"/>
        </w:rPr>
      </w:pPr>
    </w:p>
    <w:p w14:paraId="4A83BF0C" w14:textId="77777777" w:rsidR="00A6117E" w:rsidRDefault="004C2520" w:rsidP="003635B6">
      <w:pPr>
        <w:pStyle w:val="Heading2"/>
        <w:numPr>
          <w:ilvl w:val="0"/>
          <w:numId w:val="54"/>
        </w:numPr>
        <w:tabs>
          <w:tab w:val="left" w:pos="1619"/>
        </w:tabs>
        <w:spacing w:before="1"/>
        <w:ind w:left="1619" w:hanging="719"/>
      </w:pPr>
      <w:r>
        <w:rPr>
          <w:spacing w:val="-2"/>
        </w:rPr>
        <w:t>Monitoring.</w:t>
      </w:r>
    </w:p>
    <w:p w14:paraId="4A83BF0D" w14:textId="77777777" w:rsidR="00A6117E" w:rsidRDefault="00A6117E">
      <w:pPr>
        <w:pStyle w:val="BodyText"/>
        <w:spacing w:before="5"/>
        <w:rPr>
          <w:b/>
          <w:sz w:val="20"/>
        </w:rPr>
      </w:pPr>
    </w:p>
    <w:p w14:paraId="4A83BF0E" w14:textId="77777777" w:rsidR="00A6117E" w:rsidRDefault="004C2520" w:rsidP="003B5557">
      <w:pPr>
        <w:pStyle w:val="ListParagraph"/>
        <w:numPr>
          <w:ilvl w:val="1"/>
          <w:numId w:val="54"/>
        </w:numPr>
        <w:tabs>
          <w:tab w:val="left" w:pos="1980"/>
        </w:tabs>
        <w:ind w:left="1980" w:right="808"/>
        <w:rPr>
          <w:b/>
          <w:sz w:val="24"/>
        </w:rPr>
      </w:pPr>
      <w:r>
        <w:rPr>
          <w:sz w:val="24"/>
        </w:rPr>
        <w:t>COALITION will monitor PROVIDER for compliance with this Contract and the provisions governing the SR Program listed in paragraph 5, in accordance with s. 1002.85(2)(g), F.S.</w:t>
      </w:r>
      <w:r>
        <w:rPr>
          <w:spacing w:val="40"/>
          <w:sz w:val="24"/>
        </w:rPr>
        <w:t xml:space="preserve"> </w:t>
      </w:r>
      <w:r>
        <w:rPr>
          <w:sz w:val="24"/>
        </w:rPr>
        <w:t>PROVIDER</w:t>
      </w:r>
      <w:r>
        <w:rPr>
          <w:spacing w:val="-1"/>
          <w:sz w:val="24"/>
        </w:rPr>
        <w:t xml:space="preserve"> </w:t>
      </w:r>
      <w:r>
        <w:rPr>
          <w:sz w:val="24"/>
        </w:rPr>
        <w:t>will</w:t>
      </w:r>
      <w:r>
        <w:rPr>
          <w:spacing w:val="-2"/>
          <w:sz w:val="24"/>
        </w:rPr>
        <w:t xml:space="preserve"> </w:t>
      </w:r>
      <w:r>
        <w:rPr>
          <w:sz w:val="24"/>
        </w:rPr>
        <w:t>be</w:t>
      </w:r>
      <w:r>
        <w:rPr>
          <w:spacing w:val="-3"/>
          <w:sz w:val="24"/>
        </w:rPr>
        <w:t xml:space="preserve"> </w:t>
      </w:r>
      <w:r>
        <w:rPr>
          <w:sz w:val="24"/>
        </w:rPr>
        <w:t>monitored</w:t>
      </w:r>
      <w:r>
        <w:rPr>
          <w:spacing w:val="-2"/>
          <w:sz w:val="24"/>
        </w:rPr>
        <w:t xml:space="preserve"> </w:t>
      </w:r>
      <w:r>
        <w:rPr>
          <w:sz w:val="24"/>
        </w:rPr>
        <w:t>in</w:t>
      </w:r>
      <w:r>
        <w:rPr>
          <w:spacing w:val="-2"/>
          <w:sz w:val="24"/>
        </w:rPr>
        <w:t xml:space="preserve"> </w:t>
      </w:r>
      <w:r>
        <w:rPr>
          <w:sz w:val="24"/>
        </w:rPr>
        <w:t>accordance</w:t>
      </w:r>
      <w:r>
        <w:rPr>
          <w:spacing w:val="-3"/>
          <w:sz w:val="24"/>
        </w:rPr>
        <w:t xml:space="preserve"> </w:t>
      </w:r>
      <w:r>
        <w:rPr>
          <w:sz w:val="24"/>
        </w:rPr>
        <w:t>with</w:t>
      </w:r>
      <w:r>
        <w:rPr>
          <w:spacing w:val="-2"/>
          <w:sz w:val="24"/>
        </w:rPr>
        <w:t xml:space="preserve"> </w:t>
      </w:r>
      <w:r>
        <w:rPr>
          <w:sz w:val="24"/>
        </w:rPr>
        <w:t>COALITION’s monitoring plan or in response to a parental complaint using the Form DEL-SR 20M, incorporated by Rule 6M-4.630, F.A.C.</w:t>
      </w:r>
    </w:p>
    <w:p w14:paraId="4A83BF0F" w14:textId="77777777" w:rsidR="00A6117E" w:rsidRDefault="00A6117E" w:rsidP="003B5557">
      <w:pPr>
        <w:pStyle w:val="BodyText"/>
        <w:spacing w:before="10"/>
        <w:ind w:hanging="630"/>
        <w:rPr>
          <w:sz w:val="20"/>
        </w:rPr>
      </w:pPr>
    </w:p>
    <w:p w14:paraId="4A83BF10" w14:textId="48B828D1" w:rsidR="00A6117E" w:rsidRDefault="004C2520" w:rsidP="003B5557">
      <w:pPr>
        <w:pStyle w:val="ListParagraph"/>
        <w:numPr>
          <w:ilvl w:val="1"/>
          <w:numId w:val="54"/>
        </w:numPr>
        <w:ind w:left="1980" w:right="808"/>
        <w:rPr>
          <w:b/>
          <w:sz w:val="24"/>
        </w:rPr>
      </w:pPr>
      <w:r>
        <w:rPr>
          <w:sz w:val="24"/>
        </w:rPr>
        <w:t xml:space="preserve">PROVIDER monitoring results may be shared with other coalitions that have an executed and current </w:t>
      </w:r>
      <w:r w:rsidR="00312FEF">
        <w:rPr>
          <w:sz w:val="24"/>
          <w:u w:val="single"/>
        </w:rPr>
        <w:t>SR</w:t>
      </w:r>
      <w:r w:rsidR="00312FEF" w:rsidRPr="00312FEF">
        <w:rPr>
          <w:sz w:val="24"/>
        </w:rPr>
        <w:t xml:space="preserve"> </w:t>
      </w:r>
      <w:r w:rsidRPr="00312FEF">
        <w:rPr>
          <w:strike/>
          <w:sz w:val="24"/>
        </w:rPr>
        <w:t>School Readiness</w:t>
      </w:r>
      <w:r>
        <w:rPr>
          <w:sz w:val="24"/>
        </w:rPr>
        <w:t xml:space="preserve"> contract with PROVIDER for the purposes of minimizing the administrative burden on the coalitions and PROVIDER.</w:t>
      </w:r>
    </w:p>
    <w:p w14:paraId="4A83BF11" w14:textId="77777777" w:rsidR="00A6117E" w:rsidRDefault="00A6117E">
      <w:pPr>
        <w:pStyle w:val="BodyText"/>
        <w:spacing w:before="10"/>
        <w:rPr>
          <w:sz w:val="20"/>
        </w:rPr>
      </w:pPr>
    </w:p>
    <w:p w14:paraId="4A83BF12" w14:textId="77777777" w:rsidR="00A6117E" w:rsidRDefault="004C2520" w:rsidP="003635B6">
      <w:pPr>
        <w:pStyle w:val="ListParagraph"/>
        <w:numPr>
          <w:ilvl w:val="0"/>
          <w:numId w:val="54"/>
        </w:numPr>
        <w:tabs>
          <w:tab w:val="left" w:pos="1620"/>
        </w:tabs>
        <w:ind w:left="1620" w:right="804" w:hanging="720"/>
        <w:rPr>
          <w:sz w:val="24"/>
        </w:rPr>
      </w:pPr>
      <w:r>
        <w:rPr>
          <w:b/>
          <w:sz w:val="24"/>
        </w:rPr>
        <w:t xml:space="preserve">Physical Access. </w:t>
      </w:r>
      <w:r>
        <w:rPr>
          <w:sz w:val="24"/>
        </w:rPr>
        <w:t>PROVIDER agrees to allow the Division of Early Learning, the Department of Children and Families or Local Licensing Agency, if applicable, and COALITION staff or sub-contractors immediate access to the facilities and spaces used to offer the SR Program during normal business hours, except as otherwise restricted by government facilities.</w:t>
      </w:r>
    </w:p>
    <w:p w14:paraId="4A83BF13" w14:textId="77777777" w:rsidR="00A6117E" w:rsidRDefault="00A6117E">
      <w:pPr>
        <w:pStyle w:val="BodyText"/>
        <w:spacing w:before="10"/>
        <w:rPr>
          <w:sz w:val="20"/>
        </w:rPr>
      </w:pPr>
    </w:p>
    <w:p w14:paraId="4A83BF14" w14:textId="77777777" w:rsidR="00A6117E" w:rsidRDefault="004C2520" w:rsidP="003635B6">
      <w:pPr>
        <w:pStyle w:val="ListParagraph"/>
        <w:numPr>
          <w:ilvl w:val="0"/>
          <w:numId w:val="54"/>
        </w:numPr>
        <w:tabs>
          <w:tab w:val="left" w:pos="1620"/>
        </w:tabs>
        <w:ind w:left="1620" w:right="806" w:hanging="720"/>
        <w:rPr>
          <w:sz w:val="24"/>
        </w:rPr>
      </w:pPr>
      <w:r>
        <w:rPr>
          <w:b/>
          <w:sz w:val="24"/>
        </w:rPr>
        <w:t xml:space="preserve">Records Access. </w:t>
      </w:r>
      <w:r>
        <w:rPr>
          <w:sz w:val="24"/>
        </w:rPr>
        <w:t>PROVIDER agrees to allow COALITION staff or sub-contractors, the Department</w:t>
      </w:r>
      <w:r>
        <w:rPr>
          <w:spacing w:val="-15"/>
          <w:sz w:val="24"/>
        </w:rPr>
        <w:t xml:space="preserve"> </w:t>
      </w:r>
      <w:r>
        <w:rPr>
          <w:sz w:val="24"/>
        </w:rPr>
        <w:t>of</w:t>
      </w:r>
      <w:r>
        <w:rPr>
          <w:spacing w:val="-15"/>
          <w:sz w:val="24"/>
        </w:rPr>
        <w:t xml:space="preserve"> </w:t>
      </w:r>
      <w:r>
        <w:rPr>
          <w:sz w:val="24"/>
        </w:rPr>
        <w:t>Children</w:t>
      </w:r>
      <w:r>
        <w:rPr>
          <w:spacing w:val="-15"/>
          <w:sz w:val="24"/>
        </w:rPr>
        <w:t xml:space="preserve"> </w:t>
      </w:r>
      <w:r>
        <w:rPr>
          <w:sz w:val="24"/>
        </w:rPr>
        <w:t>and</w:t>
      </w:r>
      <w:r>
        <w:rPr>
          <w:spacing w:val="-15"/>
          <w:sz w:val="24"/>
        </w:rPr>
        <w:t xml:space="preserve"> </w:t>
      </w:r>
      <w:r>
        <w:rPr>
          <w:sz w:val="24"/>
        </w:rPr>
        <w:t>Families</w:t>
      </w:r>
      <w:r>
        <w:rPr>
          <w:spacing w:val="-15"/>
          <w:sz w:val="24"/>
        </w:rPr>
        <w:t xml:space="preserve"> </w:t>
      </w:r>
      <w:r>
        <w:rPr>
          <w:sz w:val="24"/>
        </w:rPr>
        <w:t>or</w:t>
      </w:r>
      <w:r>
        <w:rPr>
          <w:spacing w:val="-15"/>
          <w:sz w:val="24"/>
        </w:rPr>
        <w:t xml:space="preserve"> </w:t>
      </w:r>
      <w:r>
        <w:rPr>
          <w:sz w:val="24"/>
        </w:rPr>
        <w:t>Local</w:t>
      </w:r>
      <w:r>
        <w:rPr>
          <w:spacing w:val="-15"/>
          <w:sz w:val="24"/>
        </w:rPr>
        <w:t xml:space="preserve"> </w:t>
      </w:r>
      <w:r>
        <w:rPr>
          <w:sz w:val="24"/>
        </w:rPr>
        <w:t>Licensing</w:t>
      </w:r>
      <w:r>
        <w:rPr>
          <w:spacing w:val="-15"/>
          <w:sz w:val="24"/>
        </w:rPr>
        <w:t xml:space="preserve"> </w:t>
      </w:r>
      <w:r>
        <w:rPr>
          <w:sz w:val="24"/>
        </w:rPr>
        <w:t>Agency,</w:t>
      </w:r>
      <w:r>
        <w:rPr>
          <w:spacing w:val="-15"/>
          <w:sz w:val="24"/>
        </w:rPr>
        <w:t xml:space="preserve"> </w:t>
      </w:r>
      <w:r>
        <w:rPr>
          <w:sz w:val="24"/>
        </w:rPr>
        <w:t>if</w:t>
      </w:r>
      <w:r>
        <w:rPr>
          <w:spacing w:val="-15"/>
          <w:sz w:val="24"/>
        </w:rPr>
        <w:t xml:space="preserve"> </w:t>
      </w:r>
      <w:r>
        <w:rPr>
          <w:sz w:val="24"/>
        </w:rPr>
        <w:t>applicable,</w:t>
      </w:r>
      <w:r>
        <w:rPr>
          <w:spacing w:val="-15"/>
          <w:sz w:val="24"/>
        </w:rPr>
        <w:t xml:space="preserve"> </w:t>
      </w:r>
      <w:r>
        <w:rPr>
          <w:sz w:val="24"/>
        </w:rPr>
        <w:t>the</w:t>
      </w:r>
      <w:r>
        <w:rPr>
          <w:spacing w:val="-15"/>
          <w:sz w:val="24"/>
        </w:rPr>
        <w:t xml:space="preserve"> </w:t>
      </w:r>
      <w:r>
        <w:rPr>
          <w:sz w:val="24"/>
        </w:rPr>
        <w:t>Division of</w:t>
      </w:r>
      <w:r>
        <w:rPr>
          <w:spacing w:val="-15"/>
          <w:sz w:val="24"/>
        </w:rPr>
        <w:t xml:space="preserve"> </w:t>
      </w:r>
      <w:r>
        <w:rPr>
          <w:sz w:val="24"/>
        </w:rPr>
        <w:t>Early</w:t>
      </w:r>
      <w:r>
        <w:rPr>
          <w:spacing w:val="-15"/>
          <w:sz w:val="24"/>
        </w:rPr>
        <w:t xml:space="preserve"> </w:t>
      </w:r>
      <w:r>
        <w:rPr>
          <w:sz w:val="24"/>
        </w:rPr>
        <w:t>Learning,</w:t>
      </w:r>
      <w:r>
        <w:rPr>
          <w:spacing w:val="-15"/>
          <w:sz w:val="24"/>
        </w:rPr>
        <w:t xml:space="preserve"> </w:t>
      </w:r>
      <w:r>
        <w:rPr>
          <w:sz w:val="24"/>
        </w:rPr>
        <w:t>or</w:t>
      </w:r>
      <w:r>
        <w:rPr>
          <w:spacing w:val="-15"/>
          <w:sz w:val="24"/>
        </w:rPr>
        <w:t xml:space="preserve"> </w:t>
      </w:r>
      <w:r>
        <w:rPr>
          <w:sz w:val="24"/>
        </w:rPr>
        <w:t>the</w:t>
      </w:r>
      <w:r>
        <w:rPr>
          <w:spacing w:val="-15"/>
          <w:sz w:val="24"/>
        </w:rPr>
        <w:t xml:space="preserve"> </w:t>
      </w:r>
      <w:r>
        <w:rPr>
          <w:sz w:val="24"/>
        </w:rPr>
        <w:t>United</w:t>
      </w:r>
      <w:r>
        <w:rPr>
          <w:spacing w:val="-15"/>
          <w:sz w:val="24"/>
        </w:rPr>
        <w:t xml:space="preserve"> </w:t>
      </w:r>
      <w:r>
        <w:rPr>
          <w:sz w:val="24"/>
        </w:rPr>
        <w:t>States</w:t>
      </w:r>
      <w:r>
        <w:rPr>
          <w:spacing w:val="-15"/>
          <w:sz w:val="24"/>
        </w:rPr>
        <w:t xml:space="preserve"> </w:t>
      </w:r>
      <w:r>
        <w:rPr>
          <w:sz w:val="24"/>
        </w:rPr>
        <w:t>Department</w:t>
      </w:r>
      <w:r>
        <w:rPr>
          <w:spacing w:val="-15"/>
          <w:sz w:val="24"/>
        </w:rPr>
        <w:t xml:space="preserve"> </w:t>
      </w:r>
      <w:r>
        <w:rPr>
          <w:sz w:val="24"/>
        </w:rPr>
        <w:t>of</w:t>
      </w:r>
      <w:r>
        <w:rPr>
          <w:spacing w:val="-15"/>
          <w:sz w:val="24"/>
        </w:rPr>
        <w:t xml:space="preserve"> </w:t>
      </w:r>
      <w:r>
        <w:rPr>
          <w:sz w:val="24"/>
        </w:rPr>
        <w:t>Health</w:t>
      </w:r>
      <w:r>
        <w:rPr>
          <w:spacing w:val="-15"/>
          <w:sz w:val="24"/>
        </w:rPr>
        <w:t xml:space="preserve"> </w:t>
      </w:r>
      <w:r>
        <w:rPr>
          <w:sz w:val="24"/>
        </w:rPr>
        <w:t>and</w:t>
      </w:r>
      <w:r>
        <w:rPr>
          <w:spacing w:val="-15"/>
          <w:sz w:val="24"/>
        </w:rPr>
        <w:t xml:space="preserve"> </w:t>
      </w:r>
      <w:r>
        <w:rPr>
          <w:sz w:val="24"/>
        </w:rPr>
        <w:t>Human</w:t>
      </w:r>
      <w:r>
        <w:rPr>
          <w:spacing w:val="-15"/>
          <w:sz w:val="24"/>
        </w:rPr>
        <w:t xml:space="preserve"> </w:t>
      </w:r>
      <w:r>
        <w:rPr>
          <w:sz w:val="24"/>
        </w:rPr>
        <w:t>Services</w:t>
      </w:r>
      <w:r>
        <w:rPr>
          <w:spacing w:val="-15"/>
          <w:sz w:val="24"/>
        </w:rPr>
        <w:t xml:space="preserve"> </w:t>
      </w:r>
      <w:r>
        <w:rPr>
          <w:sz w:val="24"/>
        </w:rPr>
        <w:t>to</w:t>
      </w:r>
      <w:r>
        <w:rPr>
          <w:spacing w:val="-15"/>
          <w:sz w:val="24"/>
        </w:rPr>
        <w:t xml:space="preserve"> </w:t>
      </w:r>
      <w:r>
        <w:rPr>
          <w:sz w:val="24"/>
        </w:rPr>
        <w:t>inspect and copy records pertaining to the SR Program during normal business hours and upon request</w:t>
      </w:r>
      <w:r>
        <w:rPr>
          <w:spacing w:val="-12"/>
          <w:sz w:val="24"/>
        </w:rPr>
        <w:t xml:space="preserve"> </w:t>
      </w:r>
      <w:r>
        <w:rPr>
          <w:sz w:val="24"/>
        </w:rPr>
        <w:t>by</w:t>
      </w:r>
      <w:r>
        <w:rPr>
          <w:spacing w:val="-14"/>
          <w:sz w:val="24"/>
        </w:rPr>
        <w:t xml:space="preserve"> </w:t>
      </w:r>
      <w:r>
        <w:rPr>
          <w:sz w:val="24"/>
        </w:rPr>
        <w:t>any</w:t>
      </w:r>
      <w:r>
        <w:rPr>
          <w:spacing w:val="-15"/>
          <w:sz w:val="24"/>
        </w:rPr>
        <w:t xml:space="preserve"> </w:t>
      </w:r>
      <w:r>
        <w:rPr>
          <w:sz w:val="24"/>
        </w:rPr>
        <w:t>of</w:t>
      </w:r>
      <w:r>
        <w:rPr>
          <w:spacing w:val="-10"/>
          <w:sz w:val="24"/>
        </w:rPr>
        <w:t xml:space="preserve"> </w:t>
      </w:r>
      <w:r>
        <w:rPr>
          <w:sz w:val="24"/>
        </w:rPr>
        <w:t>the</w:t>
      </w:r>
      <w:r>
        <w:rPr>
          <w:spacing w:val="-13"/>
          <w:sz w:val="24"/>
        </w:rPr>
        <w:t xml:space="preserve"> </w:t>
      </w:r>
      <w:r>
        <w:rPr>
          <w:sz w:val="24"/>
        </w:rPr>
        <w:t>listed</w:t>
      </w:r>
      <w:r>
        <w:rPr>
          <w:spacing w:val="-12"/>
          <w:sz w:val="24"/>
        </w:rPr>
        <w:t xml:space="preserve"> </w:t>
      </w:r>
      <w:r>
        <w:rPr>
          <w:sz w:val="24"/>
        </w:rPr>
        <w:t>entities.</w:t>
      </w:r>
      <w:r>
        <w:rPr>
          <w:spacing w:val="37"/>
          <w:sz w:val="24"/>
        </w:rPr>
        <w:t xml:space="preserve"> </w:t>
      </w:r>
      <w:r>
        <w:rPr>
          <w:sz w:val="24"/>
        </w:rPr>
        <w:t>Records</w:t>
      </w:r>
      <w:r>
        <w:rPr>
          <w:spacing w:val="-12"/>
          <w:sz w:val="24"/>
        </w:rPr>
        <w:t xml:space="preserve"> </w:t>
      </w:r>
      <w:r>
        <w:rPr>
          <w:sz w:val="24"/>
        </w:rPr>
        <w:t>that</w:t>
      </w:r>
      <w:r>
        <w:rPr>
          <w:spacing w:val="-9"/>
          <w:sz w:val="24"/>
        </w:rPr>
        <w:t xml:space="preserve"> </w:t>
      </w:r>
      <w:r>
        <w:rPr>
          <w:sz w:val="24"/>
        </w:rPr>
        <w:t>are</w:t>
      </w:r>
      <w:r>
        <w:rPr>
          <w:spacing w:val="-13"/>
          <w:sz w:val="24"/>
        </w:rPr>
        <w:t xml:space="preserve"> </w:t>
      </w:r>
      <w:r>
        <w:rPr>
          <w:sz w:val="24"/>
        </w:rPr>
        <w:t>stored</w:t>
      </w:r>
      <w:r>
        <w:rPr>
          <w:spacing w:val="-10"/>
          <w:sz w:val="24"/>
        </w:rPr>
        <w:t xml:space="preserve"> </w:t>
      </w:r>
      <w:r>
        <w:rPr>
          <w:sz w:val="24"/>
        </w:rPr>
        <w:t>off-site</w:t>
      </w:r>
      <w:r>
        <w:rPr>
          <w:spacing w:val="-13"/>
          <w:sz w:val="24"/>
        </w:rPr>
        <w:t xml:space="preserve"> </w:t>
      </w:r>
      <w:r>
        <w:rPr>
          <w:sz w:val="24"/>
        </w:rPr>
        <w:t>shall</w:t>
      </w:r>
      <w:r>
        <w:rPr>
          <w:spacing w:val="-12"/>
          <w:sz w:val="24"/>
        </w:rPr>
        <w:t xml:space="preserve"> </w:t>
      </w:r>
      <w:r>
        <w:rPr>
          <w:sz w:val="24"/>
        </w:rPr>
        <w:t>be</w:t>
      </w:r>
      <w:r>
        <w:rPr>
          <w:spacing w:val="-8"/>
          <w:sz w:val="24"/>
        </w:rPr>
        <w:t xml:space="preserve"> </w:t>
      </w:r>
      <w:r>
        <w:rPr>
          <w:sz w:val="24"/>
        </w:rPr>
        <w:t>provided</w:t>
      </w:r>
      <w:r>
        <w:rPr>
          <w:spacing w:val="-12"/>
          <w:sz w:val="24"/>
        </w:rPr>
        <w:t xml:space="preserve"> </w:t>
      </w:r>
      <w:r>
        <w:rPr>
          <w:sz w:val="24"/>
        </w:rPr>
        <w:t>within seventy-two (72) hours.</w:t>
      </w:r>
    </w:p>
    <w:p w14:paraId="4A83BF16" w14:textId="77777777" w:rsidR="00A6117E" w:rsidRDefault="004C2520">
      <w:pPr>
        <w:pStyle w:val="Heading1"/>
        <w:numPr>
          <w:ilvl w:val="0"/>
          <w:numId w:val="52"/>
        </w:numPr>
        <w:tabs>
          <w:tab w:val="left" w:pos="1285"/>
        </w:tabs>
        <w:spacing w:before="1"/>
        <w:ind w:left="1285" w:hanging="385"/>
      </w:pPr>
      <w:bookmarkStart w:id="8" w:name="VI._MAINTENANCE_OF_RECORDS,_DATA,_AND_CO"/>
      <w:bookmarkEnd w:id="8"/>
      <w:r>
        <w:t>MAINTENANCE</w:t>
      </w:r>
      <w:r>
        <w:rPr>
          <w:spacing w:val="-3"/>
        </w:rPr>
        <w:t xml:space="preserve"> </w:t>
      </w:r>
      <w:r>
        <w:t>OF</w:t>
      </w:r>
      <w:r>
        <w:rPr>
          <w:spacing w:val="-6"/>
        </w:rPr>
        <w:t xml:space="preserve"> </w:t>
      </w:r>
      <w:r>
        <w:t>RECORDS,</w:t>
      </w:r>
      <w:r>
        <w:rPr>
          <w:spacing w:val="-3"/>
        </w:rPr>
        <w:t xml:space="preserve"> </w:t>
      </w:r>
      <w:r>
        <w:t>DATA</w:t>
      </w:r>
      <w:r w:rsidRPr="00837A52">
        <w:rPr>
          <w:strike/>
        </w:rPr>
        <w:t>,</w:t>
      </w:r>
      <w:r>
        <w:rPr>
          <w:spacing w:val="-1"/>
        </w:rPr>
        <w:t xml:space="preserve"> </w:t>
      </w:r>
      <w:r>
        <w:t>AND</w:t>
      </w:r>
      <w:r>
        <w:rPr>
          <w:spacing w:val="-4"/>
        </w:rPr>
        <w:t xml:space="preserve"> </w:t>
      </w:r>
      <w:r>
        <w:rPr>
          <w:spacing w:val="-2"/>
        </w:rPr>
        <w:t>CONFIDENTIALITY</w:t>
      </w:r>
    </w:p>
    <w:p w14:paraId="4A83BF17" w14:textId="77777777" w:rsidR="00A6117E" w:rsidRDefault="00A6117E">
      <w:pPr>
        <w:pStyle w:val="BodyText"/>
        <w:spacing w:before="5"/>
        <w:rPr>
          <w:b/>
          <w:sz w:val="20"/>
        </w:rPr>
      </w:pPr>
    </w:p>
    <w:p w14:paraId="4A83BF18" w14:textId="77777777" w:rsidR="00A6117E" w:rsidRDefault="004C2520" w:rsidP="003635B6">
      <w:pPr>
        <w:pStyle w:val="ListParagraph"/>
        <w:numPr>
          <w:ilvl w:val="0"/>
          <w:numId w:val="54"/>
        </w:numPr>
        <w:tabs>
          <w:tab w:val="left" w:pos="1620"/>
        </w:tabs>
        <w:ind w:left="1620" w:right="804" w:hanging="720"/>
        <w:rPr>
          <w:sz w:val="24"/>
        </w:rPr>
      </w:pPr>
      <w:r>
        <w:rPr>
          <w:b/>
          <w:sz w:val="24"/>
        </w:rPr>
        <w:t xml:space="preserve">Record Confidentiality. </w:t>
      </w:r>
      <w:r>
        <w:rPr>
          <w:sz w:val="24"/>
        </w:rPr>
        <w:t>PROVIDER agrees to protect the confidentiality of child and family records. PROVIDER agrees to have all staff complete confidentiality agreements and have processes in place to protect the privacy of child and family information. Confidentiality agreements will be maintained by PROVIDER and provided to COALITION</w:t>
      </w:r>
      <w:r>
        <w:rPr>
          <w:spacing w:val="-15"/>
          <w:sz w:val="24"/>
        </w:rPr>
        <w:t xml:space="preserve"> </w:t>
      </w:r>
      <w:r>
        <w:rPr>
          <w:sz w:val="24"/>
        </w:rPr>
        <w:t>upon</w:t>
      </w:r>
      <w:r>
        <w:rPr>
          <w:spacing w:val="-15"/>
          <w:sz w:val="24"/>
        </w:rPr>
        <w:t xml:space="preserve"> </w:t>
      </w:r>
      <w:r>
        <w:rPr>
          <w:sz w:val="24"/>
        </w:rPr>
        <w:t>request.</w:t>
      </w:r>
      <w:r>
        <w:rPr>
          <w:spacing w:val="-15"/>
          <w:sz w:val="24"/>
        </w:rPr>
        <w:t xml:space="preserve"> </w:t>
      </w:r>
      <w:r>
        <w:rPr>
          <w:sz w:val="24"/>
        </w:rPr>
        <w:t>Information</w:t>
      </w:r>
      <w:r>
        <w:rPr>
          <w:spacing w:val="-15"/>
          <w:sz w:val="24"/>
        </w:rPr>
        <w:t xml:space="preserve"> </w:t>
      </w:r>
      <w:r>
        <w:rPr>
          <w:sz w:val="24"/>
        </w:rPr>
        <w:t>associated</w:t>
      </w:r>
      <w:r>
        <w:rPr>
          <w:spacing w:val="-14"/>
          <w:sz w:val="24"/>
        </w:rPr>
        <w:t xml:space="preserve"> </w:t>
      </w:r>
      <w:r>
        <w:rPr>
          <w:sz w:val="24"/>
        </w:rPr>
        <w:t>with</w:t>
      </w:r>
      <w:r>
        <w:rPr>
          <w:spacing w:val="-14"/>
          <w:sz w:val="24"/>
        </w:rPr>
        <w:t xml:space="preserve"> </w:t>
      </w:r>
      <w:r>
        <w:rPr>
          <w:sz w:val="24"/>
        </w:rPr>
        <w:t>the</w:t>
      </w:r>
      <w:r>
        <w:rPr>
          <w:spacing w:val="-15"/>
          <w:sz w:val="24"/>
        </w:rPr>
        <w:t xml:space="preserve"> </w:t>
      </w:r>
      <w:r>
        <w:rPr>
          <w:sz w:val="24"/>
        </w:rPr>
        <w:t>SR</w:t>
      </w:r>
      <w:r>
        <w:rPr>
          <w:spacing w:val="-15"/>
          <w:sz w:val="24"/>
        </w:rPr>
        <w:t xml:space="preserve"> </w:t>
      </w:r>
      <w:r>
        <w:rPr>
          <w:sz w:val="24"/>
        </w:rPr>
        <w:t>Program</w:t>
      </w:r>
      <w:r>
        <w:rPr>
          <w:spacing w:val="-15"/>
          <w:sz w:val="24"/>
        </w:rPr>
        <w:t xml:space="preserve"> </w:t>
      </w:r>
      <w:r>
        <w:rPr>
          <w:sz w:val="24"/>
        </w:rPr>
        <w:t>must</w:t>
      </w:r>
      <w:r>
        <w:rPr>
          <w:spacing w:val="-14"/>
          <w:sz w:val="24"/>
        </w:rPr>
        <w:t xml:space="preserve"> </w:t>
      </w:r>
      <w:r>
        <w:rPr>
          <w:sz w:val="24"/>
        </w:rPr>
        <w:t>only</w:t>
      </w:r>
      <w:r>
        <w:rPr>
          <w:spacing w:val="-15"/>
          <w:sz w:val="24"/>
        </w:rPr>
        <w:t xml:space="preserve"> </w:t>
      </w:r>
      <w:r>
        <w:rPr>
          <w:sz w:val="24"/>
        </w:rPr>
        <w:t>be</w:t>
      </w:r>
      <w:r>
        <w:rPr>
          <w:spacing w:val="-15"/>
          <w:sz w:val="24"/>
        </w:rPr>
        <w:t xml:space="preserve"> </w:t>
      </w:r>
      <w:r>
        <w:rPr>
          <w:sz w:val="24"/>
        </w:rPr>
        <w:t>made available</w:t>
      </w:r>
      <w:r>
        <w:rPr>
          <w:spacing w:val="-3"/>
          <w:sz w:val="24"/>
        </w:rPr>
        <w:t xml:space="preserve"> </w:t>
      </w:r>
      <w:r>
        <w:rPr>
          <w:sz w:val="24"/>
        </w:rPr>
        <w:t>in</w:t>
      </w:r>
      <w:r>
        <w:rPr>
          <w:spacing w:val="-2"/>
          <w:sz w:val="24"/>
        </w:rPr>
        <w:t xml:space="preserve"> </w:t>
      </w:r>
      <w:r>
        <w:rPr>
          <w:sz w:val="24"/>
        </w:rPr>
        <w:t>accordance</w:t>
      </w:r>
      <w:r>
        <w:rPr>
          <w:spacing w:val="-1"/>
          <w:sz w:val="24"/>
        </w:rPr>
        <w:t xml:space="preserve"> </w:t>
      </w:r>
      <w:r>
        <w:rPr>
          <w:sz w:val="24"/>
        </w:rPr>
        <w:t>with</w:t>
      </w:r>
      <w:r>
        <w:rPr>
          <w:spacing w:val="-2"/>
          <w:sz w:val="24"/>
        </w:rPr>
        <w:t xml:space="preserve"> </w:t>
      </w:r>
      <w:r>
        <w:rPr>
          <w:sz w:val="24"/>
        </w:rPr>
        <w:t>the</w:t>
      </w:r>
      <w:r>
        <w:rPr>
          <w:spacing w:val="-3"/>
          <w:sz w:val="24"/>
        </w:rPr>
        <w:t xml:space="preserve"> </w:t>
      </w:r>
      <w:r>
        <w:rPr>
          <w:sz w:val="24"/>
        </w:rPr>
        <w:t>restrictions</w:t>
      </w:r>
      <w:r>
        <w:rPr>
          <w:spacing w:val="-2"/>
          <w:sz w:val="24"/>
        </w:rPr>
        <w:t xml:space="preserve"> </w:t>
      </w:r>
      <w:r>
        <w:rPr>
          <w:sz w:val="24"/>
        </w:rPr>
        <w:t>of</w:t>
      </w:r>
      <w:r>
        <w:rPr>
          <w:spacing w:val="-3"/>
          <w:sz w:val="24"/>
        </w:rPr>
        <w:t xml:space="preserve"> </w:t>
      </w:r>
      <w:r>
        <w:rPr>
          <w:sz w:val="24"/>
        </w:rPr>
        <w:t>s. 1002.97,</w:t>
      </w:r>
      <w:r>
        <w:rPr>
          <w:spacing w:val="-2"/>
          <w:sz w:val="24"/>
        </w:rPr>
        <w:t xml:space="preserve"> </w:t>
      </w:r>
      <w:r>
        <w:rPr>
          <w:sz w:val="24"/>
        </w:rPr>
        <w:t>F.S.</w:t>
      </w:r>
      <w:r>
        <w:rPr>
          <w:spacing w:val="-2"/>
          <w:sz w:val="24"/>
        </w:rPr>
        <w:t xml:space="preserve"> </w:t>
      </w:r>
      <w:r>
        <w:rPr>
          <w:sz w:val="24"/>
        </w:rPr>
        <w:t>For</w:t>
      </w:r>
      <w:r>
        <w:rPr>
          <w:spacing w:val="-3"/>
          <w:sz w:val="24"/>
        </w:rPr>
        <w:t xml:space="preserve"> </w:t>
      </w:r>
      <w:r>
        <w:rPr>
          <w:sz w:val="24"/>
        </w:rPr>
        <w:t>the</w:t>
      </w:r>
      <w:r>
        <w:rPr>
          <w:spacing w:val="-3"/>
          <w:sz w:val="24"/>
        </w:rPr>
        <w:t xml:space="preserve"> </w:t>
      </w:r>
      <w:r>
        <w:rPr>
          <w:sz w:val="24"/>
        </w:rPr>
        <w:t>purposes</w:t>
      </w:r>
      <w:r>
        <w:rPr>
          <w:spacing w:val="-2"/>
          <w:sz w:val="24"/>
        </w:rPr>
        <w:t xml:space="preserve"> </w:t>
      </w:r>
      <w:r>
        <w:rPr>
          <w:sz w:val="24"/>
        </w:rPr>
        <w:t>of</w:t>
      </w:r>
      <w:r>
        <w:rPr>
          <w:spacing w:val="-3"/>
          <w:sz w:val="24"/>
        </w:rPr>
        <w:t xml:space="preserve"> </w:t>
      </w:r>
      <w:r>
        <w:rPr>
          <w:sz w:val="24"/>
        </w:rPr>
        <w:t>records of children enrolled in the SR Program, this Contract is considered an interagency agreement</w:t>
      </w:r>
      <w:r>
        <w:rPr>
          <w:spacing w:val="-15"/>
          <w:sz w:val="24"/>
        </w:rPr>
        <w:t xml:space="preserve"> </w:t>
      </w:r>
      <w:r>
        <w:rPr>
          <w:sz w:val="24"/>
        </w:rPr>
        <w:t>for</w:t>
      </w:r>
      <w:r>
        <w:rPr>
          <w:spacing w:val="-16"/>
          <w:sz w:val="24"/>
        </w:rPr>
        <w:t xml:space="preserve"> </w:t>
      </w:r>
      <w:r>
        <w:rPr>
          <w:sz w:val="24"/>
        </w:rPr>
        <w:t>the</w:t>
      </w:r>
      <w:r>
        <w:rPr>
          <w:spacing w:val="-16"/>
          <w:sz w:val="24"/>
        </w:rPr>
        <w:t xml:space="preserve"> </w:t>
      </w:r>
      <w:r>
        <w:rPr>
          <w:sz w:val="24"/>
        </w:rPr>
        <w:t>purpose</w:t>
      </w:r>
      <w:r>
        <w:rPr>
          <w:spacing w:val="-16"/>
          <w:sz w:val="24"/>
        </w:rPr>
        <w:t xml:space="preserve"> </w:t>
      </w:r>
      <w:r>
        <w:rPr>
          <w:sz w:val="24"/>
        </w:rPr>
        <w:t>of</w:t>
      </w:r>
      <w:r>
        <w:rPr>
          <w:spacing w:val="-16"/>
          <w:sz w:val="24"/>
        </w:rPr>
        <w:t xml:space="preserve"> </w:t>
      </w:r>
      <w:r>
        <w:rPr>
          <w:sz w:val="24"/>
        </w:rPr>
        <w:t>implementing</w:t>
      </w:r>
      <w:r>
        <w:rPr>
          <w:spacing w:val="-17"/>
          <w:sz w:val="24"/>
        </w:rPr>
        <w:t xml:space="preserve"> </w:t>
      </w:r>
      <w:r>
        <w:rPr>
          <w:sz w:val="24"/>
        </w:rPr>
        <w:t>the</w:t>
      </w:r>
      <w:r>
        <w:rPr>
          <w:spacing w:val="-16"/>
          <w:sz w:val="24"/>
        </w:rPr>
        <w:t xml:space="preserve"> </w:t>
      </w:r>
      <w:r>
        <w:rPr>
          <w:sz w:val="24"/>
        </w:rPr>
        <w:t>SR</w:t>
      </w:r>
      <w:r>
        <w:rPr>
          <w:spacing w:val="-15"/>
          <w:sz w:val="24"/>
        </w:rPr>
        <w:t xml:space="preserve"> </w:t>
      </w:r>
      <w:r>
        <w:rPr>
          <w:sz w:val="24"/>
        </w:rPr>
        <w:t>Program</w:t>
      </w:r>
      <w:r>
        <w:rPr>
          <w:spacing w:val="-15"/>
          <w:sz w:val="24"/>
        </w:rPr>
        <w:t xml:space="preserve"> </w:t>
      </w:r>
      <w:r>
        <w:rPr>
          <w:sz w:val="24"/>
        </w:rPr>
        <w:t>as</w:t>
      </w:r>
      <w:r>
        <w:rPr>
          <w:spacing w:val="-15"/>
          <w:sz w:val="24"/>
        </w:rPr>
        <w:t xml:space="preserve"> </w:t>
      </w:r>
      <w:r>
        <w:rPr>
          <w:sz w:val="24"/>
        </w:rPr>
        <w:t>described</w:t>
      </w:r>
      <w:r>
        <w:rPr>
          <w:spacing w:val="-15"/>
          <w:sz w:val="24"/>
        </w:rPr>
        <w:t xml:space="preserve"> </w:t>
      </w:r>
      <w:r>
        <w:rPr>
          <w:sz w:val="24"/>
        </w:rPr>
        <w:t>in</w:t>
      </w:r>
      <w:r>
        <w:rPr>
          <w:spacing w:val="-15"/>
          <w:sz w:val="24"/>
        </w:rPr>
        <w:t xml:space="preserve"> </w:t>
      </w:r>
      <w:r>
        <w:rPr>
          <w:sz w:val="24"/>
        </w:rPr>
        <w:t>s.</w:t>
      </w:r>
      <w:r>
        <w:rPr>
          <w:spacing w:val="-15"/>
          <w:sz w:val="24"/>
        </w:rPr>
        <w:t xml:space="preserve"> </w:t>
      </w:r>
      <w:r>
        <w:rPr>
          <w:sz w:val="24"/>
        </w:rPr>
        <w:t>1002.97(3)(g),</w:t>
      </w:r>
    </w:p>
    <w:p w14:paraId="4A83BF1B" w14:textId="13BC5328" w:rsidR="00A6117E" w:rsidRPr="00021303" w:rsidRDefault="004C2520" w:rsidP="00021303">
      <w:pPr>
        <w:pStyle w:val="BodyText"/>
        <w:ind w:left="1620" w:right="804"/>
        <w:jc w:val="both"/>
        <w:rPr>
          <w:spacing w:val="-2"/>
        </w:rPr>
      </w:pPr>
      <w:r>
        <w:t>F.S.</w:t>
      </w:r>
      <w:r>
        <w:rPr>
          <w:spacing w:val="-11"/>
        </w:rPr>
        <w:t xml:space="preserve"> </w:t>
      </w:r>
      <w:r>
        <w:t>Accordingly,</w:t>
      </w:r>
      <w:r>
        <w:rPr>
          <w:spacing w:val="-11"/>
        </w:rPr>
        <w:t xml:space="preserve"> </w:t>
      </w:r>
      <w:r>
        <w:t>to</w:t>
      </w:r>
      <w:r>
        <w:rPr>
          <w:spacing w:val="-11"/>
        </w:rPr>
        <w:t xml:space="preserve"> </w:t>
      </w:r>
      <w:r>
        <w:t>the</w:t>
      </w:r>
      <w:r>
        <w:rPr>
          <w:spacing w:val="-9"/>
        </w:rPr>
        <w:t xml:space="preserve"> </w:t>
      </w:r>
      <w:r>
        <w:t>extent</w:t>
      </w:r>
      <w:r>
        <w:rPr>
          <w:spacing w:val="-10"/>
        </w:rPr>
        <w:t xml:space="preserve"> </w:t>
      </w:r>
      <w:r>
        <w:t>that</w:t>
      </w:r>
      <w:r>
        <w:rPr>
          <w:spacing w:val="-10"/>
        </w:rPr>
        <w:t xml:space="preserve"> </w:t>
      </w:r>
      <w:r>
        <w:t>PROVIDER</w:t>
      </w:r>
      <w:r>
        <w:rPr>
          <w:spacing w:val="-8"/>
        </w:rPr>
        <w:t xml:space="preserve"> </w:t>
      </w:r>
      <w:r>
        <w:t>receives</w:t>
      </w:r>
      <w:r>
        <w:rPr>
          <w:spacing w:val="-11"/>
        </w:rPr>
        <w:t xml:space="preserve"> </w:t>
      </w:r>
      <w:r w:rsidR="00312FEF">
        <w:rPr>
          <w:spacing w:val="-11"/>
          <w:u w:val="single"/>
        </w:rPr>
        <w:t>SR</w:t>
      </w:r>
      <w:r w:rsidR="00312FEF" w:rsidRPr="00312FEF">
        <w:rPr>
          <w:spacing w:val="-11"/>
        </w:rPr>
        <w:t xml:space="preserve"> </w:t>
      </w:r>
      <w:r w:rsidRPr="00312FEF">
        <w:rPr>
          <w:strike/>
        </w:rPr>
        <w:t>School</w:t>
      </w:r>
      <w:r w:rsidRPr="00312FEF">
        <w:rPr>
          <w:strike/>
          <w:spacing w:val="-10"/>
        </w:rPr>
        <w:t xml:space="preserve"> </w:t>
      </w:r>
      <w:r w:rsidRPr="00312FEF">
        <w:rPr>
          <w:strike/>
        </w:rPr>
        <w:t>Readiness</w:t>
      </w:r>
      <w:r>
        <w:rPr>
          <w:spacing w:val="-8"/>
        </w:rPr>
        <w:t xml:space="preserve"> </w:t>
      </w:r>
      <w:r>
        <w:t>records</w:t>
      </w:r>
      <w:r>
        <w:rPr>
          <w:spacing w:val="-8"/>
        </w:rPr>
        <w:t xml:space="preserve"> </w:t>
      </w:r>
      <w:r>
        <w:t>to</w:t>
      </w:r>
      <w:r>
        <w:rPr>
          <w:spacing w:val="-11"/>
        </w:rPr>
        <w:t xml:space="preserve"> </w:t>
      </w:r>
      <w:r>
        <w:t>carry out its official functions, PROVIDER must maintain and protect the data as required in s. 1002.97,</w:t>
      </w:r>
      <w:r>
        <w:rPr>
          <w:spacing w:val="27"/>
        </w:rPr>
        <w:t xml:space="preserve"> </w:t>
      </w:r>
      <w:r>
        <w:t>F.S.,</w:t>
      </w:r>
      <w:r>
        <w:rPr>
          <w:spacing w:val="29"/>
        </w:rPr>
        <w:t xml:space="preserve"> </w:t>
      </w:r>
      <w:r>
        <w:t>and</w:t>
      </w:r>
      <w:r>
        <w:rPr>
          <w:spacing w:val="29"/>
        </w:rPr>
        <w:t xml:space="preserve"> </w:t>
      </w:r>
      <w:r>
        <w:t>as</w:t>
      </w:r>
      <w:r>
        <w:rPr>
          <w:spacing w:val="29"/>
        </w:rPr>
        <w:t xml:space="preserve"> </w:t>
      </w:r>
      <w:r>
        <w:t>explained</w:t>
      </w:r>
      <w:r>
        <w:rPr>
          <w:spacing w:val="29"/>
        </w:rPr>
        <w:t xml:space="preserve"> </w:t>
      </w:r>
      <w:r>
        <w:t>below.</w:t>
      </w:r>
      <w:r>
        <w:rPr>
          <w:spacing w:val="31"/>
        </w:rPr>
        <w:t xml:space="preserve"> </w:t>
      </w:r>
      <w:r>
        <w:t>Individuals</w:t>
      </w:r>
      <w:r>
        <w:rPr>
          <w:spacing w:val="29"/>
        </w:rPr>
        <w:t xml:space="preserve"> </w:t>
      </w:r>
      <w:r>
        <w:t>and</w:t>
      </w:r>
      <w:r>
        <w:rPr>
          <w:spacing w:val="29"/>
        </w:rPr>
        <w:t xml:space="preserve"> </w:t>
      </w:r>
      <w:r>
        <w:t>organizations</w:t>
      </w:r>
      <w:r>
        <w:rPr>
          <w:spacing w:val="29"/>
        </w:rPr>
        <w:t xml:space="preserve"> </w:t>
      </w:r>
      <w:r>
        <w:t>eligible</w:t>
      </w:r>
      <w:r>
        <w:rPr>
          <w:spacing w:val="28"/>
        </w:rPr>
        <w:t xml:space="preserve"> </w:t>
      </w:r>
      <w:r>
        <w:t>to</w:t>
      </w:r>
      <w:r>
        <w:rPr>
          <w:spacing w:val="30"/>
        </w:rPr>
        <w:t xml:space="preserve"> </w:t>
      </w:r>
      <w:r>
        <w:rPr>
          <w:spacing w:val="-2"/>
        </w:rPr>
        <w:t>receive</w:t>
      </w:r>
      <w:r w:rsidR="00021303">
        <w:rPr>
          <w:spacing w:val="-2"/>
        </w:rPr>
        <w:t xml:space="preserve"> </w:t>
      </w:r>
      <w:r>
        <w:t>records</w:t>
      </w:r>
      <w:r>
        <w:rPr>
          <w:spacing w:val="29"/>
        </w:rPr>
        <w:t xml:space="preserve"> </w:t>
      </w:r>
      <w:r>
        <w:t>include PROVIDER, the parent, COALITION,</w:t>
      </w:r>
      <w:r>
        <w:rPr>
          <w:spacing w:val="29"/>
        </w:rPr>
        <w:t xml:space="preserve"> </w:t>
      </w:r>
      <w:r>
        <w:t>Division of Early Learning,</w:t>
      </w:r>
      <w:r>
        <w:rPr>
          <w:spacing w:val="29"/>
        </w:rPr>
        <w:t xml:space="preserve"> </w:t>
      </w:r>
      <w:r>
        <w:t>and other entities identified in s. 1002.97, F.S.</w:t>
      </w:r>
    </w:p>
    <w:p w14:paraId="4A83BF1C" w14:textId="77777777" w:rsidR="00A6117E" w:rsidRDefault="00A6117E">
      <w:pPr>
        <w:pStyle w:val="BodyText"/>
        <w:spacing w:before="10"/>
        <w:rPr>
          <w:sz w:val="20"/>
        </w:rPr>
      </w:pPr>
    </w:p>
    <w:p w14:paraId="4A83BF1D" w14:textId="1FA6B95B" w:rsidR="00A6117E" w:rsidRDefault="004C2520" w:rsidP="003635B6">
      <w:pPr>
        <w:pStyle w:val="ListParagraph"/>
        <w:numPr>
          <w:ilvl w:val="0"/>
          <w:numId w:val="54"/>
        </w:numPr>
        <w:tabs>
          <w:tab w:val="left" w:pos="1620"/>
        </w:tabs>
        <w:ind w:left="1620" w:right="804" w:hanging="720"/>
        <w:rPr>
          <w:sz w:val="24"/>
        </w:rPr>
      </w:pPr>
      <w:r>
        <w:rPr>
          <w:b/>
          <w:sz w:val="24"/>
        </w:rPr>
        <w:t xml:space="preserve">Record Maintenance. </w:t>
      </w:r>
      <w:r>
        <w:rPr>
          <w:sz w:val="24"/>
        </w:rPr>
        <w:t>PROVIDER agrees to maintain records, including sign in and sign out documentation, enrollment and attendance certification, documentation to support excused</w:t>
      </w:r>
      <w:r>
        <w:rPr>
          <w:spacing w:val="-8"/>
          <w:sz w:val="24"/>
        </w:rPr>
        <w:t xml:space="preserve"> </w:t>
      </w:r>
      <w:r>
        <w:rPr>
          <w:sz w:val="24"/>
        </w:rPr>
        <w:t>absences,</w:t>
      </w:r>
      <w:r>
        <w:rPr>
          <w:spacing w:val="-8"/>
          <w:sz w:val="24"/>
        </w:rPr>
        <w:t xml:space="preserve"> </w:t>
      </w:r>
      <w:r>
        <w:rPr>
          <w:sz w:val="24"/>
        </w:rPr>
        <w:t>and</w:t>
      </w:r>
      <w:r>
        <w:rPr>
          <w:spacing w:val="-8"/>
          <w:sz w:val="24"/>
        </w:rPr>
        <w:t xml:space="preserve"> </w:t>
      </w:r>
      <w:r>
        <w:rPr>
          <w:sz w:val="24"/>
        </w:rPr>
        <w:t>proof</w:t>
      </w:r>
      <w:r>
        <w:rPr>
          <w:spacing w:val="-9"/>
          <w:sz w:val="24"/>
        </w:rPr>
        <w:t xml:space="preserve"> </w:t>
      </w:r>
      <w:r>
        <w:rPr>
          <w:sz w:val="24"/>
        </w:rPr>
        <w:t>of</w:t>
      </w:r>
      <w:r>
        <w:rPr>
          <w:spacing w:val="-9"/>
          <w:sz w:val="24"/>
        </w:rPr>
        <w:t xml:space="preserve"> </w:t>
      </w:r>
      <w:r>
        <w:rPr>
          <w:sz w:val="24"/>
        </w:rPr>
        <w:t>parent</w:t>
      </w:r>
      <w:r>
        <w:rPr>
          <w:spacing w:val="-8"/>
          <w:sz w:val="24"/>
        </w:rPr>
        <w:t xml:space="preserve"> </w:t>
      </w:r>
      <w:r w:rsidR="00C14B37">
        <w:rPr>
          <w:spacing w:val="-8"/>
          <w:sz w:val="24"/>
          <w:u w:val="single"/>
        </w:rPr>
        <w:t>copayments</w:t>
      </w:r>
      <w:r w:rsidR="00C14B37" w:rsidRPr="00C14B37">
        <w:rPr>
          <w:spacing w:val="-8"/>
          <w:sz w:val="24"/>
        </w:rPr>
        <w:t xml:space="preserve"> </w:t>
      </w:r>
      <w:r w:rsidRPr="00C14B37">
        <w:rPr>
          <w:strike/>
          <w:sz w:val="24"/>
        </w:rPr>
        <w:t>co-</w:t>
      </w:r>
      <w:proofErr w:type="gramStart"/>
      <w:r w:rsidRPr="00C14B37">
        <w:rPr>
          <w:strike/>
          <w:sz w:val="24"/>
        </w:rPr>
        <w:t>payments</w:t>
      </w:r>
      <w:r>
        <w:rPr>
          <w:spacing w:val="-8"/>
          <w:sz w:val="24"/>
        </w:rPr>
        <w:t xml:space="preserve"> </w:t>
      </w:r>
      <w:r>
        <w:rPr>
          <w:sz w:val="24"/>
        </w:rPr>
        <w:t>for</w:t>
      </w:r>
      <w:r>
        <w:rPr>
          <w:spacing w:val="-9"/>
          <w:sz w:val="24"/>
        </w:rPr>
        <w:t xml:space="preserve"> </w:t>
      </w:r>
      <w:r>
        <w:rPr>
          <w:sz w:val="24"/>
        </w:rPr>
        <w:t>children</w:t>
      </w:r>
      <w:proofErr w:type="gramEnd"/>
      <w:r>
        <w:rPr>
          <w:spacing w:val="-8"/>
          <w:sz w:val="24"/>
        </w:rPr>
        <w:t xml:space="preserve"> </w:t>
      </w:r>
      <w:r>
        <w:rPr>
          <w:sz w:val="24"/>
        </w:rPr>
        <w:t>funded</w:t>
      </w:r>
      <w:r>
        <w:rPr>
          <w:spacing w:val="-8"/>
          <w:sz w:val="24"/>
        </w:rPr>
        <w:t xml:space="preserve"> </w:t>
      </w:r>
      <w:r>
        <w:rPr>
          <w:sz w:val="24"/>
        </w:rPr>
        <w:t>by</w:t>
      </w:r>
      <w:r>
        <w:rPr>
          <w:spacing w:val="-13"/>
          <w:sz w:val="24"/>
        </w:rPr>
        <w:t xml:space="preserve"> </w:t>
      </w:r>
      <w:r>
        <w:rPr>
          <w:sz w:val="24"/>
        </w:rPr>
        <w:t>the</w:t>
      </w:r>
      <w:r>
        <w:rPr>
          <w:spacing w:val="-9"/>
          <w:sz w:val="24"/>
        </w:rPr>
        <w:t xml:space="preserve"> </w:t>
      </w:r>
      <w:r>
        <w:rPr>
          <w:sz w:val="24"/>
        </w:rPr>
        <w:t>SR</w:t>
      </w:r>
      <w:r>
        <w:rPr>
          <w:spacing w:val="-8"/>
          <w:sz w:val="24"/>
        </w:rPr>
        <w:t xml:space="preserve"> </w:t>
      </w:r>
      <w:r>
        <w:rPr>
          <w:sz w:val="24"/>
        </w:rPr>
        <w:t>Program. The records must be maintained for audit purposes for a period of five (5) years from the date</w:t>
      </w:r>
      <w:r>
        <w:rPr>
          <w:spacing w:val="-8"/>
          <w:sz w:val="24"/>
        </w:rPr>
        <w:t xml:space="preserve"> </w:t>
      </w:r>
      <w:r>
        <w:rPr>
          <w:sz w:val="24"/>
        </w:rPr>
        <w:t>of</w:t>
      </w:r>
      <w:r>
        <w:rPr>
          <w:spacing w:val="-8"/>
          <w:sz w:val="24"/>
        </w:rPr>
        <w:t xml:space="preserve"> </w:t>
      </w:r>
      <w:r>
        <w:rPr>
          <w:sz w:val="24"/>
        </w:rPr>
        <w:t>the</w:t>
      </w:r>
      <w:r>
        <w:rPr>
          <w:spacing w:val="-8"/>
          <w:sz w:val="24"/>
        </w:rPr>
        <w:t xml:space="preserve"> </w:t>
      </w:r>
      <w:r>
        <w:rPr>
          <w:sz w:val="24"/>
        </w:rPr>
        <w:t>last</w:t>
      </w:r>
      <w:r>
        <w:rPr>
          <w:spacing w:val="-7"/>
          <w:sz w:val="24"/>
        </w:rPr>
        <w:t xml:space="preserve"> </w:t>
      </w:r>
      <w:r>
        <w:rPr>
          <w:sz w:val="24"/>
        </w:rPr>
        <w:t>reimbursement</w:t>
      </w:r>
      <w:r>
        <w:rPr>
          <w:spacing w:val="-7"/>
          <w:sz w:val="24"/>
        </w:rPr>
        <w:t xml:space="preserve"> </w:t>
      </w:r>
      <w:r>
        <w:rPr>
          <w:sz w:val="24"/>
        </w:rPr>
        <w:t>request</w:t>
      </w:r>
      <w:r>
        <w:rPr>
          <w:spacing w:val="-7"/>
          <w:sz w:val="24"/>
        </w:rPr>
        <w:t xml:space="preserve"> </w:t>
      </w:r>
      <w:r>
        <w:rPr>
          <w:sz w:val="24"/>
        </w:rPr>
        <w:t>for</w:t>
      </w:r>
      <w:r>
        <w:rPr>
          <w:spacing w:val="-8"/>
          <w:sz w:val="24"/>
        </w:rPr>
        <w:t xml:space="preserve"> </w:t>
      </w:r>
      <w:r>
        <w:rPr>
          <w:sz w:val="24"/>
        </w:rPr>
        <w:t>that</w:t>
      </w:r>
      <w:r>
        <w:rPr>
          <w:spacing w:val="-7"/>
          <w:sz w:val="24"/>
        </w:rPr>
        <w:t xml:space="preserve"> </w:t>
      </w:r>
      <w:r>
        <w:rPr>
          <w:sz w:val="24"/>
        </w:rPr>
        <w:t>fiscal</w:t>
      </w:r>
      <w:r>
        <w:rPr>
          <w:spacing w:val="-4"/>
          <w:sz w:val="24"/>
        </w:rPr>
        <w:t xml:space="preserve"> </w:t>
      </w:r>
      <w:r>
        <w:rPr>
          <w:sz w:val="24"/>
        </w:rPr>
        <w:t>year</w:t>
      </w:r>
      <w:r>
        <w:rPr>
          <w:spacing w:val="-8"/>
          <w:sz w:val="24"/>
        </w:rPr>
        <w:t xml:space="preserve"> </w:t>
      </w:r>
      <w:r>
        <w:rPr>
          <w:sz w:val="24"/>
        </w:rPr>
        <w:t>or</w:t>
      </w:r>
      <w:r>
        <w:rPr>
          <w:spacing w:val="-8"/>
          <w:sz w:val="24"/>
        </w:rPr>
        <w:t xml:space="preserve"> </w:t>
      </w:r>
      <w:r>
        <w:rPr>
          <w:sz w:val="24"/>
        </w:rPr>
        <w:t>until</w:t>
      </w:r>
      <w:r>
        <w:rPr>
          <w:spacing w:val="-7"/>
          <w:sz w:val="24"/>
        </w:rPr>
        <w:t xml:space="preserve"> </w:t>
      </w:r>
      <w:r>
        <w:rPr>
          <w:sz w:val="24"/>
        </w:rPr>
        <w:t>the</w:t>
      </w:r>
      <w:r>
        <w:rPr>
          <w:spacing w:val="-8"/>
          <w:sz w:val="24"/>
        </w:rPr>
        <w:t xml:space="preserve"> </w:t>
      </w:r>
      <w:r>
        <w:rPr>
          <w:sz w:val="24"/>
        </w:rPr>
        <w:t>resolution</w:t>
      </w:r>
      <w:r>
        <w:rPr>
          <w:spacing w:val="-7"/>
          <w:sz w:val="24"/>
        </w:rPr>
        <w:t xml:space="preserve"> </w:t>
      </w:r>
      <w:r>
        <w:rPr>
          <w:sz w:val="24"/>
        </w:rPr>
        <w:t>of</w:t>
      </w:r>
      <w:r>
        <w:rPr>
          <w:spacing w:val="-8"/>
          <w:sz w:val="24"/>
        </w:rPr>
        <w:t xml:space="preserve"> </w:t>
      </w:r>
      <w:r>
        <w:rPr>
          <w:sz w:val="24"/>
        </w:rPr>
        <w:t>any</w:t>
      </w:r>
      <w:r>
        <w:rPr>
          <w:spacing w:val="-10"/>
          <w:sz w:val="24"/>
        </w:rPr>
        <w:t xml:space="preserve"> </w:t>
      </w:r>
      <w:r>
        <w:rPr>
          <w:sz w:val="24"/>
        </w:rPr>
        <w:t>audit findings or any</w:t>
      </w:r>
      <w:r>
        <w:rPr>
          <w:spacing w:val="-1"/>
          <w:sz w:val="24"/>
        </w:rPr>
        <w:t xml:space="preserve"> </w:t>
      </w:r>
      <w:r>
        <w:rPr>
          <w:sz w:val="24"/>
        </w:rPr>
        <w:t>litigation related to this Contract, whichever occurs last. PROVIDER may maintain records in an electronic medium and, if PROVIDER does so, then PROVIDER shall back up records on a regular basis to safeguard against loss.</w:t>
      </w:r>
    </w:p>
    <w:p w14:paraId="4A83BF1E" w14:textId="77777777" w:rsidR="00A6117E" w:rsidRDefault="00A6117E">
      <w:pPr>
        <w:pStyle w:val="BodyText"/>
        <w:spacing w:before="10"/>
        <w:rPr>
          <w:sz w:val="20"/>
        </w:rPr>
      </w:pPr>
    </w:p>
    <w:p w14:paraId="4A83BF1F" w14:textId="4F93268E" w:rsidR="00A6117E" w:rsidRDefault="004C2520" w:rsidP="003635B6">
      <w:pPr>
        <w:pStyle w:val="ListParagraph"/>
        <w:numPr>
          <w:ilvl w:val="0"/>
          <w:numId w:val="54"/>
        </w:numPr>
        <w:tabs>
          <w:tab w:val="left" w:pos="1620"/>
        </w:tabs>
        <w:ind w:left="1620" w:right="804" w:hanging="720"/>
        <w:rPr>
          <w:sz w:val="24"/>
        </w:rPr>
      </w:pPr>
      <w:r>
        <w:rPr>
          <w:b/>
          <w:sz w:val="24"/>
        </w:rPr>
        <w:t xml:space="preserve">Record Transfer on Termination. </w:t>
      </w:r>
      <w:r>
        <w:rPr>
          <w:sz w:val="24"/>
        </w:rPr>
        <w:t xml:space="preserve">In the event that PROVIDER permanently ceases to offer the SR Program before the conclusion of the retention period for SR records as described in paragraph </w:t>
      </w:r>
      <w:r w:rsidR="00EE1831" w:rsidRPr="00EE1831">
        <w:rPr>
          <w:sz w:val="24"/>
          <w:u w:val="single"/>
        </w:rPr>
        <w:t>4</w:t>
      </w:r>
      <w:r w:rsidR="00E279CE">
        <w:rPr>
          <w:sz w:val="24"/>
          <w:u w:val="single"/>
        </w:rPr>
        <w:t>3</w:t>
      </w:r>
      <w:r w:rsidRPr="00EE1831">
        <w:rPr>
          <w:strike/>
          <w:sz w:val="24"/>
        </w:rPr>
        <w:t>42</w:t>
      </w:r>
      <w:r>
        <w:rPr>
          <w:sz w:val="24"/>
        </w:rPr>
        <w:t xml:space="preserve">, whether as a result of unilateral or mutual termination of PROVIDER’s eligibility to offer the SR Program or as a result of PROVIDER ceasing to do business, PROVIDER must transfer all SR records required to be maintained under paragraph </w:t>
      </w:r>
      <w:r w:rsidR="005733B3" w:rsidRPr="005733B3">
        <w:rPr>
          <w:sz w:val="24"/>
          <w:u w:val="single"/>
        </w:rPr>
        <w:t>4</w:t>
      </w:r>
      <w:r w:rsidR="00E279CE">
        <w:rPr>
          <w:sz w:val="24"/>
          <w:u w:val="single"/>
        </w:rPr>
        <w:t>3</w:t>
      </w:r>
      <w:r w:rsidRPr="005733B3">
        <w:rPr>
          <w:strike/>
          <w:sz w:val="24"/>
        </w:rPr>
        <w:t>42</w:t>
      </w:r>
      <w:r>
        <w:rPr>
          <w:sz w:val="24"/>
        </w:rPr>
        <w:t xml:space="preserve"> to COALITION no later than the close of business on the day PROVIDER ceases to offer the SR Program. Failure to remit all SR Program records required to be maintained</w:t>
      </w:r>
      <w:r>
        <w:rPr>
          <w:spacing w:val="-4"/>
          <w:sz w:val="24"/>
        </w:rPr>
        <w:t xml:space="preserve"> </w:t>
      </w:r>
      <w:r>
        <w:rPr>
          <w:sz w:val="24"/>
        </w:rPr>
        <w:t>will</w:t>
      </w:r>
      <w:r>
        <w:rPr>
          <w:spacing w:val="-4"/>
          <w:sz w:val="24"/>
        </w:rPr>
        <w:t xml:space="preserve"> </w:t>
      </w:r>
      <w:r>
        <w:rPr>
          <w:sz w:val="24"/>
        </w:rPr>
        <w:t>result</w:t>
      </w:r>
      <w:r>
        <w:rPr>
          <w:spacing w:val="-4"/>
          <w:sz w:val="24"/>
        </w:rPr>
        <w:t xml:space="preserve"> </w:t>
      </w:r>
      <w:r>
        <w:rPr>
          <w:sz w:val="24"/>
        </w:rPr>
        <w:t>in</w:t>
      </w:r>
      <w:r>
        <w:rPr>
          <w:spacing w:val="-6"/>
          <w:sz w:val="24"/>
        </w:rPr>
        <w:t xml:space="preserve"> </w:t>
      </w:r>
      <w:r>
        <w:rPr>
          <w:sz w:val="24"/>
        </w:rPr>
        <w:t>COALITION</w:t>
      </w:r>
      <w:r>
        <w:rPr>
          <w:spacing w:val="-5"/>
          <w:sz w:val="24"/>
        </w:rPr>
        <w:t xml:space="preserve"> </w:t>
      </w:r>
      <w:r>
        <w:rPr>
          <w:sz w:val="24"/>
        </w:rPr>
        <w:t>withholding</w:t>
      </w:r>
      <w:r>
        <w:rPr>
          <w:spacing w:val="-6"/>
          <w:sz w:val="24"/>
        </w:rPr>
        <w:t xml:space="preserve"> </w:t>
      </w:r>
      <w:r>
        <w:rPr>
          <w:sz w:val="24"/>
        </w:rPr>
        <w:t>final</w:t>
      </w:r>
      <w:r>
        <w:rPr>
          <w:spacing w:val="-4"/>
          <w:sz w:val="24"/>
        </w:rPr>
        <w:t xml:space="preserve"> </w:t>
      </w:r>
      <w:r>
        <w:rPr>
          <w:sz w:val="24"/>
        </w:rPr>
        <w:t>payment</w:t>
      </w:r>
      <w:r>
        <w:rPr>
          <w:spacing w:val="-4"/>
          <w:sz w:val="24"/>
        </w:rPr>
        <w:t xml:space="preserve"> </w:t>
      </w:r>
      <w:r>
        <w:rPr>
          <w:sz w:val="24"/>
        </w:rPr>
        <w:t>until</w:t>
      </w:r>
      <w:r>
        <w:rPr>
          <w:spacing w:val="-4"/>
          <w:sz w:val="24"/>
        </w:rPr>
        <w:t xml:space="preserve"> </w:t>
      </w:r>
      <w:r>
        <w:rPr>
          <w:sz w:val="24"/>
        </w:rPr>
        <w:t>the</w:t>
      </w:r>
      <w:r>
        <w:rPr>
          <w:spacing w:val="-5"/>
          <w:sz w:val="24"/>
        </w:rPr>
        <w:t xml:space="preserve"> </w:t>
      </w:r>
      <w:r>
        <w:rPr>
          <w:sz w:val="24"/>
        </w:rPr>
        <w:t>requirements</w:t>
      </w:r>
      <w:r>
        <w:rPr>
          <w:spacing w:val="-4"/>
          <w:sz w:val="24"/>
        </w:rPr>
        <w:t xml:space="preserve"> </w:t>
      </w:r>
      <w:r>
        <w:rPr>
          <w:sz w:val="24"/>
        </w:rPr>
        <w:t>of this paragraph are met.</w:t>
      </w:r>
    </w:p>
    <w:p w14:paraId="4A83BF20" w14:textId="77777777" w:rsidR="00A6117E" w:rsidRDefault="00A6117E">
      <w:pPr>
        <w:pStyle w:val="BodyText"/>
        <w:spacing w:before="4"/>
        <w:rPr>
          <w:sz w:val="21"/>
        </w:rPr>
      </w:pPr>
    </w:p>
    <w:p w14:paraId="4A83BF21" w14:textId="77777777" w:rsidR="00A6117E" w:rsidRDefault="004C2520">
      <w:pPr>
        <w:pStyle w:val="Heading1"/>
        <w:numPr>
          <w:ilvl w:val="0"/>
          <w:numId w:val="52"/>
        </w:numPr>
        <w:tabs>
          <w:tab w:val="left" w:pos="1379"/>
        </w:tabs>
        <w:ind w:left="1379" w:hanging="479"/>
      </w:pPr>
      <w:bookmarkStart w:id="9" w:name="VII._COMPENSATION_AND_FUNDING"/>
      <w:bookmarkEnd w:id="9"/>
      <w:r>
        <w:t>COMPENSATION</w:t>
      </w:r>
      <w:r>
        <w:rPr>
          <w:spacing w:val="-5"/>
        </w:rPr>
        <w:t xml:space="preserve"> </w:t>
      </w:r>
      <w:r>
        <w:t>AND</w:t>
      </w:r>
      <w:r>
        <w:rPr>
          <w:spacing w:val="-2"/>
        </w:rPr>
        <w:t xml:space="preserve"> FUNDING</w:t>
      </w:r>
    </w:p>
    <w:p w14:paraId="4A83BF22" w14:textId="77777777" w:rsidR="00A6117E" w:rsidRDefault="00A6117E">
      <w:pPr>
        <w:pStyle w:val="BodyText"/>
        <w:spacing w:before="5"/>
        <w:rPr>
          <w:b/>
          <w:sz w:val="20"/>
        </w:rPr>
      </w:pPr>
    </w:p>
    <w:p w14:paraId="4A83BF23" w14:textId="77777777" w:rsidR="00A6117E" w:rsidRDefault="004C2520" w:rsidP="003635B6">
      <w:pPr>
        <w:pStyle w:val="ListParagraph"/>
        <w:numPr>
          <w:ilvl w:val="0"/>
          <w:numId w:val="54"/>
        </w:numPr>
        <w:tabs>
          <w:tab w:val="left" w:pos="1620"/>
        </w:tabs>
        <w:ind w:left="1620" w:right="809" w:hanging="720"/>
        <w:rPr>
          <w:sz w:val="24"/>
        </w:rPr>
      </w:pPr>
      <w:r>
        <w:rPr>
          <w:b/>
          <w:sz w:val="24"/>
        </w:rPr>
        <w:t>Method</w:t>
      </w:r>
      <w:r>
        <w:rPr>
          <w:b/>
          <w:spacing w:val="-3"/>
          <w:sz w:val="24"/>
        </w:rPr>
        <w:t xml:space="preserve"> </w:t>
      </w:r>
      <w:r>
        <w:rPr>
          <w:b/>
          <w:sz w:val="24"/>
        </w:rPr>
        <w:t>of</w:t>
      </w:r>
      <w:r>
        <w:rPr>
          <w:b/>
          <w:spacing w:val="-2"/>
          <w:sz w:val="24"/>
        </w:rPr>
        <w:t xml:space="preserve"> </w:t>
      </w:r>
      <w:r>
        <w:rPr>
          <w:b/>
          <w:sz w:val="24"/>
        </w:rPr>
        <w:t>Payment.</w:t>
      </w:r>
      <w:r>
        <w:rPr>
          <w:b/>
          <w:spacing w:val="40"/>
          <w:sz w:val="24"/>
        </w:rPr>
        <w:t xml:space="preserve"> </w:t>
      </w:r>
      <w:r>
        <w:rPr>
          <w:sz w:val="24"/>
        </w:rPr>
        <w:t>PROVIDER reimbursement for eligible children will be based on the</w:t>
      </w:r>
      <w:r>
        <w:rPr>
          <w:spacing w:val="-1"/>
          <w:sz w:val="24"/>
        </w:rPr>
        <w:t xml:space="preserve"> </w:t>
      </w:r>
      <w:r>
        <w:rPr>
          <w:sz w:val="24"/>
        </w:rPr>
        <w:t>child care</w:t>
      </w:r>
      <w:r>
        <w:rPr>
          <w:spacing w:val="-1"/>
          <w:sz w:val="24"/>
        </w:rPr>
        <w:t xml:space="preserve"> </w:t>
      </w:r>
      <w:r>
        <w:rPr>
          <w:sz w:val="24"/>
        </w:rPr>
        <w:t>certificate (also known as a</w:t>
      </w:r>
      <w:r>
        <w:rPr>
          <w:spacing w:val="-1"/>
          <w:sz w:val="24"/>
        </w:rPr>
        <w:t xml:space="preserve"> </w:t>
      </w:r>
      <w:r>
        <w:rPr>
          <w:sz w:val="24"/>
        </w:rPr>
        <w:t>payment certificate)</w:t>
      </w:r>
      <w:r>
        <w:rPr>
          <w:spacing w:val="-1"/>
          <w:sz w:val="24"/>
        </w:rPr>
        <w:t xml:space="preserve"> </w:t>
      </w:r>
      <w:r>
        <w:rPr>
          <w:sz w:val="24"/>
        </w:rPr>
        <w:t>issued by</w:t>
      </w:r>
      <w:r>
        <w:rPr>
          <w:spacing w:val="-5"/>
          <w:sz w:val="24"/>
        </w:rPr>
        <w:t xml:space="preserve"> </w:t>
      </w:r>
      <w:r>
        <w:rPr>
          <w:sz w:val="24"/>
        </w:rPr>
        <w:t>COALITION</w:t>
      </w:r>
      <w:r>
        <w:rPr>
          <w:spacing w:val="-1"/>
          <w:sz w:val="24"/>
        </w:rPr>
        <w:t xml:space="preserve"> </w:t>
      </w:r>
      <w:r>
        <w:rPr>
          <w:sz w:val="24"/>
        </w:rPr>
        <w:t>and presented by a parent, and using the procedures outlined herein.</w:t>
      </w:r>
    </w:p>
    <w:p w14:paraId="4A83BF24" w14:textId="77777777" w:rsidR="00A6117E" w:rsidRDefault="00A6117E">
      <w:pPr>
        <w:pStyle w:val="BodyText"/>
        <w:spacing w:before="10"/>
        <w:rPr>
          <w:sz w:val="20"/>
        </w:rPr>
      </w:pPr>
    </w:p>
    <w:p w14:paraId="4A83BF25" w14:textId="575E9427" w:rsidR="00A6117E" w:rsidRDefault="004C2520" w:rsidP="003635B6">
      <w:pPr>
        <w:pStyle w:val="ListParagraph"/>
        <w:numPr>
          <w:ilvl w:val="0"/>
          <w:numId w:val="54"/>
        </w:numPr>
        <w:tabs>
          <w:tab w:val="left" w:pos="1620"/>
        </w:tabs>
        <w:ind w:left="1620" w:right="808" w:hanging="720"/>
        <w:rPr>
          <w:sz w:val="24"/>
        </w:rPr>
      </w:pPr>
      <w:r>
        <w:rPr>
          <w:b/>
          <w:sz w:val="24"/>
        </w:rPr>
        <w:t xml:space="preserve">Reimbursement Rates Established. </w:t>
      </w:r>
      <w:r>
        <w:rPr>
          <w:sz w:val="24"/>
        </w:rPr>
        <w:t xml:space="preserve">PROVIDER agrees to accept the approved provider reimbursement rate identified in Exhibit 5 of this Contract. PROVIDER is paid based on budget availability, at the approved provider reimbursement rate less any parent </w:t>
      </w:r>
      <w:r w:rsidR="00C14B37" w:rsidRPr="00C14B37">
        <w:rPr>
          <w:sz w:val="24"/>
          <w:u w:val="single"/>
        </w:rPr>
        <w:t>copayments</w:t>
      </w:r>
      <w:r w:rsidR="00C14B37">
        <w:rPr>
          <w:sz w:val="24"/>
        </w:rPr>
        <w:t xml:space="preserve"> </w:t>
      </w:r>
      <w:r w:rsidRPr="00C14B37">
        <w:rPr>
          <w:strike/>
          <w:sz w:val="24"/>
        </w:rPr>
        <w:t>co- payments</w:t>
      </w:r>
      <w:r>
        <w:rPr>
          <w:sz w:val="24"/>
        </w:rPr>
        <w:t xml:space="preserve"> assessed by COALITION as reflected on the child care certificate.</w:t>
      </w:r>
    </w:p>
    <w:p w14:paraId="4A83BF26" w14:textId="77777777" w:rsidR="00A6117E" w:rsidRDefault="00A6117E">
      <w:pPr>
        <w:pStyle w:val="BodyText"/>
        <w:spacing w:before="10"/>
        <w:rPr>
          <w:sz w:val="20"/>
        </w:rPr>
      </w:pPr>
    </w:p>
    <w:p w14:paraId="4A83BF27" w14:textId="77777777" w:rsidR="00A6117E" w:rsidRDefault="004C2520" w:rsidP="003635B6">
      <w:pPr>
        <w:pStyle w:val="ListParagraph"/>
        <w:numPr>
          <w:ilvl w:val="0"/>
          <w:numId w:val="54"/>
        </w:numPr>
        <w:tabs>
          <w:tab w:val="left" w:pos="1620"/>
        </w:tabs>
        <w:ind w:left="1620" w:right="804" w:hanging="720"/>
        <w:rPr>
          <w:sz w:val="24"/>
        </w:rPr>
      </w:pPr>
      <w:r>
        <w:rPr>
          <w:b/>
          <w:sz w:val="24"/>
        </w:rPr>
        <w:t>Gold Seal Rate</w:t>
      </w:r>
      <w:r>
        <w:rPr>
          <w:sz w:val="24"/>
        </w:rPr>
        <w:t>.</w:t>
      </w:r>
      <w:r>
        <w:rPr>
          <w:spacing w:val="40"/>
          <w:sz w:val="24"/>
        </w:rPr>
        <w:t xml:space="preserve"> </w:t>
      </w:r>
      <w:r>
        <w:rPr>
          <w:sz w:val="24"/>
        </w:rPr>
        <w:t>PROVIDER agrees to provide documentation of its Gold Seal Quality Care designation. Gold Seal providers will receive the Gold Seal Rate for all care levels which</w:t>
      </w:r>
      <w:r>
        <w:rPr>
          <w:spacing w:val="-5"/>
          <w:sz w:val="24"/>
        </w:rPr>
        <w:t xml:space="preserve"> </w:t>
      </w:r>
      <w:r>
        <w:rPr>
          <w:sz w:val="24"/>
        </w:rPr>
        <w:t>have</w:t>
      </w:r>
      <w:r>
        <w:rPr>
          <w:spacing w:val="-6"/>
          <w:sz w:val="24"/>
        </w:rPr>
        <w:t xml:space="preserve"> </w:t>
      </w:r>
      <w:r>
        <w:rPr>
          <w:sz w:val="24"/>
        </w:rPr>
        <w:t>received</w:t>
      </w:r>
      <w:r>
        <w:rPr>
          <w:spacing w:val="-5"/>
          <w:sz w:val="24"/>
        </w:rPr>
        <w:t xml:space="preserve"> </w:t>
      </w:r>
      <w:r>
        <w:rPr>
          <w:sz w:val="24"/>
        </w:rPr>
        <w:t>a</w:t>
      </w:r>
      <w:r>
        <w:rPr>
          <w:spacing w:val="-6"/>
          <w:sz w:val="24"/>
        </w:rPr>
        <w:t xml:space="preserve"> </w:t>
      </w:r>
      <w:r>
        <w:rPr>
          <w:sz w:val="24"/>
        </w:rPr>
        <w:t>Gold</w:t>
      </w:r>
      <w:r>
        <w:rPr>
          <w:spacing w:val="-5"/>
          <w:sz w:val="24"/>
        </w:rPr>
        <w:t xml:space="preserve"> </w:t>
      </w:r>
      <w:r>
        <w:rPr>
          <w:sz w:val="24"/>
        </w:rPr>
        <w:t>Seal</w:t>
      </w:r>
      <w:r>
        <w:rPr>
          <w:spacing w:val="-4"/>
          <w:sz w:val="24"/>
        </w:rPr>
        <w:t xml:space="preserve"> </w:t>
      </w:r>
      <w:r>
        <w:rPr>
          <w:sz w:val="24"/>
        </w:rPr>
        <w:t>Quality</w:t>
      </w:r>
      <w:r>
        <w:rPr>
          <w:spacing w:val="-10"/>
          <w:sz w:val="24"/>
        </w:rPr>
        <w:t xml:space="preserve"> </w:t>
      </w:r>
      <w:r>
        <w:rPr>
          <w:sz w:val="24"/>
        </w:rPr>
        <w:t>Care</w:t>
      </w:r>
      <w:r>
        <w:rPr>
          <w:spacing w:val="-6"/>
          <w:sz w:val="24"/>
        </w:rPr>
        <w:t xml:space="preserve"> </w:t>
      </w:r>
      <w:r>
        <w:rPr>
          <w:sz w:val="24"/>
        </w:rPr>
        <w:t>designation</w:t>
      </w:r>
      <w:r>
        <w:rPr>
          <w:spacing w:val="-5"/>
          <w:sz w:val="24"/>
        </w:rPr>
        <w:t xml:space="preserve"> </w:t>
      </w:r>
      <w:r>
        <w:rPr>
          <w:sz w:val="24"/>
        </w:rPr>
        <w:t>pursuant</w:t>
      </w:r>
      <w:r>
        <w:rPr>
          <w:spacing w:val="-4"/>
          <w:sz w:val="24"/>
        </w:rPr>
        <w:t xml:space="preserve"> </w:t>
      </w:r>
      <w:r>
        <w:rPr>
          <w:sz w:val="24"/>
        </w:rPr>
        <w:t>to</w:t>
      </w:r>
      <w:r>
        <w:rPr>
          <w:spacing w:val="-5"/>
          <w:sz w:val="24"/>
        </w:rPr>
        <w:t xml:space="preserve"> </w:t>
      </w:r>
      <w:r>
        <w:rPr>
          <w:sz w:val="24"/>
        </w:rPr>
        <w:t>s.</w:t>
      </w:r>
      <w:r>
        <w:rPr>
          <w:spacing w:val="-5"/>
          <w:sz w:val="24"/>
        </w:rPr>
        <w:t xml:space="preserve"> </w:t>
      </w:r>
      <w:r>
        <w:rPr>
          <w:sz w:val="24"/>
        </w:rPr>
        <w:t>1002.945(6),</w:t>
      </w:r>
      <w:r>
        <w:rPr>
          <w:spacing w:val="-5"/>
          <w:sz w:val="24"/>
        </w:rPr>
        <w:t xml:space="preserve"> </w:t>
      </w:r>
      <w:r>
        <w:rPr>
          <w:sz w:val="24"/>
        </w:rPr>
        <w:t>F.S., and Rule 6M-4.500</w:t>
      </w:r>
      <w:r w:rsidRPr="00F20024">
        <w:rPr>
          <w:strike/>
          <w:sz w:val="24"/>
        </w:rPr>
        <w:t>(8)(a)</w:t>
      </w:r>
      <w:r>
        <w:rPr>
          <w:sz w:val="24"/>
        </w:rPr>
        <w:t>, F.A.C., as identified in Exhibit 5 of this Contract.</w:t>
      </w:r>
    </w:p>
    <w:p w14:paraId="4A83BF28" w14:textId="77777777" w:rsidR="00A6117E" w:rsidRDefault="00A6117E">
      <w:pPr>
        <w:pStyle w:val="BodyText"/>
        <w:spacing w:before="10"/>
        <w:rPr>
          <w:sz w:val="20"/>
        </w:rPr>
      </w:pPr>
    </w:p>
    <w:p w14:paraId="4A83BF29" w14:textId="77777777" w:rsidR="00A6117E" w:rsidRDefault="004C2520" w:rsidP="003635B6">
      <w:pPr>
        <w:pStyle w:val="ListParagraph"/>
        <w:numPr>
          <w:ilvl w:val="0"/>
          <w:numId w:val="54"/>
        </w:numPr>
        <w:tabs>
          <w:tab w:val="left" w:pos="1620"/>
        </w:tabs>
        <w:ind w:left="1620" w:right="806" w:hanging="720"/>
        <w:rPr>
          <w:sz w:val="24"/>
        </w:rPr>
      </w:pPr>
      <w:r>
        <w:rPr>
          <w:b/>
          <w:sz w:val="24"/>
        </w:rPr>
        <w:t>Quality Performance Incentive Rate</w:t>
      </w:r>
      <w:r>
        <w:rPr>
          <w:sz w:val="24"/>
        </w:rPr>
        <w:t>. If PROVIDER is not on a Quality Improvement Plan, PROVIDER will receive a Quality Performance Incentive Rate pursuant to s. 1002.82(2)(o), F.S., and Rule 6M-4.500</w:t>
      </w:r>
      <w:r w:rsidRPr="00F20024">
        <w:rPr>
          <w:strike/>
          <w:sz w:val="24"/>
        </w:rPr>
        <w:t>(8)(b)</w:t>
      </w:r>
      <w:r>
        <w:rPr>
          <w:sz w:val="24"/>
        </w:rPr>
        <w:t xml:space="preserve">, F.A.C., as identified in Exhibit 5 of this </w:t>
      </w:r>
      <w:r>
        <w:rPr>
          <w:spacing w:val="-2"/>
          <w:sz w:val="24"/>
        </w:rPr>
        <w:t>Contract.</w:t>
      </w:r>
    </w:p>
    <w:p w14:paraId="4A83BF2A" w14:textId="77777777" w:rsidR="00A6117E" w:rsidRDefault="00A6117E">
      <w:pPr>
        <w:pStyle w:val="BodyText"/>
        <w:spacing w:before="10"/>
        <w:rPr>
          <w:sz w:val="20"/>
        </w:rPr>
      </w:pPr>
    </w:p>
    <w:p w14:paraId="4A83BF2C" w14:textId="4A2826DC" w:rsidR="00A6117E" w:rsidRPr="00B55DC0" w:rsidRDefault="004C2520" w:rsidP="00B55DC0">
      <w:pPr>
        <w:pStyle w:val="ListParagraph"/>
        <w:numPr>
          <w:ilvl w:val="0"/>
          <w:numId w:val="54"/>
        </w:numPr>
        <w:tabs>
          <w:tab w:val="left" w:pos="1620"/>
        </w:tabs>
        <w:spacing w:before="1"/>
        <w:ind w:left="1620" w:right="806" w:hanging="720"/>
        <w:rPr>
          <w:sz w:val="24"/>
        </w:rPr>
      </w:pPr>
      <w:r>
        <w:rPr>
          <w:b/>
          <w:sz w:val="24"/>
        </w:rPr>
        <w:t>Child Assessment Rate</w:t>
      </w:r>
      <w:r>
        <w:rPr>
          <w:sz w:val="24"/>
        </w:rPr>
        <w:t xml:space="preserve">. Eligible providers that agree to conduct child assessments pursuant to paragraph </w:t>
      </w:r>
      <w:r w:rsidR="00984975" w:rsidRPr="00984975">
        <w:rPr>
          <w:sz w:val="24"/>
          <w:u w:val="single"/>
        </w:rPr>
        <w:t>33</w:t>
      </w:r>
      <w:r w:rsidRPr="00984975">
        <w:rPr>
          <w:strike/>
          <w:sz w:val="24"/>
        </w:rPr>
        <w:t>32</w:t>
      </w:r>
      <w:r>
        <w:rPr>
          <w:sz w:val="24"/>
        </w:rPr>
        <w:t xml:space="preserve"> of this contract will receive a Child Assessment Rate pursuant to</w:t>
      </w:r>
      <w:r w:rsidR="00B55DC0">
        <w:rPr>
          <w:sz w:val="24"/>
        </w:rPr>
        <w:t xml:space="preserve"> </w:t>
      </w:r>
      <w:r>
        <w:t>s. 1002.82(2)(o), F.S., and Rule 6M-4.500</w:t>
      </w:r>
      <w:r w:rsidRPr="00B55DC0">
        <w:rPr>
          <w:strike/>
        </w:rPr>
        <w:t>(8)(c)</w:t>
      </w:r>
      <w:r>
        <w:t xml:space="preserve">, F.A.C., as identified in Exhibit 5 of this </w:t>
      </w:r>
      <w:r w:rsidRPr="00B55DC0">
        <w:rPr>
          <w:spacing w:val="-2"/>
        </w:rPr>
        <w:t>Contract.</w:t>
      </w:r>
    </w:p>
    <w:p w14:paraId="12EAF87D" w14:textId="77777777" w:rsidR="00E17F1A" w:rsidRPr="00E17F1A" w:rsidRDefault="00E17F1A" w:rsidP="00E17F1A">
      <w:pPr>
        <w:pStyle w:val="BodyText"/>
        <w:ind w:left="1627" w:right="806"/>
        <w:rPr>
          <w:spacing w:val="-2"/>
          <w:sz w:val="20"/>
          <w:szCs w:val="20"/>
        </w:rPr>
      </w:pPr>
    </w:p>
    <w:p w14:paraId="4A83BF2E" w14:textId="77777777" w:rsidR="00A6117E" w:rsidRDefault="004C2520" w:rsidP="00E17F1A">
      <w:pPr>
        <w:pStyle w:val="ListParagraph"/>
        <w:numPr>
          <w:ilvl w:val="0"/>
          <w:numId w:val="54"/>
        </w:numPr>
        <w:tabs>
          <w:tab w:val="left" w:pos="1620"/>
        </w:tabs>
        <w:ind w:left="1620" w:right="804" w:hanging="720"/>
        <w:rPr>
          <w:sz w:val="24"/>
        </w:rPr>
      </w:pPr>
      <w:r>
        <w:rPr>
          <w:b/>
          <w:sz w:val="24"/>
        </w:rPr>
        <w:t>Contracted Slots Rate</w:t>
      </w:r>
      <w:r>
        <w:rPr>
          <w:sz w:val="24"/>
        </w:rPr>
        <w:t>. Eligible providers, pursuant to paragraph 8 of this Contract, will receive the Contracted Slots Rate pursuant to Rule 6M-4.500</w:t>
      </w:r>
      <w:r w:rsidRPr="00F20024">
        <w:rPr>
          <w:strike/>
          <w:sz w:val="24"/>
        </w:rPr>
        <w:t>(5)</w:t>
      </w:r>
      <w:r>
        <w:rPr>
          <w:sz w:val="24"/>
        </w:rPr>
        <w:t>, F.A.C., as identified in Exhibit 5 of this Contract, if applicable.</w:t>
      </w:r>
    </w:p>
    <w:p w14:paraId="4A83BF2F" w14:textId="77777777" w:rsidR="00A6117E" w:rsidRDefault="00A6117E">
      <w:pPr>
        <w:pStyle w:val="BodyText"/>
        <w:spacing w:before="10"/>
        <w:rPr>
          <w:sz w:val="20"/>
        </w:rPr>
      </w:pPr>
    </w:p>
    <w:p w14:paraId="4A83BF30" w14:textId="77777777" w:rsidR="00A6117E" w:rsidRDefault="004C2520" w:rsidP="003635B6">
      <w:pPr>
        <w:pStyle w:val="ListParagraph"/>
        <w:numPr>
          <w:ilvl w:val="0"/>
          <w:numId w:val="54"/>
        </w:numPr>
        <w:tabs>
          <w:tab w:val="left" w:pos="1620"/>
        </w:tabs>
        <w:ind w:left="1620" w:right="804" w:hanging="720"/>
        <w:rPr>
          <w:sz w:val="24"/>
        </w:rPr>
      </w:pPr>
      <w:r>
        <w:rPr>
          <w:b/>
          <w:sz w:val="24"/>
        </w:rPr>
        <w:t>Special</w:t>
      </w:r>
      <w:r>
        <w:rPr>
          <w:b/>
          <w:spacing w:val="-4"/>
          <w:sz w:val="24"/>
        </w:rPr>
        <w:t xml:space="preserve"> </w:t>
      </w:r>
      <w:r>
        <w:rPr>
          <w:b/>
          <w:sz w:val="24"/>
        </w:rPr>
        <w:t>Needs</w:t>
      </w:r>
      <w:r>
        <w:rPr>
          <w:b/>
          <w:spacing w:val="-5"/>
          <w:sz w:val="24"/>
        </w:rPr>
        <w:t xml:space="preserve"> </w:t>
      </w:r>
      <w:r>
        <w:rPr>
          <w:b/>
          <w:sz w:val="24"/>
        </w:rPr>
        <w:t>Rate.</w:t>
      </w:r>
      <w:r>
        <w:rPr>
          <w:b/>
          <w:spacing w:val="-5"/>
          <w:sz w:val="24"/>
        </w:rPr>
        <w:t xml:space="preserve"> </w:t>
      </w:r>
      <w:r>
        <w:rPr>
          <w:sz w:val="24"/>
        </w:rPr>
        <w:t>PROVIDER</w:t>
      </w:r>
      <w:r>
        <w:rPr>
          <w:spacing w:val="-4"/>
          <w:sz w:val="24"/>
        </w:rPr>
        <w:t xml:space="preserve"> </w:t>
      </w:r>
      <w:r>
        <w:rPr>
          <w:sz w:val="24"/>
        </w:rPr>
        <w:t>may</w:t>
      </w:r>
      <w:r>
        <w:rPr>
          <w:spacing w:val="-10"/>
          <w:sz w:val="24"/>
        </w:rPr>
        <w:t xml:space="preserve"> </w:t>
      </w:r>
      <w:r>
        <w:rPr>
          <w:sz w:val="24"/>
        </w:rPr>
        <w:t>receive</w:t>
      </w:r>
      <w:r>
        <w:rPr>
          <w:spacing w:val="-6"/>
          <w:sz w:val="24"/>
        </w:rPr>
        <w:t xml:space="preserve"> </w:t>
      </w:r>
      <w:r>
        <w:rPr>
          <w:sz w:val="24"/>
        </w:rPr>
        <w:t>a</w:t>
      </w:r>
      <w:r>
        <w:rPr>
          <w:spacing w:val="-3"/>
          <w:sz w:val="24"/>
        </w:rPr>
        <w:t xml:space="preserve"> </w:t>
      </w:r>
      <w:r>
        <w:rPr>
          <w:sz w:val="24"/>
        </w:rPr>
        <w:t>Special</w:t>
      </w:r>
      <w:r>
        <w:rPr>
          <w:spacing w:val="-4"/>
          <w:sz w:val="24"/>
        </w:rPr>
        <w:t xml:space="preserve"> </w:t>
      </w:r>
      <w:r>
        <w:rPr>
          <w:sz w:val="24"/>
        </w:rPr>
        <w:t>Needs</w:t>
      </w:r>
      <w:r>
        <w:rPr>
          <w:spacing w:val="-5"/>
          <w:sz w:val="24"/>
        </w:rPr>
        <w:t xml:space="preserve"> </w:t>
      </w:r>
      <w:r>
        <w:rPr>
          <w:sz w:val="24"/>
        </w:rPr>
        <w:t>Rate</w:t>
      </w:r>
      <w:r>
        <w:rPr>
          <w:spacing w:val="-6"/>
          <w:sz w:val="24"/>
        </w:rPr>
        <w:t xml:space="preserve"> </w:t>
      </w:r>
      <w:r>
        <w:rPr>
          <w:sz w:val="24"/>
        </w:rPr>
        <w:t>identified</w:t>
      </w:r>
      <w:r>
        <w:rPr>
          <w:spacing w:val="-5"/>
          <w:sz w:val="24"/>
        </w:rPr>
        <w:t xml:space="preserve"> </w:t>
      </w:r>
      <w:r>
        <w:rPr>
          <w:sz w:val="24"/>
        </w:rPr>
        <w:t>in</w:t>
      </w:r>
      <w:r>
        <w:rPr>
          <w:spacing w:val="-5"/>
          <w:sz w:val="24"/>
        </w:rPr>
        <w:t xml:space="preserve"> </w:t>
      </w:r>
      <w:r>
        <w:rPr>
          <w:sz w:val="24"/>
        </w:rPr>
        <w:t>Exhibit</w:t>
      </w:r>
      <w:r>
        <w:rPr>
          <w:spacing w:val="-4"/>
          <w:sz w:val="24"/>
        </w:rPr>
        <w:t xml:space="preserve"> </w:t>
      </w:r>
      <w:r>
        <w:rPr>
          <w:sz w:val="24"/>
        </w:rPr>
        <w:t>5 when providing</w:t>
      </w:r>
      <w:r>
        <w:rPr>
          <w:spacing w:val="-1"/>
          <w:sz w:val="24"/>
        </w:rPr>
        <w:t xml:space="preserve"> </w:t>
      </w:r>
      <w:r>
        <w:rPr>
          <w:sz w:val="24"/>
        </w:rPr>
        <w:t>services to a child with</w:t>
      </w:r>
      <w:r>
        <w:rPr>
          <w:spacing w:val="-1"/>
          <w:sz w:val="24"/>
        </w:rPr>
        <w:t xml:space="preserve"> </w:t>
      </w:r>
      <w:r>
        <w:rPr>
          <w:sz w:val="24"/>
        </w:rPr>
        <w:t>an identified special need in accordance with Rule 6M-4.500</w:t>
      </w:r>
      <w:r w:rsidRPr="00F20024">
        <w:rPr>
          <w:strike/>
          <w:sz w:val="24"/>
        </w:rPr>
        <w:t>(7)</w:t>
      </w:r>
      <w:r>
        <w:rPr>
          <w:sz w:val="24"/>
        </w:rPr>
        <w:t>, F.A.C.</w:t>
      </w:r>
    </w:p>
    <w:p w14:paraId="4A83BF31" w14:textId="77777777" w:rsidR="00A6117E" w:rsidRDefault="00A6117E">
      <w:pPr>
        <w:pStyle w:val="BodyText"/>
        <w:spacing w:before="10"/>
        <w:rPr>
          <w:sz w:val="20"/>
        </w:rPr>
      </w:pPr>
    </w:p>
    <w:p w14:paraId="4A83BF32" w14:textId="2A785BCB" w:rsidR="00A6117E" w:rsidRDefault="004C2520" w:rsidP="003635B6">
      <w:pPr>
        <w:pStyle w:val="ListParagraph"/>
        <w:numPr>
          <w:ilvl w:val="0"/>
          <w:numId w:val="54"/>
        </w:numPr>
        <w:tabs>
          <w:tab w:val="left" w:pos="1620"/>
        </w:tabs>
        <w:ind w:left="1620" w:right="806" w:hanging="720"/>
        <w:rPr>
          <w:sz w:val="24"/>
        </w:rPr>
      </w:pPr>
      <w:r>
        <w:rPr>
          <w:b/>
          <w:sz w:val="24"/>
        </w:rPr>
        <w:t xml:space="preserve">Registration Fees. </w:t>
      </w:r>
      <w:r>
        <w:rPr>
          <w:sz w:val="24"/>
        </w:rPr>
        <w:t xml:space="preserve">If PROVIDER indicates in Exhibit 5 of this Contract that it charges a registration fee, COALITION shall pay PROVIDER a registration fee for each child enrolled in the </w:t>
      </w:r>
      <w:r w:rsidR="00C14B37">
        <w:rPr>
          <w:sz w:val="24"/>
          <w:u w:val="single"/>
        </w:rPr>
        <w:t>SR</w:t>
      </w:r>
      <w:r w:rsidR="00C14B37" w:rsidRPr="00C14B37">
        <w:rPr>
          <w:sz w:val="24"/>
        </w:rPr>
        <w:t xml:space="preserve"> </w:t>
      </w:r>
      <w:r w:rsidRPr="00C14B37">
        <w:rPr>
          <w:strike/>
          <w:sz w:val="24"/>
        </w:rPr>
        <w:t>School Readiness</w:t>
      </w:r>
      <w:r>
        <w:rPr>
          <w:sz w:val="24"/>
        </w:rPr>
        <w:t xml:space="preserve"> Program in accordance with Rule 6M-4.500</w:t>
      </w:r>
      <w:r w:rsidRPr="00C82B37">
        <w:rPr>
          <w:strike/>
          <w:sz w:val="24"/>
        </w:rPr>
        <w:t>(6)</w:t>
      </w:r>
      <w:r>
        <w:rPr>
          <w:sz w:val="24"/>
        </w:rPr>
        <w:t>, F.A.C.</w:t>
      </w:r>
    </w:p>
    <w:p w14:paraId="4A83BF33" w14:textId="77777777" w:rsidR="00A6117E" w:rsidRDefault="00A6117E">
      <w:pPr>
        <w:pStyle w:val="BodyText"/>
        <w:spacing w:before="10"/>
        <w:rPr>
          <w:sz w:val="20"/>
        </w:rPr>
      </w:pPr>
    </w:p>
    <w:p w14:paraId="0A1DD085" w14:textId="77777777" w:rsidR="00807478" w:rsidRPr="00807478" w:rsidRDefault="004C2520" w:rsidP="00E17F1A">
      <w:pPr>
        <w:pStyle w:val="ListParagraph"/>
        <w:numPr>
          <w:ilvl w:val="0"/>
          <w:numId w:val="54"/>
        </w:numPr>
        <w:tabs>
          <w:tab w:val="left" w:pos="1620"/>
        </w:tabs>
        <w:ind w:left="1620" w:right="804" w:hanging="720"/>
        <w:rPr>
          <w:sz w:val="24"/>
        </w:rPr>
      </w:pPr>
      <w:r>
        <w:rPr>
          <w:b/>
          <w:sz w:val="24"/>
        </w:rPr>
        <w:t>Rate</w:t>
      </w:r>
      <w:r>
        <w:rPr>
          <w:b/>
          <w:spacing w:val="-6"/>
          <w:sz w:val="24"/>
        </w:rPr>
        <w:t xml:space="preserve"> </w:t>
      </w:r>
      <w:r>
        <w:rPr>
          <w:b/>
          <w:sz w:val="24"/>
        </w:rPr>
        <w:t>Changes</w:t>
      </w:r>
      <w:r>
        <w:rPr>
          <w:b/>
          <w:spacing w:val="-5"/>
          <w:sz w:val="24"/>
        </w:rPr>
        <w:t xml:space="preserve"> </w:t>
      </w:r>
      <w:r>
        <w:rPr>
          <w:b/>
          <w:sz w:val="24"/>
        </w:rPr>
        <w:t>and</w:t>
      </w:r>
      <w:r>
        <w:rPr>
          <w:b/>
          <w:spacing w:val="-4"/>
          <w:sz w:val="24"/>
        </w:rPr>
        <w:t xml:space="preserve"> </w:t>
      </w:r>
      <w:r>
        <w:rPr>
          <w:b/>
          <w:sz w:val="24"/>
        </w:rPr>
        <w:t>Limitations.</w:t>
      </w:r>
      <w:r>
        <w:rPr>
          <w:b/>
          <w:spacing w:val="-3"/>
          <w:sz w:val="24"/>
        </w:rPr>
        <w:t xml:space="preserve"> </w:t>
      </w:r>
      <w:r>
        <w:rPr>
          <w:sz w:val="24"/>
        </w:rPr>
        <w:t>If</w:t>
      </w:r>
      <w:r>
        <w:rPr>
          <w:spacing w:val="-6"/>
          <w:sz w:val="24"/>
        </w:rPr>
        <w:t xml:space="preserve"> </w:t>
      </w:r>
      <w:r>
        <w:rPr>
          <w:sz w:val="24"/>
        </w:rPr>
        <w:t>any</w:t>
      </w:r>
      <w:r>
        <w:rPr>
          <w:spacing w:val="-10"/>
          <w:sz w:val="24"/>
        </w:rPr>
        <w:t xml:space="preserve"> </w:t>
      </w:r>
      <w:r>
        <w:rPr>
          <w:sz w:val="24"/>
        </w:rPr>
        <w:t>information</w:t>
      </w:r>
      <w:r>
        <w:rPr>
          <w:spacing w:val="-5"/>
          <w:sz w:val="24"/>
        </w:rPr>
        <w:t xml:space="preserve"> </w:t>
      </w:r>
      <w:r>
        <w:rPr>
          <w:sz w:val="24"/>
        </w:rPr>
        <w:t>submitted</w:t>
      </w:r>
      <w:r>
        <w:rPr>
          <w:spacing w:val="-5"/>
          <w:sz w:val="24"/>
        </w:rPr>
        <w:t xml:space="preserve"> </w:t>
      </w:r>
      <w:r>
        <w:rPr>
          <w:sz w:val="24"/>
        </w:rPr>
        <w:t>by</w:t>
      </w:r>
      <w:r>
        <w:rPr>
          <w:spacing w:val="-10"/>
          <w:sz w:val="24"/>
        </w:rPr>
        <w:t xml:space="preserve"> </w:t>
      </w:r>
      <w:r>
        <w:rPr>
          <w:sz w:val="24"/>
        </w:rPr>
        <w:t>PROVIDER</w:t>
      </w:r>
      <w:r>
        <w:rPr>
          <w:spacing w:val="-4"/>
          <w:sz w:val="24"/>
        </w:rPr>
        <w:t xml:space="preserve"> </w:t>
      </w:r>
      <w:r>
        <w:rPr>
          <w:sz w:val="24"/>
        </w:rPr>
        <w:t>in</w:t>
      </w:r>
      <w:r>
        <w:rPr>
          <w:spacing w:val="-5"/>
          <w:sz w:val="24"/>
        </w:rPr>
        <w:t xml:space="preserve"> </w:t>
      </w:r>
      <w:r>
        <w:rPr>
          <w:sz w:val="24"/>
        </w:rPr>
        <w:t>Exhibit</w:t>
      </w:r>
      <w:r>
        <w:rPr>
          <w:spacing w:val="-4"/>
          <w:sz w:val="24"/>
        </w:rPr>
        <w:t xml:space="preserve"> </w:t>
      </w:r>
      <w:r>
        <w:rPr>
          <w:sz w:val="24"/>
        </w:rPr>
        <w:t>5 of this Contract changes, PROVIDER must notify COALITION, in writing, of the change fourteen (14) days prior to the change. COALITION may amend PROVIDER’s reimbursement</w:t>
      </w:r>
      <w:r>
        <w:rPr>
          <w:spacing w:val="-15"/>
          <w:sz w:val="24"/>
        </w:rPr>
        <w:t xml:space="preserve"> </w:t>
      </w:r>
      <w:r>
        <w:rPr>
          <w:sz w:val="24"/>
        </w:rPr>
        <w:t>rate</w:t>
      </w:r>
      <w:r>
        <w:rPr>
          <w:spacing w:val="-13"/>
          <w:sz w:val="24"/>
        </w:rPr>
        <w:t xml:space="preserve"> </w:t>
      </w:r>
      <w:r>
        <w:rPr>
          <w:sz w:val="24"/>
        </w:rPr>
        <w:t>based</w:t>
      </w:r>
      <w:r>
        <w:rPr>
          <w:spacing w:val="-12"/>
          <w:sz w:val="24"/>
        </w:rPr>
        <w:t xml:space="preserve"> </w:t>
      </w:r>
      <w:r>
        <w:rPr>
          <w:sz w:val="24"/>
        </w:rPr>
        <w:t>on</w:t>
      </w:r>
      <w:r>
        <w:rPr>
          <w:spacing w:val="-14"/>
          <w:sz w:val="24"/>
        </w:rPr>
        <w:t xml:space="preserve"> </w:t>
      </w:r>
      <w:r>
        <w:rPr>
          <w:sz w:val="24"/>
        </w:rPr>
        <w:t>the</w:t>
      </w:r>
      <w:r>
        <w:rPr>
          <w:spacing w:val="-13"/>
          <w:sz w:val="24"/>
        </w:rPr>
        <w:t xml:space="preserve"> </w:t>
      </w:r>
      <w:r>
        <w:rPr>
          <w:sz w:val="24"/>
        </w:rPr>
        <w:t>information</w:t>
      </w:r>
      <w:r>
        <w:rPr>
          <w:spacing w:val="-14"/>
          <w:sz w:val="24"/>
        </w:rPr>
        <w:t xml:space="preserve"> </w:t>
      </w:r>
      <w:r>
        <w:rPr>
          <w:sz w:val="24"/>
        </w:rPr>
        <w:t>submitted</w:t>
      </w:r>
      <w:r>
        <w:rPr>
          <w:spacing w:val="-14"/>
          <w:sz w:val="24"/>
        </w:rPr>
        <w:t xml:space="preserve"> </w:t>
      </w:r>
      <w:r>
        <w:rPr>
          <w:sz w:val="24"/>
        </w:rPr>
        <w:t>by</w:t>
      </w:r>
      <w:r>
        <w:rPr>
          <w:spacing w:val="-15"/>
          <w:sz w:val="24"/>
        </w:rPr>
        <w:t xml:space="preserve"> </w:t>
      </w:r>
      <w:r>
        <w:rPr>
          <w:sz w:val="24"/>
        </w:rPr>
        <w:t>PROVIDER</w:t>
      </w:r>
      <w:r>
        <w:rPr>
          <w:spacing w:val="-14"/>
          <w:sz w:val="24"/>
        </w:rPr>
        <w:t xml:space="preserve"> </w:t>
      </w:r>
      <w:r>
        <w:rPr>
          <w:sz w:val="24"/>
        </w:rPr>
        <w:t>or</w:t>
      </w:r>
      <w:r>
        <w:rPr>
          <w:spacing w:val="-13"/>
          <w:sz w:val="24"/>
        </w:rPr>
        <w:t xml:space="preserve"> </w:t>
      </w:r>
      <w:r>
        <w:rPr>
          <w:sz w:val="24"/>
        </w:rPr>
        <w:t>any</w:t>
      </w:r>
      <w:r>
        <w:rPr>
          <w:spacing w:val="-15"/>
          <w:sz w:val="24"/>
        </w:rPr>
        <w:t xml:space="preserve"> </w:t>
      </w:r>
      <w:r>
        <w:rPr>
          <w:sz w:val="24"/>
        </w:rPr>
        <w:t>of</w:t>
      </w:r>
      <w:r>
        <w:rPr>
          <w:spacing w:val="-15"/>
          <w:sz w:val="24"/>
        </w:rPr>
        <w:t xml:space="preserve"> </w:t>
      </w:r>
      <w:r>
        <w:rPr>
          <w:sz w:val="24"/>
        </w:rPr>
        <w:t>the</w:t>
      </w:r>
      <w:r>
        <w:rPr>
          <w:spacing w:val="-13"/>
          <w:sz w:val="24"/>
        </w:rPr>
        <w:t xml:space="preserve"> </w:t>
      </w:r>
      <w:r>
        <w:rPr>
          <w:sz w:val="24"/>
        </w:rPr>
        <w:t xml:space="preserve">factors identified in this paragraph. COALITION must notify PROVIDER, in writing, of any change in reimbursement rate at least thirty (30) calendar days before the change is </w:t>
      </w:r>
      <w:r>
        <w:rPr>
          <w:spacing w:val="-2"/>
          <w:sz w:val="24"/>
        </w:rPr>
        <w:t>implemented.</w:t>
      </w:r>
    </w:p>
    <w:p w14:paraId="34D5244E" w14:textId="77777777" w:rsidR="00807478" w:rsidRPr="00807478" w:rsidRDefault="00807478" w:rsidP="00807478">
      <w:pPr>
        <w:pStyle w:val="ListParagraph"/>
        <w:rPr>
          <w:b/>
          <w:sz w:val="24"/>
        </w:rPr>
      </w:pPr>
    </w:p>
    <w:p w14:paraId="11F268B9" w14:textId="3A5EE191" w:rsidR="00807478" w:rsidRPr="00807478" w:rsidRDefault="00807478" w:rsidP="00807478">
      <w:pPr>
        <w:pStyle w:val="ListParagraph"/>
        <w:numPr>
          <w:ilvl w:val="0"/>
          <w:numId w:val="54"/>
        </w:numPr>
        <w:tabs>
          <w:tab w:val="left" w:pos="1620"/>
        </w:tabs>
        <w:ind w:left="1620" w:right="804" w:hanging="720"/>
        <w:rPr>
          <w:sz w:val="24"/>
        </w:rPr>
      </w:pPr>
      <w:bookmarkStart w:id="10" w:name="_Hlk210209231"/>
      <w:r w:rsidRPr="00807478">
        <w:rPr>
          <w:b/>
          <w:sz w:val="24"/>
        </w:rPr>
        <w:t>Rates</w:t>
      </w:r>
      <w:r w:rsidRPr="00807478">
        <w:rPr>
          <w:b/>
          <w:spacing w:val="-9"/>
          <w:sz w:val="24"/>
        </w:rPr>
        <w:t xml:space="preserve"> </w:t>
      </w:r>
      <w:r w:rsidRPr="00807478">
        <w:rPr>
          <w:b/>
          <w:sz w:val="24"/>
        </w:rPr>
        <w:t>and</w:t>
      </w:r>
      <w:r w:rsidRPr="00807478">
        <w:rPr>
          <w:b/>
          <w:spacing w:val="-8"/>
          <w:sz w:val="24"/>
        </w:rPr>
        <w:t xml:space="preserve"> </w:t>
      </w:r>
      <w:r w:rsidRPr="00807478">
        <w:rPr>
          <w:b/>
          <w:sz w:val="24"/>
        </w:rPr>
        <w:t>Fees</w:t>
      </w:r>
      <w:r w:rsidRPr="00807478">
        <w:rPr>
          <w:b/>
          <w:spacing w:val="-9"/>
          <w:sz w:val="24"/>
        </w:rPr>
        <w:t xml:space="preserve"> </w:t>
      </w:r>
      <w:r w:rsidRPr="00807478">
        <w:rPr>
          <w:b/>
          <w:sz w:val="24"/>
        </w:rPr>
        <w:t>for</w:t>
      </w:r>
      <w:r w:rsidRPr="00807478">
        <w:rPr>
          <w:b/>
          <w:spacing w:val="-10"/>
          <w:sz w:val="24"/>
        </w:rPr>
        <w:t xml:space="preserve"> </w:t>
      </w:r>
      <w:r w:rsidRPr="00807478">
        <w:rPr>
          <w:b/>
          <w:sz w:val="24"/>
        </w:rPr>
        <w:t>Parents</w:t>
      </w:r>
      <w:r w:rsidRPr="00E279CE">
        <w:rPr>
          <w:b/>
          <w:sz w:val="24"/>
        </w:rPr>
        <w:t>.</w:t>
      </w:r>
      <w:r w:rsidRPr="00E279CE">
        <w:rPr>
          <w:b/>
          <w:spacing w:val="-9"/>
          <w:sz w:val="24"/>
        </w:rPr>
        <w:t xml:space="preserve"> </w:t>
      </w:r>
      <w:r w:rsidRPr="00E279CE">
        <w:rPr>
          <w:sz w:val="24"/>
        </w:rPr>
        <w:t xml:space="preserve">PROVIDER acknowledges that it is prohibited from charging parents </w:t>
      </w:r>
      <w:proofErr w:type="gramStart"/>
      <w:r w:rsidRPr="00E279CE">
        <w:rPr>
          <w:sz w:val="24"/>
        </w:rPr>
        <w:t>receiving</w:t>
      </w:r>
      <w:proofErr w:type="gramEnd"/>
      <w:r w:rsidRPr="00E279CE">
        <w:rPr>
          <w:sz w:val="24"/>
        </w:rPr>
        <w:t xml:space="preserve"> SR </w:t>
      </w:r>
      <w:proofErr w:type="gramStart"/>
      <w:r w:rsidRPr="00E279CE">
        <w:rPr>
          <w:sz w:val="24"/>
        </w:rPr>
        <w:t>services</w:t>
      </w:r>
      <w:proofErr w:type="gramEnd"/>
      <w:r w:rsidRPr="00E279CE">
        <w:rPr>
          <w:sz w:val="24"/>
        </w:rPr>
        <w:t xml:space="preserve"> higher rates than those charged to private pay parents.</w:t>
      </w:r>
      <w:r w:rsidRPr="00807478">
        <w:rPr>
          <w:sz w:val="24"/>
        </w:rPr>
        <w:t xml:space="preserve"> In addition to the parent </w:t>
      </w:r>
      <w:r w:rsidRPr="00807478">
        <w:rPr>
          <w:sz w:val="24"/>
          <w:u w:val="single"/>
        </w:rPr>
        <w:t>copayment</w:t>
      </w:r>
      <w:r w:rsidRPr="00807478">
        <w:rPr>
          <w:sz w:val="24"/>
        </w:rPr>
        <w:t xml:space="preserve"> </w:t>
      </w:r>
      <w:r w:rsidRPr="00807478">
        <w:rPr>
          <w:strike/>
          <w:sz w:val="24"/>
        </w:rPr>
        <w:t>co- payment</w:t>
      </w:r>
      <w:r w:rsidRPr="00807478">
        <w:rPr>
          <w:sz w:val="24"/>
        </w:rPr>
        <w:t xml:space="preserve"> assessed by COALITION, PROVIDER must provide the parent with a list of any fees it charges and, if applicable, written notice of the difference between the private pay rate and SR reimbursement rate, prior to the parent enrolling his/her child in PROVIDER’s SR Program. PROVIDER is prohibited from charging any fees other than the parent </w:t>
      </w:r>
      <w:r w:rsidRPr="000A431D">
        <w:rPr>
          <w:sz w:val="24"/>
          <w:u w:val="single"/>
        </w:rPr>
        <w:t>copayment</w:t>
      </w:r>
      <w:r w:rsidRPr="00807478">
        <w:rPr>
          <w:sz w:val="24"/>
        </w:rPr>
        <w:t xml:space="preserve"> </w:t>
      </w:r>
      <w:r w:rsidRPr="000A431D">
        <w:rPr>
          <w:strike/>
          <w:sz w:val="24"/>
        </w:rPr>
        <w:t>co- payment</w:t>
      </w:r>
      <w:r w:rsidRPr="00807478">
        <w:rPr>
          <w:sz w:val="24"/>
        </w:rPr>
        <w:t xml:space="preserve"> or those fees provided to the parent on the fee list described in this paragraph.</w:t>
      </w:r>
    </w:p>
    <w:bookmarkEnd w:id="10"/>
    <w:p w14:paraId="4A83BF37" w14:textId="355A6FCA" w:rsidR="00A6117E" w:rsidRPr="00807478" w:rsidRDefault="00A6117E" w:rsidP="00807478">
      <w:pPr>
        <w:tabs>
          <w:tab w:val="left" w:pos="1620"/>
        </w:tabs>
        <w:spacing w:before="11"/>
        <w:ind w:right="804"/>
        <w:rPr>
          <w:sz w:val="20"/>
        </w:rPr>
      </w:pPr>
    </w:p>
    <w:p w14:paraId="4A83BF38" w14:textId="77777777" w:rsidR="00A6117E" w:rsidRDefault="004C2520" w:rsidP="003635B6">
      <w:pPr>
        <w:pStyle w:val="ListParagraph"/>
        <w:numPr>
          <w:ilvl w:val="0"/>
          <w:numId w:val="54"/>
        </w:numPr>
        <w:tabs>
          <w:tab w:val="left" w:pos="1619"/>
        </w:tabs>
        <w:ind w:left="1619" w:right="804" w:hanging="720"/>
        <w:rPr>
          <w:sz w:val="24"/>
        </w:rPr>
      </w:pPr>
      <w:r>
        <w:rPr>
          <w:b/>
          <w:sz w:val="24"/>
        </w:rPr>
        <w:t xml:space="preserve">Military Subsidies. </w:t>
      </w:r>
      <w:r>
        <w:rPr>
          <w:sz w:val="24"/>
        </w:rPr>
        <w:t>PROVIDER agrees that it will notify COALITION if it receives military subsidy payments through or from the Child Care Aware of America</w:t>
      </w:r>
      <w:r>
        <w:rPr>
          <w:sz w:val="24"/>
          <w:vertAlign w:val="superscript"/>
        </w:rPr>
        <w:t>©</w:t>
      </w:r>
      <w:r>
        <w:rPr>
          <w:sz w:val="24"/>
        </w:rPr>
        <w:t xml:space="preserve"> (formally NACCRRA) or any legal successor organizations on behalf of any child enrolled in PROVIDER’s SR Program. PROVIDER understands that its SR reimbursement rate may be</w:t>
      </w:r>
      <w:r>
        <w:rPr>
          <w:spacing w:val="-1"/>
          <w:sz w:val="24"/>
        </w:rPr>
        <w:t xml:space="preserve"> </w:t>
      </w:r>
      <w:r>
        <w:rPr>
          <w:sz w:val="24"/>
        </w:rPr>
        <w:t xml:space="preserve">changed </w:t>
      </w:r>
      <w:proofErr w:type="gramStart"/>
      <w:r>
        <w:rPr>
          <w:sz w:val="24"/>
        </w:rPr>
        <w:t>as a result of</w:t>
      </w:r>
      <w:proofErr w:type="gramEnd"/>
      <w:r>
        <w:rPr>
          <w:sz w:val="24"/>
        </w:rPr>
        <w:t xml:space="preserve"> receipt of such military</w:t>
      </w:r>
      <w:r>
        <w:rPr>
          <w:spacing w:val="-5"/>
          <w:sz w:val="24"/>
        </w:rPr>
        <w:t xml:space="preserve"> </w:t>
      </w:r>
      <w:r>
        <w:rPr>
          <w:sz w:val="24"/>
        </w:rPr>
        <w:t>subsidy</w:t>
      </w:r>
      <w:r>
        <w:rPr>
          <w:spacing w:val="-5"/>
          <w:sz w:val="24"/>
        </w:rPr>
        <w:t xml:space="preserve"> </w:t>
      </w:r>
      <w:r>
        <w:rPr>
          <w:sz w:val="24"/>
        </w:rPr>
        <w:t>payments. If PROVIDER fails to report receipt of such military subsidy payments, PROVIDER will be subject to fraud investigation for violation of the requirements of the SR Program.</w:t>
      </w:r>
    </w:p>
    <w:p w14:paraId="4A83BF39" w14:textId="77777777" w:rsidR="00A6117E" w:rsidRDefault="00A6117E">
      <w:pPr>
        <w:pStyle w:val="BodyText"/>
        <w:spacing w:before="10"/>
        <w:rPr>
          <w:sz w:val="20"/>
        </w:rPr>
      </w:pPr>
    </w:p>
    <w:p w14:paraId="4A83BF3A" w14:textId="61F10ED6" w:rsidR="00A6117E" w:rsidRDefault="00043AC4" w:rsidP="003635B6">
      <w:pPr>
        <w:pStyle w:val="ListParagraph"/>
        <w:numPr>
          <w:ilvl w:val="0"/>
          <w:numId w:val="54"/>
        </w:numPr>
        <w:tabs>
          <w:tab w:val="left" w:pos="1619"/>
        </w:tabs>
        <w:ind w:left="1619" w:right="806" w:hanging="720"/>
        <w:rPr>
          <w:sz w:val="24"/>
        </w:rPr>
      </w:pPr>
      <w:proofErr w:type="spellStart"/>
      <w:r w:rsidRPr="00043AC4">
        <w:rPr>
          <w:b/>
          <w:sz w:val="24"/>
          <w:u w:val="single"/>
        </w:rPr>
        <w:t>Copayment</w:t>
      </w:r>
      <w:r w:rsidR="004C2520" w:rsidRPr="00043AC4">
        <w:rPr>
          <w:b/>
          <w:strike/>
          <w:sz w:val="24"/>
        </w:rPr>
        <w:t>Co</w:t>
      </w:r>
      <w:proofErr w:type="spellEnd"/>
      <w:r w:rsidR="004C2520" w:rsidRPr="00043AC4">
        <w:rPr>
          <w:b/>
          <w:strike/>
          <w:sz w:val="24"/>
        </w:rPr>
        <w:t>-payment</w:t>
      </w:r>
      <w:r w:rsidR="004C2520">
        <w:rPr>
          <w:b/>
          <w:sz w:val="24"/>
        </w:rPr>
        <w:t xml:space="preserve">. </w:t>
      </w:r>
      <w:r w:rsidR="004C2520">
        <w:rPr>
          <w:sz w:val="24"/>
        </w:rPr>
        <w:t xml:space="preserve">As required by s. 1002.84(9), F.S., PROVIDER must collect the assessed </w:t>
      </w:r>
      <w:proofErr w:type="gramStart"/>
      <w:r w:rsidR="004C2520">
        <w:rPr>
          <w:sz w:val="24"/>
        </w:rPr>
        <w:t xml:space="preserve">parent </w:t>
      </w:r>
      <w:r w:rsidR="00134558" w:rsidRPr="00134558">
        <w:rPr>
          <w:sz w:val="24"/>
          <w:u w:val="single"/>
        </w:rPr>
        <w:t>copayment</w:t>
      </w:r>
      <w:proofErr w:type="gramEnd"/>
      <w:r w:rsidR="00134558">
        <w:rPr>
          <w:sz w:val="24"/>
        </w:rPr>
        <w:t xml:space="preserve"> </w:t>
      </w:r>
      <w:r w:rsidR="004C2520" w:rsidRPr="00134558">
        <w:rPr>
          <w:strike/>
          <w:sz w:val="24"/>
        </w:rPr>
        <w:t>co-payment</w:t>
      </w:r>
      <w:r w:rsidR="004C2520">
        <w:rPr>
          <w:sz w:val="24"/>
        </w:rPr>
        <w:t xml:space="preserve"> </w:t>
      </w:r>
      <w:r w:rsidR="004C2520" w:rsidRPr="00134558">
        <w:rPr>
          <w:strike/>
          <w:sz w:val="24"/>
        </w:rPr>
        <w:t>or graduated phase-out co-payment</w:t>
      </w:r>
      <w:r w:rsidR="004C2520" w:rsidRPr="00C40E07">
        <w:rPr>
          <w:sz w:val="24"/>
        </w:rPr>
        <w:t xml:space="preserve"> </w:t>
      </w:r>
      <w:r w:rsidR="004C2520">
        <w:rPr>
          <w:sz w:val="24"/>
        </w:rPr>
        <w:t>from the parent in accordance with Rule 6M-4.400, F.A.C.</w:t>
      </w:r>
      <w:r w:rsidR="00134558">
        <w:rPr>
          <w:sz w:val="24"/>
        </w:rPr>
        <w:t xml:space="preserve"> </w:t>
      </w:r>
      <w:r w:rsidR="00F807EE" w:rsidRPr="00134558">
        <w:rPr>
          <w:sz w:val="24"/>
          <w:u w:val="single"/>
        </w:rPr>
        <w:t xml:space="preserve">COALITION </w:t>
      </w:r>
      <w:r w:rsidR="007D6587" w:rsidRPr="00134558">
        <w:rPr>
          <w:sz w:val="24"/>
          <w:u w:val="single"/>
        </w:rPr>
        <w:t>will deduct assessed parent copayments from PROVIDER’s monthly reimbursement.</w:t>
      </w:r>
    </w:p>
    <w:p w14:paraId="4A83BF3B" w14:textId="77777777" w:rsidR="00A6117E" w:rsidRDefault="00A6117E">
      <w:pPr>
        <w:pStyle w:val="BodyText"/>
        <w:spacing w:before="10"/>
        <w:rPr>
          <w:sz w:val="20"/>
        </w:rPr>
      </w:pPr>
    </w:p>
    <w:p w14:paraId="4A83BF3C" w14:textId="22D85480" w:rsidR="00A6117E" w:rsidRDefault="00433DDB" w:rsidP="00174B8C">
      <w:pPr>
        <w:pStyle w:val="ListParagraph"/>
        <w:numPr>
          <w:ilvl w:val="1"/>
          <w:numId w:val="54"/>
        </w:numPr>
        <w:tabs>
          <w:tab w:val="left" w:pos="1979"/>
        </w:tabs>
        <w:ind w:left="1979" w:right="807"/>
        <w:rPr>
          <w:b/>
          <w:sz w:val="24"/>
        </w:rPr>
      </w:pPr>
      <w:proofErr w:type="spellStart"/>
      <w:r w:rsidRPr="00433DDB">
        <w:rPr>
          <w:b/>
          <w:sz w:val="24"/>
          <w:u w:val="single"/>
        </w:rPr>
        <w:t>Copayment</w:t>
      </w:r>
      <w:r w:rsidR="004C2520" w:rsidRPr="00433DDB">
        <w:rPr>
          <w:b/>
          <w:strike/>
          <w:sz w:val="24"/>
        </w:rPr>
        <w:t>Co</w:t>
      </w:r>
      <w:proofErr w:type="spellEnd"/>
      <w:r w:rsidR="004C2520" w:rsidRPr="00433DDB">
        <w:rPr>
          <w:b/>
          <w:strike/>
          <w:sz w:val="24"/>
        </w:rPr>
        <w:t>-payment</w:t>
      </w:r>
      <w:r w:rsidR="004C2520">
        <w:rPr>
          <w:b/>
          <w:sz w:val="24"/>
        </w:rPr>
        <w:t xml:space="preserve"> Amount </w:t>
      </w:r>
      <w:r w:rsidR="004C2520" w:rsidRPr="00433DDB">
        <w:rPr>
          <w:b/>
          <w:strike/>
          <w:sz w:val="24"/>
        </w:rPr>
        <w:t>or Graduated Phase-Out Co-payment Amount</w:t>
      </w:r>
      <w:r w:rsidR="004C2520">
        <w:rPr>
          <w:b/>
          <w:sz w:val="24"/>
        </w:rPr>
        <w:t xml:space="preserve">. </w:t>
      </w:r>
      <w:r w:rsidR="004C2520">
        <w:rPr>
          <w:sz w:val="24"/>
        </w:rPr>
        <w:t xml:space="preserve">The amount of </w:t>
      </w:r>
      <w:proofErr w:type="gramStart"/>
      <w:r w:rsidR="004C2520">
        <w:rPr>
          <w:sz w:val="24"/>
        </w:rPr>
        <w:t xml:space="preserve">the </w:t>
      </w:r>
      <w:r w:rsidRPr="00433DDB">
        <w:rPr>
          <w:sz w:val="24"/>
          <w:u w:val="single"/>
        </w:rPr>
        <w:t>copayment</w:t>
      </w:r>
      <w:proofErr w:type="gramEnd"/>
      <w:r>
        <w:rPr>
          <w:sz w:val="24"/>
        </w:rPr>
        <w:t xml:space="preserve"> </w:t>
      </w:r>
      <w:r w:rsidR="004C2520" w:rsidRPr="00433DDB">
        <w:rPr>
          <w:strike/>
          <w:sz w:val="24"/>
        </w:rPr>
        <w:t>co-payment</w:t>
      </w:r>
      <w:r w:rsidR="004C2520">
        <w:rPr>
          <w:sz w:val="24"/>
        </w:rPr>
        <w:t xml:space="preserve"> </w:t>
      </w:r>
      <w:r w:rsidR="004C2520" w:rsidRPr="00433DDB">
        <w:rPr>
          <w:strike/>
          <w:sz w:val="24"/>
        </w:rPr>
        <w:t>or graduated phase-out co-payment</w:t>
      </w:r>
      <w:r w:rsidR="004C2520">
        <w:rPr>
          <w:sz w:val="24"/>
        </w:rPr>
        <w:t xml:space="preserve"> that must be collected </w:t>
      </w:r>
      <w:r w:rsidR="004C2520" w:rsidRPr="00433DDB">
        <w:rPr>
          <w:strike/>
          <w:sz w:val="24"/>
        </w:rPr>
        <w:t>for each child</w:t>
      </w:r>
      <w:r w:rsidR="004C2520" w:rsidRPr="00134558">
        <w:rPr>
          <w:spacing w:val="-6"/>
          <w:sz w:val="24"/>
        </w:rPr>
        <w:t xml:space="preserve"> </w:t>
      </w:r>
      <w:r w:rsidR="004C2520" w:rsidRPr="00134558">
        <w:rPr>
          <w:sz w:val="24"/>
        </w:rPr>
        <w:t>is</w:t>
      </w:r>
      <w:r w:rsidR="004C2520">
        <w:rPr>
          <w:spacing w:val="-8"/>
          <w:sz w:val="24"/>
        </w:rPr>
        <w:t xml:space="preserve"> </w:t>
      </w:r>
      <w:r w:rsidR="004C2520">
        <w:rPr>
          <w:sz w:val="24"/>
        </w:rPr>
        <w:t>included</w:t>
      </w:r>
      <w:r w:rsidR="004C2520">
        <w:rPr>
          <w:spacing w:val="-6"/>
          <w:sz w:val="24"/>
        </w:rPr>
        <w:t xml:space="preserve"> </w:t>
      </w:r>
      <w:proofErr w:type="gramStart"/>
      <w:r w:rsidR="004C2520">
        <w:rPr>
          <w:sz w:val="24"/>
        </w:rPr>
        <w:t>on</w:t>
      </w:r>
      <w:proofErr w:type="gramEnd"/>
      <w:r w:rsidR="004C2520">
        <w:rPr>
          <w:spacing w:val="-6"/>
          <w:sz w:val="24"/>
        </w:rPr>
        <w:t xml:space="preserve"> </w:t>
      </w:r>
      <w:proofErr w:type="gramStart"/>
      <w:r>
        <w:rPr>
          <w:spacing w:val="-6"/>
          <w:sz w:val="24"/>
          <w:u w:val="single"/>
        </w:rPr>
        <w:t>the</w:t>
      </w:r>
      <w:r w:rsidRPr="00433DDB">
        <w:rPr>
          <w:spacing w:val="-6"/>
          <w:sz w:val="24"/>
        </w:rPr>
        <w:t xml:space="preserve"> </w:t>
      </w:r>
      <w:r w:rsidR="004C2520" w:rsidRPr="00F67D71">
        <w:rPr>
          <w:strike/>
          <w:sz w:val="24"/>
        </w:rPr>
        <w:t>his</w:t>
      </w:r>
      <w:proofErr w:type="gramEnd"/>
      <w:r w:rsidR="004C2520" w:rsidRPr="00F67D71">
        <w:rPr>
          <w:strike/>
          <w:spacing w:val="-8"/>
          <w:sz w:val="24"/>
        </w:rPr>
        <w:t xml:space="preserve"> </w:t>
      </w:r>
      <w:r w:rsidR="004C2520" w:rsidRPr="00F67D71">
        <w:rPr>
          <w:strike/>
          <w:sz w:val="24"/>
        </w:rPr>
        <w:t>or</w:t>
      </w:r>
      <w:r w:rsidR="004C2520" w:rsidRPr="00F67D71">
        <w:rPr>
          <w:strike/>
          <w:spacing w:val="-7"/>
          <w:sz w:val="24"/>
        </w:rPr>
        <w:t xml:space="preserve"> </w:t>
      </w:r>
      <w:r w:rsidR="004C2520" w:rsidRPr="00F67D71">
        <w:rPr>
          <w:strike/>
          <w:sz w:val="24"/>
        </w:rPr>
        <w:t>her</w:t>
      </w:r>
      <w:r w:rsidR="004C2520">
        <w:rPr>
          <w:spacing w:val="-7"/>
          <w:sz w:val="24"/>
        </w:rPr>
        <w:t xml:space="preserve"> </w:t>
      </w:r>
      <w:r w:rsidR="004C2520">
        <w:rPr>
          <w:sz w:val="24"/>
        </w:rPr>
        <w:t>child</w:t>
      </w:r>
      <w:r w:rsidR="004C2520">
        <w:rPr>
          <w:spacing w:val="-6"/>
          <w:sz w:val="24"/>
        </w:rPr>
        <w:t xml:space="preserve"> </w:t>
      </w:r>
      <w:r w:rsidR="004C2520">
        <w:rPr>
          <w:sz w:val="24"/>
        </w:rPr>
        <w:t>care</w:t>
      </w:r>
      <w:r w:rsidR="004C2520">
        <w:rPr>
          <w:spacing w:val="-7"/>
          <w:sz w:val="24"/>
        </w:rPr>
        <w:t xml:space="preserve"> </w:t>
      </w:r>
      <w:r w:rsidR="004C2520">
        <w:rPr>
          <w:sz w:val="24"/>
        </w:rPr>
        <w:t>certificate.</w:t>
      </w:r>
      <w:r w:rsidR="004C2520">
        <w:rPr>
          <w:spacing w:val="-4"/>
          <w:sz w:val="24"/>
        </w:rPr>
        <w:t xml:space="preserve"> </w:t>
      </w:r>
      <w:r w:rsidR="004C2520">
        <w:rPr>
          <w:sz w:val="24"/>
        </w:rPr>
        <w:t>If</w:t>
      </w:r>
      <w:r w:rsidR="004C2520">
        <w:rPr>
          <w:spacing w:val="-7"/>
          <w:sz w:val="24"/>
        </w:rPr>
        <w:t xml:space="preserve"> </w:t>
      </w:r>
      <w:r w:rsidR="004C2520">
        <w:rPr>
          <w:sz w:val="24"/>
        </w:rPr>
        <w:t>an</w:t>
      </w:r>
      <w:r w:rsidR="004C2520">
        <w:rPr>
          <w:spacing w:val="-6"/>
          <w:sz w:val="24"/>
        </w:rPr>
        <w:t xml:space="preserve"> </w:t>
      </w:r>
      <w:r w:rsidR="004C2520">
        <w:rPr>
          <w:sz w:val="24"/>
        </w:rPr>
        <w:t>assessed</w:t>
      </w:r>
      <w:r w:rsidR="004C2520">
        <w:rPr>
          <w:spacing w:val="-6"/>
          <w:sz w:val="24"/>
        </w:rPr>
        <w:t xml:space="preserve"> </w:t>
      </w:r>
      <w:r w:rsidR="004C2520">
        <w:rPr>
          <w:sz w:val="24"/>
        </w:rPr>
        <w:t>parent</w:t>
      </w:r>
      <w:r w:rsidR="004C2520">
        <w:rPr>
          <w:spacing w:val="-5"/>
          <w:sz w:val="24"/>
        </w:rPr>
        <w:t xml:space="preserve"> </w:t>
      </w:r>
      <w:proofErr w:type="gramStart"/>
      <w:r w:rsidRPr="00433DDB">
        <w:rPr>
          <w:spacing w:val="-5"/>
          <w:sz w:val="24"/>
          <w:u w:val="single"/>
        </w:rPr>
        <w:t>copayment</w:t>
      </w:r>
      <w:proofErr w:type="gramEnd"/>
      <w:r>
        <w:rPr>
          <w:spacing w:val="-5"/>
          <w:sz w:val="24"/>
        </w:rPr>
        <w:t xml:space="preserve"> </w:t>
      </w:r>
      <w:r w:rsidR="004C2520" w:rsidRPr="00433DDB">
        <w:rPr>
          <w:strike/>
          <w:sz w:val="24"/>
        </w:rPr>
        <w:t>co-payment</w:t>
      </w:r>
      <w:r w:rsidR="004C2520" w:rsidRPr="00433DDB">
        <w:rPr>
          <w:strike/>
          <w:spacing w:val="-5"/>
          <w:sz w:val="24"/>
        </w:rPr>
        <w:t xml:space="preserve"> </w:t>
      </w:r>
      <w:r w:rsidR="004C2520" w:rsidRPr="00433DDB">
        <w:rPr>
          <w:strike/>
          <w:sz w:val="24"/>
        </w:rPr>
        <w:t>or graduated phase-out co-payment</w:t>
      </w:r>
      <w:r w:rsidR="004C2520">
        <w:rPr>
          <w:sz w:val="24"/>
        </w:rPr>
        <w:t xml:space="preserve"> is changed by COALITION, COALITION will send PROVIDER</w:t>
      </w:r>
      <w:r w:rsidR="004C2520">
        <w:rPr>
          <w:spacing w:val="-5"/>
          <w:sz w:val="24"/>
        </w:rPr>
        <w:t xml:space="preserve"> </w:t>
      </w:r>
      <w:r w:rsidR="004C2520">
        <w:rPr>
          <w:sz w:val="24"/>
        </w:rPr>
        <w:t>written</w:t>
      </w:r>
      <w:r w:rsidR="004C2520">
        <w:rPr>
          <w:spacing w:val="-8"/>
          <w:sz w:val="24"/>
        </w:rPr>
        <w:t xml:space="preserve"> </w:t>
      </w:r>
      <w:r w:rsidR="004C2520">
        <w:rPr>
          <w:sz w:val="24"/>
        </w:rPr>
        <w:t>notice</w:t>
      </w:r>
      <w:r w:rsidR="004C2520">
        <w:rPr>
          <w:spacing w:val="-9"/>
          <w:sz w:val="24"/>
        </w:rPr>
        <w:t xml:space="preserve"> </w:t>
      </w:r>
      <w:r w:rsidR="004C2520">
        <w:rPr>
          <w:sz w:val="24"/>
        </w:rPr>
        <w:t>of</w:t>
      </w:r>
      <w:r w:rsidR="004C2520">
        <w:rPr>
          <w:spacing w:val="-7"/>
          <w:sz w:val="24"/>
        </w:rPr>
        <w:t xml:space="preserve"> </w:t>
      </w:r>
      <w:r w:rsidR="004C2520">
        <w:rPr>
          <w:sz w:val="24"/>
        </w:rPr>
        <w:t>the</w:t>
      </w:r>
      <w:r w:rsidR="004C2520">
        <w:rPr>
          <w:spacing w:val="-7"/>
          <w:sz w:val="24"/>
        </w:rPr>
        <w:t xml:space="preserve"> </w:t>
      </w:r>
      <w:r w:rsidR="004C2520">
        <w:rPr>
          <w:sz w:val="24"/>
        </w:rPr>
        <w:t>change.</w:t>
      </w:r>
      <w:r w:rsidR="004C2520">
        <w:rPr>
          <w:spacing w:val="40"/>
          <w:sz w:val="24"/>
        </w:rPr>
        <w:t xml:space="preserve"> </w:t>
      </w:r>
      <w:r w:rsidR="004C2520">
        <w:rPr>
          <w:sz w:val="24"/>
        </w:rPr>
        <w:t>Only</w:t>
      </w:r>
      <w:r w:rsidR="001F26BD">
        <w:rPr>
          <w:sz w:val="24"/>
        </w:rPr>
        <w:t xml:space="preserve"> </w:t>
      </w:r>
      <w:proofErr w:type="gramStart"/>
      <w:r w:rsidR="001F26BD" w:rsidRPr="001F26BD">
        <w:rPr>
          <w:sz w:val="24"/>
          <w:u w:val="single"/>
        </w:rPr>
        <w:t>copayment</w:t>
      </w:r>
      <w:proofErr w:type="gramEnd"/>
      <w:r w:rsidR="004C2520">
        <w:rPr>
          <w:spacing w:val="-11"/>
          <w:sz w:val="24"/>
        </w:rPr>
        <w:t xml:space="preserve"> </w:t>
      </w:r>
      <w:r w:rsidR="004C2520" w:rsidRPr="001F26BD">
        <w:rPr>
          <w:strike/>
          <w:sz w:val="24"/>
        </w:rPr>
        <w:t>co-payment</w:t>
      </w:r>
      <w:r w:rsidR="004C2520" w:rsidRPr="001F26BD">
        <w:rPr>
          <w:strike/>
          <w:spacing w:val="-8"/>
          <w:sz w:val="24"/>
        </w:rPr>
        <w:t xml:space="preserve"> </w:t>
      </w:r>
      <w:r w:rsidR="004C2520" w:rsidRPr="001F26BD">
        <w:rPr>
          <w:strike/>
          <w:sz w:val="24"/>
        </w:rPr>
        <w:t>or</w:t>
      </w:r>
      <w:r w:rsidR="004C2520" w:rsidRPr="001F26BD">
        <w:rPr>
          <w:strike/>
          <w:spacing w:val="-4"/>
          <w:sz w:val="24"/>
        </w:rPr>
        <w:t xml:space="preserve"> </w:t>
      </w:r>
      <w:r w:rsidR="004C2520" w:rsidRPr="001F26BD">
        <w:rPr>
          <w:strike/>
          <w:sz w:val="24"/>
        </w:rPr>
        <w:t>graduated</w:t>
      </w:r>
      <w:r w:rsidR="004C2520" w:rsidRPr="001F26BD">
        <w:rPr>
          <w:strike/>
          <w:spacing w:val="-6"/>
          <w:sz w:val="24"/>
        </w:rPr>
        <w:t xml:space="preserve"> </w:t>
      </w:r>
      <w:r w:rsidR="004C2520" w:rsidRPr="001F26BD">
        <w:rPr>
          <w:strike/>
          <w:sz w:val="24"/>
        </w:rPr>
        <w:t>phase-out</w:t>
      </w:r>
      <w:r w:rsidR="004C2520" w:rsidRPr="001F26BD">
        <w:rPr>
          <w:strike/>
          <w:spacing w:val="-5"/>
          <w:sz w:val="24"/>
        </w:rPr>
        <w:t xml:space="preserve"> </w:t>
      </w:r>
      <w:r w:rsidR="004C2520" w:rsidRPr="001F26BD">
        <w:rPr>
          <w:strike/>
          <w:sz w:val="24"/>
        </w:rPr>
        <w:t>co-payment</w:t>
      </w:r>
      <w:r w:rsidR="004C2520">
        <w:rPr>
          <w:sz w:val="24"/>
        </w:rPr>
        <w:t xml:space="preserve"> changes from COALITION are valid.</w:t>
      </w:r>
    </w:p>
    <w:p w14:paraId="14AB50F3" w14:textId="77777777" w:rsidR="001F26BD" w:rsidRPr="001F26BD" w:rsidRDefault="004C2520" w:rsidP="001F26BD">
      <w:pPr>
        <w:pStyle w:val="ListParagraph"/>
        <w:numPr>
          <w:ilvl w:val="1"/>
          <w:numId w:val="54"/>
        </w:numPr>
        <w:tabs>
          <w:tab w:val="left" w:pos="1977"/>
          <w:tab w:val="left" w:pos="1979"/>
        </w:tabs>
        <w:spacing w:before="81" w:line="237" w:lineRule="auto"/>
        <w:ind w:left="1979" w:right="804"/>
        <w:rPr>
          <w:b/>
          <w:strike/>
          <w:sz w:val="24"/>
        </w:rPr>
      </w:pPr>
      <w:r w:rsidRPr="001F26BD">
        <w:rPr>
          <w:b/>
          <w:strike/>
          <w:sz w:val="24"/>
        </w:rPr>
        <w:t xml:space="preserve">Co-payment or Graduated Phase-out Co-payment Assessment and Collection. </w:t>
      </w:r>
      <w:r w:rsidRPr="001F26BD">
        <w:rPr>
          <w:strike/>
          <w:sz w:val="24"/>
        </w:rPr>
        <w:t>Assessed parent co-payments or graduated phase-out co-payments are automatically deducted from PROVIDER’s monthly reimbursement. PROVIDER is required to collect parent co-payments or graduated phase-out co-payments.</w:t>
      </w:r>
    </w:p>
    <w:p w14:paraId="4A83BF40" w14:textId="4F5C46D1" w:rsidR="00A6117E" w:rsidRPr="00B0594D" w:rsidRDefault="001F26BD" w:rsidP="00581B73">
      <w:pPr>
        <w:tabs>
          <w:tab w:val="left" w:pos="1977"/>
          <w:tab w:val="left" w:pos="1979"/>
        </w:tabs>
        <w:spacing w:before="81" w:line="237" w:lineRule="auto"/>
        <w:ind w:left="1980" w:right="804" w:hanging="361"/>
        <w:rPr>
          <w:b/>
          <w:strike/>
          <w:sz w:val="24"/>
        </w:rPr>
      </w:pPr>
      <w:proofErr w:type="spellStart"/>
      <w:r w:rsidRPr="001F26BD">
        <w:rPr>
          <w:b/>
          <w:sz w:val="24"/>
          <w:u w:val="single"/>
        </w:rPr>
        <w:t>b.</w:t>
      </w:r>
      <w:proofErr w:type="gramStart"/>
      <w:r w:rsidRPr="001F26BD">
        <w:rPr>
          <w:b/>
          <w:strike/>
          <w:sz w:val="24"/>
        </w:rPr>
        <w:t>c.</w:t>
      </w:r>
      <w:r w:rsidRPr="001F26BD">
        <w:rPr>
          <w:b/>
          <w:sz w:val="24"/>
          <w:u w:val="single"/>
        </w:rPr>
        <w:t>Copayment</w:t>
      </w:r>
      <w:proofErr w:type="spellEnd"/>
      <w:proofErr w:type="gramEnd"/>
      <w:r>
        <w:rPr>
          <w:b/>
          <w:sz w:val="24"/>
        </w:rPr>
        <w:t xml:space="preserve"> </w:t>
      </w:r>
      <w:r w:rsidR="004C2520" w:rsidRPr="001F26BD">
        <w:rPr>
          <w:b/>
          <w:strike/>
          <w:sz w:val="24"/>
        </w:rPr>
        <w:t>Co-payment or Graduated Phase-out Co-</w:t>
      </w:r>
      <w:r w:rsidR="00134558" w:rsidRPr="001F26BD">
        <w:rPr>
          <w:b/>
          <w:strike/>
          <w:sz w:val="24"/>
        </w:rPr>
        <w:t>payment</w:t>
      </w:r>
      <w:r w:rsidR="00134558">
        <w:rPr>
          <w:rStyle w:val="CommentReference"/>
        </w:rPr>
        <w:t xml:space="preserve"> </w:t>
      </w:r>
      <w:r w:rsidR="00134558" w:rsidRPr="001F26BD">
        <w:rPr>
          <w:b/>
          <w:sz w:val="24"/>
        </w:rPr>
        <w:t>Documentation</w:t>
      </w:r>
      <w:r w:rsidR="004C2520" w:rsidRPr="001F26BD">
        <w:rPr>
          <w:b/>
          <w:sz w:val="24"/>
        </w:rPr>
        <w:t xml:space="preserve">. </w:t>
      </w:r>
      <w:r w:rsidR="004C2520" w:rsidRPr="001F26BD">
        <w:rPr>
          <w:sz w:val="24"/>
        </w:rPr>
        <w:t>PROVIDER must give the parent a receipt for each</w:t>
      </w:r>
      <w:r w:rsidR="00676080">
        <w:rPr>
          <w:sz w:val="24"/>
        </w:rPr>
        <w:t xml:space="preserve"> </w:t>
      </w:r>
      <w:r w:rsidR="00676080" w:rsidRPr="00676080">
        <w:rPr>
          <w:sz w:val="24"/>
          <w:u w:val="single"/>
        </w:rPr>
        <w:t>copayment</w:t>
      </w:r>
      <w:r w:rsidR="004C2520" w:rsidRPr="001F26BD">
        <w:rPr>
          <w:sz w:val="24"/>
        </w:rPr>
        <w:t xml:space="preserve"> </w:t>
      </w:r>
      <w:r w:rsidR="004C2520" w:rsidRPr="00676080">
        <w:rPr>
          <w:strike/>
          <w:sz w:val="24"/>
        </w:rPr>
        <w:t>co-payment or graduated phase-out co-payment</w:t>
      </w:r>
      <w:r w:rsidR="004C2520" w:rsidRPr="001F26BD">
        <w:rPr>
          <w:sz w:val="24"/>
        </w:rPr>
        <w:t xml:space="preserve"> made</w:t>
      </w:r>
      <w:r w:rsidR="004C2520" w:rsidRPr="001F26BD">
        <w:rPr>
          <w:spacing w:val="-15"/>
          <w:sz w:val="24"/>
        </w:rPr>
        <w:t xml:space="preserve"> </w:t>
      </w:r>
      <w:r w:rsidR="004C2520" w:rsidRPr="001F26BD">
        <w:rPr>
          <w:sz w:val="24"/>
        </w:rPr>
        <w:t>by</w:t>
      </w:r>
      <w:r w:rsidR="004C2520" w:rsidRPr="001F26BD">
        <w:rPr>
          <w:spacing w:val="-15"/>
          <w:sz w:val="24"/>
        </w:rPr>
        <w:t xml:space="preserve"> </w:t>
      </w:r>
      <w:r w:rsidR="004C2520" w:rsidRPr="001F26BD">
        <w:rPr>
          <w:sz w:val="24"/>
        </w:rPr>
        <w:t>the</w:t>
      </w:r>
      <w:r w:rsidR="004C2520" w:rsidRPr="001F26BD">
        <w:rPr>
          <w:spacing w:val="-15"/>
          <w:sz w:val="24"/>
        </w:rPr>
        <w:t xml:space="preserve"> </w:t>
      </w:r>
      <w:r w:rsidR="004C2520" w:rsidRPr="001F26BD">
        <w:rPr>
          <w:sz w:val="24"/>
        </w:rPr>
        <w:t>parent</w:t>
      </w:r>
      <w:r w:rsidR="004C2520" w:rsidRPr="001F26BD">
        <w:rPr>
          <w:spacing w:val="-13"/>
          <w:sz w:val="24"/>
        </w:rPr>
        <w:t xml:space="preserve"> </w:t>
      </w:r>
      <w:r w:rsidR="004C2520" w:rsidRPr="001F26BD">
        <w:rPr>
          <w:sz w:val="24"/>
        </w:rPr>
        <w:t>and</w:t>
      </w:r>
      <w:r w:rsidR="004C2520" w:rsidRPr="001F26BD">
        <w:rPr>
          <w:spacing w:val="-13"/>
          <w:sz w:val="24"/>
        </w:rPr>
        <w:t xml:space="preserve"> </w:t>
      </w:r>
      <w:r w:rsidR="004C2520" w:rsidRPr="001F26BD">
        <w:rPr>
          <w:sz w:val="24"/>
        </w:rPr>
        <w:t>retain</w:t>
      </w:r>
      <w:r w:rsidR="004C2520" w:rsidRPr="001F26BD">
        <w:rPr>
          <w:spacing w:val="-13"/>
          <w:sz w:val="24"/>
        </w:rPr>
        <w:t xml:space="preserve"> </w:t>
      </w:r>
      <w:r w:rsidR="004C2520" w:rsidRPr="001F26BD">
        <w:rPr>
          <w:sz w:val="24"/>
        </w:rPr>
        <w:t>receipt</w:t>
      </w:r>
      <w:r w:rsidR="004C2520" w:rsidRPr="001F26BD">
        <w:rPr>
          <w:spacing w:val="-13"/>
          <w:sz w:val="24"/>
        </w:rPr>
        <w:t xml:space="preserve"> </w:t>
      </w:r>
      <w:r w:rsidR="004C2520" w:rsidRPr="001F26BD">
        <w:rPr>
          <w:sz w:val="24"/>
        </w:rPr>
        <w:t>records</w:t>
      </w:r>
      <w:r w:rsidR="004C2520" w:rsidRPr="001F26BD">
        <w:rPr>
          <w:spacing w:val="-13"/>
          <w:sz w:val="24"/>
        </w:rPr>
        <w:t xml:space="preserve"> </w:t>
      </w:r>
      <w:r w:rsidR="004C2520" w:rsidRPr="001F26BD">
        <w:rPr>
          <w:sz w:val="24"/>
        </w:rPr>
        <w:t>for</w:t>
      </w:r>
      <w:r w:rsidR="004C2520" w:rsidRPr="001F26BD">
        <w:rPr>
          <w:spacing w:val="-14"/>
          <w:sz w:val="24"/>
        </w:rPr>
        <w:t xml:space="preserve"> </w:t>
      </w:r>
      <w:r w:rsidR="004C2520" w:rsidRPr="001F26BD">
        <w:rPr>
          <w:sz w:val="24"/>
        </w:rPr>
        <w:t>all</w:t>
      </w:r>
      <w:r w:rsidR="004C2520" w:rsidRPr="001F26BD">
        <w:rPr>
          <w:spacing w:val="-10"/>
          <w:sz w:val="24"/>
        </w:rPr>
        <w:t xml:space="preserve"> </w:t>
      </w:r>
      <w:r w:rsidRPr="001F26BD">
        <w:rPr>
          <w:spacing w:val="-10"/>
          <w:sz w:val="24"/>
          <w:u w:val="single"/>
        </w:rPr>
        <w:t>copayments</w:t>
      </w:r>
      <w:r>
        <w:rPr>
          <w:spacing w:val="-10"/>
          <w:sz w:val="24"/>
        </w:rPr>
        <w:t xml:space="preserve"> </w:t>
      </w:r>
      <w:r w:rsidR="004C2520" w:rsidRPr="001F26BD">
        <w:rPr>
          <w:strike/>
          <w:sz w:val="24"/>
        </w:rPr>
        <w:t>child</w:t>
      </w:r>
      <w:r w:rsidR="004C2520" w:rsidRPr="001F26BD">
        <w:rPr>
          <w:strike/>
          <w:spacing w:val="-13"/>
          <w:sz w:val="24"/>
        </w:rPr>
        <w:t xml:space="preserve"> </w:t>
      </w:r>
      <w:r w:rsidR="004C2520" w:rsidRPr="001F26BD">
        <w:rPr>
          <w:strike/>
          <w:sz w:val="24"/>
        </w:rPr>
        <w:t>care</w:t>
      </w:r>
      <w:r w:rsidR="004C2520" w:rsidRPr="001F26BD">
        <w:rPr>
          <w:strike/>
          <w:spacing w:val="-14"/>
          <w:sz w:val="24"/>
        </w:rPr>
        <w:t xml:space="preserve"> </w:t>
      </w:r>
      <w:r w:rsidR="004C2520" w:rsidRPr="001F26BD">
        <w:rPr>
          <w:strike/>
          <w:sz w:val="24"/>
        </w:rPr>
        <w:t>co-payments</w:t>
      </w:r>
      <w:r w:rsidR="004C2520" w:rsidRPr="001F26BD">
        <w:rPr>
          <w:strike/>
          <w:spacing w:val="-13"/>
          <w:sz w:val="24"/>
        </w:rPr>
        <w:t xml:space="preserve"> </w:t>
      </w:r>
      <w:r w:rsidR="004C2520" w:rsidRPr="001F26BD">
        <w:rPr>
          <w:strike/>
          <w:sz w:val="24"/>
        </w:rPr>
        <w:t>or</w:t>
      </w:r>
      <w:r w:rsidR="004C2520" w:rsidRPr="001F26BD">
        <w:rPr>
          <w:strike/>
          <w:spacing w:val="-14"/>
          <w:sz w:val="24"/>
        </w:rPr>
        <w:t xml:space="preserve"> </w:t>
      </w:r>
      <w:r w:rsidR="004C2520" w:rsidRPr="001F26BD">
        <w:rPr>
          <w:strike/>
          <w:sz w:val="24"/>
        </w:rPr>
        <w:t>graduated phase-out co-payments</w:t>
      </w:r>
      <w:r w:rsidR="004C2520" w:rsidRPr="001F26BD">
        <w:rPr>
          <w:sz w:val="24"/>
        </w:rPr>
        <w:t xml:space="preserve">. Upon request, PROVIDER must provide a current accounting and copy of </w:t>
      </w:r>
      <w:proofErr w:type="gramStart"/>
      <w:r w:rsidRPr="001F26BD">
        <w:rPr>
          <w:sz w:val="24"/>
          <w:u w:val="single"/>
        </w:rPr>
        <w:t>copayment</w:t>
      </w:r>
      <w:proofErr w:type="gramEnd"/>
      <w:r>
        <w:rPr>
          <w:sz w:val="24"/>
        </w:rPr>
        <w:t xml:space="preserve"> </w:t>
      </w:r>
      <w:r w:rsidR="004C2520" w:rsidRPr="001F26BD">
        <w:rPr>
          <w:strike/>
          <w:sz w:val="24"/>
        </w:rPr>
        <w:t>co-payment or graduated phase-out co-payment</w:t>
      </w:r>
      <w:r w:rsidR="004C2520" w:rsidRPr="001F26BD">
        <w:rPr>
          <w:sz w:val="24"/>
        </w:rPr>
        <w:t xml:space="preserve"> receipt records to COALITON. COALITION will use this documentation to </w:t>
      </w:r>
      <w:r w:rsidRPr="001F26BD">
        <w:rPr>
          <w:sz w:val="24"/>
          <w:u w:val="single"/>
        </w:rPr>
        <w:t xml:space="preserve">determine </w:t>
      </w:r>
      <w:r w:rsidR="00944FAF">
        <w:rPr>
          <w:sz w:val="24"/>
          <w:u w:val="single"/>
        </w:rPr>
        <w:t xml:space="preserve">the </w:t>
      </w:r>
      <w:r w:rsidRPr="001F26BD">
        <w:rPr>
          <w:sz w:val="24"/>
          <w:u w:val="single"/>
        </w:rPr>
        <w:t>eligibility of</w:t>
      </w:r>
      <w:r w:rsidRPr="001F26BD">
        <w:rPr>
          <w:sz w:val="24"/>
        </w:rPr>
        <w:t xml:space="preserve"> </w:t>
      </w:r>
      <w:r w:rsidR="004C2520" w:rsidRPr="001F26BD">
        <w:rPr>
          <w:strike/>
          <w:sz w:val="24"/>
        </w:rPr>
        <w:t>ensure</w:t>
      </w:r>
      <w:r w:rsidR="004C2520" w:rsidRPr="001F26BD">
        <w:rPr>
          <w:sz w:val="24"/>
        </w:rPr>
        <w:t xml:space="preserve"> parents who </w:t>
      </w:r>
      <w:r w:rsidRPr="001F26BD">
        <w:rPr>
          <w:sz w:val="24"/>
          <w:u w:val="single"/>
        </w:rPr>
        <w:t>seek to</w:t>
      </w:r>
      <w:r>
        <w:rPr>
          <w:sz w:val="24"/>
        </w:rPr>
        <w:t xml:space="preserve"> </w:t>
      </w:r>
      <w:r w:rsidR="004C2520" w:rsidRPr="001F26BD">
        <w:rPr>
          <w:sz w:val="24"/>
        </w:rPr>
        <w:t>transfer their children to another child care provider</w:t>
      </w:r>
      <w:r w:rsidR="004C2520" w:rsidRPr="00676080">
        <w:rPr>
          <w:sz w:val="24"/>
        </w:rPr>
        <w:t xml:space="preserve"> </w:t>
      </w:r>
      <w:r w:rsidR="004C2520" w:rsidRPr="00676080">
        <w:rPr>
          <w:strike/>
          <w:sz w:val="24"/>
        </w:rPr>
        <w:t xml:space="preserve">have met their co-payment or graduated phase-out co-payment obligations before receiving additional School </w:t>
      </w:r>
      <w:r w:rsidR="004C2520" w:rsidRPr="00B0594D">
        <w:rPr>
          <w:strike/>
          <w:sz w:val="24"/>
        </w:rPr>
        <w:t xml:space="preserve">Readiness </w:t>
      </w:r>
      <w:r w:rsidR="004C2520" w:rsidRPr="00B0594D">
        <w:rPr>
          <w:strike/>
          <w:spacing w:val="-2"/>
          <w:sz w:val="24"/>
        </w:rPr>
        <w:t>services</w:t>
      </w:r>
      <w:r w:rsidR="004C2520" w:rsidRPr="00B0594D">
        <w:rPr>
          <w:spacing w:val="-2"/>
          <w:sz w:val="24"/>
        </w:rPr>
        <w:t>.</w:t>
      </w:r>
    </w:p>
    <w:p w14:paraId="4A83BF41" w14:textId="77777777" w:rsidR="00A6117E" w:rsidRPr="00B0594D" w:rsidRDefault="00A6117E">
      <w:pPr>
        <w:pStyle w:val="BodyText"/>
        <w:spacing w:before="10"/>
        <w:rPr>
          <w:sz w:val="20"/>
        </w:rPr>
      </w:pPr>
    </w:p>
    <w:p w14:paraId="4A83BF42" w14:textId="5DC6404C" w:rsidR="00A6117E" w:rsidRPr="00B0594D" w:rsidRDefault="004C2520" w:rsidP="003635B6">
      <w:pPr>
        <w:pStyle w:val="ListParagraph"/>
        <w:numPr>
          <w:ilvl w:val="0"/>
          <w:numId w:val="54"/>
        </w:numPr>
        <w:tabs>
          <w:tab w:val="left" w:pos="1619"/>
          <w:tab w:val="left" w:pos="10259"/>
        </w:tabs>
        <w:ind w:left="1619" w:right="803" w:hanging="720"/>
        <w:jc w:val="left"/>
        <w:rPr>
          <w:sz w:val="24"/>
          <w:u w:val="single"/>
        </w:rPr>
      </w:pPr>
      <w:r w:rsidRPr="00B0594D">
        <w:rPr>
          <w:b/>
          <w:sz w:val="24"/>
        </w:rPr>
        <w:t>Holiday</w:t>
      </w:r>
      <w:r w:rsidRPr="00B0594D">
        <w:rPr>
          <w:b/>
          <w:spacing w:val="40"/>
          <w:sz w:val="24"/>
        </w:rPr>
        <w:t xml:space="preserve"> </w:t>
      </w:r>
      <w:r w:rsidRPr="00B0594D">
        <w:rPr>
          <w:b/>
          <w:sz w:val="24"/>
        </w:rPr>
        <w:t>Schedule.</w:t>
      </w:r>
      <w:r w:rsidRPr="00B0594D">
        <w:rPr>
          <w:b/>
          <w:spacing w:val="40"/>
          <w:sz w:val="24"/>
        </w:rPr>
        <w:t xml:space="preserve"> </w:t>
      </w:r>
      <w:r w:rsidRPr="00B0594D">
        <w:rPr>
          <w:sz w:val="24"/>
        </w:rPr>
        <w:t>PROVIDER</w:t>
      </w:r>
      <w:r w:rsidRPr="00B0594D">
        <w:rPr>
          <w:spacing w:val="40"/>
          <w:sz w:val="24"/>
        </w:rPr>
        <w:t xml:space="preserve"> </w:t>
      </w:r>
      <w:r w:rsidRPr="00B0594D">
        <w:rPr>
          <w:sz w:val="24"/>
        </w:rPr>
        <w:t>agrees</w:t>
      </w:r>
      <w:r w:rsidRPr="00B0594D">
        <w:rPr>
          <w:spacing w:val="71"/>
          <w:sz w:val="24"/>
        </w:rPr>
        <w:t xml:space="preserve"> </w:t>
      </w:r>
      <w:r w:rsidRPr="00B0594D">
        <w:rPr>
          <w:sz w:val="24"/>
        </w:rPr>
        <w:t>to</w:t>
      </w:r>
      <w:r w:rsidRPr="00B0594D">
        <w:rPr>
          <w:spacing w:val="40"/>
          <w:sz w:val="24"/>
        </w:rPr>
        <w:t xml:space="preserve"> </w:t>
      </w:r>
      <w:r w:rsidRPr="00B0594D">
        <w:rPr>
          <w:sz w:val="24"/>
        </w:rPr>
        <w:t>follow</w:t>
      </w:r>
      <w:r w:rsidRPr="00B0594D">
        <w:rPr>
          <w:spacing w:val="40"/>
          <w:sz w:val="24"/>
        </w:rPr>
        <w:t xml:space="preserve"> </w:t>
      </w:r>
      <w:r w:rsidRPr="00B0594D">
        <w:rPr>
          <w:sz w:val="24"/>
        </w:rPr>
        <w:t>the</w:t>
      </w:r>
      <w:r w:rsidRPr="00B0594D">
        <w:rPr>
          <w:spacing w:val="40"/>
          <w:sz w:val="24"/>
        </w:rPr>
        <w:t xml:space="preserve"> </w:t>
      </w:r>
      <w:r w:rsidRPr="00B0594D">
        <w:rPr>
          <w:sz w:val="24"/>
        </w:rPr>
        <w:t>holiday</w:t>
      </w:r>
      <w:r w:rsidRPr="00B0594D">
        <w:rPr>
          <w:spacing w:val="40"/>
          <w:sz w:val="24"/>
        </w:rPr>
        <w:t xml:space="preserve"> </w:t>
      </w:r>
      <w:r w:rsidRPr="00B0594D">
        <w:rPr>
          <w:sz w:val="24"/>
        </w:rPr>
        <w:t>schedule</w:t>
      </w:r>
      <w:r w:rsidRPr="00B0594D">
        <w:rPr>
          <w:spacing w:val="40"/>
          <w:sz w:val="24"/>
        </w:rPr>
        <w:t xml:space="preserve"> </w:t>
      </w:r>
      <w:r w:rsidRPr="00B0594D">
        <w:rPr>
          <w:sz w:val="24"/>
        </w:rPr>
        <w:t>approved</w:t>
      </w:r>
      <w:r w:rsidRPr="00B0594D">
        <w:rPr>
          <w:spacing w:val="40"/>
          <w:sz w:val="24"/>
        </w:rPr>
        <w:t xml:space="preserve"> </w:t>
      </w:r>
      <w:r w:rsidRPr="00B0594D">
        <w:rPr>
          <w:sz w:val="24"/>
        </w:rPr>
        <w:t>by</w:t>
      </w:r>
      <w:r w:rsidRPr="00B0594D">
        <w:rPr>
          <w:spacing w:val="80"/>
          <w:sz w:val="24"/>
        </w:rPr>
        <w:t xml:space="preserve"> </w:t>
      </w:r>
      <w:r w:rsidRPr="00B0594D">
        <w:rPr>
          <w:sz w:val="24"/>
        </w:rPr>
        <w:t xml:space="preserve">COALITION for PROVIDER’s program, which includes up to </w:t>
      </w:r>
      <w:r w:rsidRPr="00B0594D">
        <w:rPr>
          <w:sz w:val="24"/>
          <w:u w:val="single"/>
        </w:rPr>
        <w:tab/>
      </w:r>
      <w:r w:rsidRPr="00B0594D">
        <w:rPr>
          <w:sz w:val="24"/>
        </w:rPr>
        <w:t xml:space="preserve"> days per year</w:t>
      </w:r>
      <w:r w:rsidRPr="00B0594D">
        <w:rPr>
          <w:spacing w:val="-3"/>
          <w:sz w:val="24"/>
        </w:rPr>
        <w:t xml:space="preserve"> </w:t>
      </w:r>
      <w:r w:rsidRPr="00B0594D">
        <w:rPr>
          <w:sz w:val="24"/>
        </w:rPr>
        <w:t>as set</w:t>
      </w:r>
      <w:r w:rsidRPr="00B0594D">
        <w:rPr>
          <w:spacing w:val="-2"/>
          <w:sz w:val="24"/>
        </w:rPr>
        <w:t xml:space="preserve"> </w:t>
      </w:r>
      <w:r w:rsidRPr="00B0594D">
        <w:rPr>
          <w:sz w:val="24"/>
        </w:rPr>
        <w:t>forth in</w:t>
      </w:r>
      <w:r w:rsidRPr="00B0594D">
        <w:rPr>
          <w:spacing w:val="-2"/>
          <w:sz w:val="24"/>
        </w:rPr>
        <w:t xml:space="preserve"> </w:t>
      </w:r>
      <w:r w:rsidRPr="00B0594D">
        <w:rPr>
          <w:sz w:val="24"/>
        </w:rPr>
        <w:t>Exhibit</w:t>
      </w:r>
      <w:r w:rsidRPr="00B0594D">
        <w:rPr>
          <w:spacing w:val="-2"/>
          <w:sz w:val="24"/>
        </w:rPr>
        <w:t xml:space="preserve"> </w:t>
      </w:r>
      <w:r w:rsidRPr="00B0594D">
        <w:rPr>
          <w:sz w:val="24"/>
        </w:rPr>
        <w:t>6:</w:t>
      </w:r>
      <w:r w:rsidRPr="00B0594D">
        <w:rPr>
          <w:spacing w:val="-2"/>
          <w:sz w:val="24"/>
        </w:rPr>
        <w:t xml:space="preserve"> </w:t>
      </w:r>
      <w:r w:rsidRPr="00B0594D">
        <w:rPr>
          <w:sz w:val="24"/>
        </w:rPr>
        <w:t>Holiday</w:t>
      </w:r>
      <w:r w:rsidRPr="00B0594D">
        <w:rPr>
          <w:spacing w:val="-7"/>
          <w:sz w:val="24"/>
        </w:rPr>
        <w:t xml:space="preserve"> </w:t>
      </w:r>
      <w:r w:rsidRPr="00B0594D">
        <w:rPr>
          <w:sz w:val="24"/>
        </w:rPr>
        <w:t>Schedule</w:t>
      </w:r>
      <w:r w:rsidRPr="00B0594D">
        <w:rPr>
          <w:spacing w:val="-3"/>
          <w:sz w:val="24"/>
        </w:rPr>
        <w:t xml:space="preserve"> </w:t>
      </w:r>
      <w:r w:rsidRPr="00B0594D">
        <w:rPr>
          <w:sz w:val="24"/>
        </w:rPr>
        <w:t>and understands that</w:t>
      </w:r>
      <w:r w:rsidRPr="00B0594D">
        <w:rPr>
          <w:spacing w:val="-2"/>
          <w:sz w:val="24"/>
        </w:rPr>
        <w:t xml:space="preserve"> </w:t>
      </w:r>
      <w:r w:rsidRPr="00B0594D">
        <w:rPr>
          <w:sz w:val="24"/>
        </w:rPr>
        <w:t>these</w:t>
      </w:r>
      <w:r w:rsidRPr="00B0594D">
        <w:rPr>
          <w:spacing w:val="-1"/>
          <w:sz w:val="24"/>
        </w:rPr>
        <w:t xml:space="preserve"> </w:t>
      </w:r>
      <w:r w:rsidRPr="00B0594D">
        <w:rPr>
          <w:sz w:val="24"/>
        </w:rPr>
        <w:t>are</w:t>
      </w:r>
      <w:r w:rsidRPr="00B0594D">
        <w:rPr>
          <w:spacing w:val="-1"/>
          <w:sz w:val="24"/>
        </w:rPr>
        <w:t xml:space="preserve"> </w:t>
      </w:r>
      <w:r w:rsidRPr="00B0594D">
        <w:rPr>
          <w:sz w:val="24"/>
        </w:rPr>
        <w:t>the only holidays for which PROVIDER will receive reimbursement. Pursuant to Rule 6M-</w:t>
      </w:r>
      <w:r w:rsidRPr="00B0594D">
        <w:rPr>
          <w:spacing w:val="80"/>
          <w:sz w:val="24"/>
        </w:rPr>
        <w:t xml:space="preserve"> </w:t>
      </w:r>
      <w:r w:rsidRPr="00B0594D">
        <w:rPr>
          <w:sz w:val="24"/>
        </w:rPr>
        <w:t>4.500</w:t>
      </w:r>
      <w:r w:rsidRPr="00B0594D">
        <w:rPr>
          <w:strike/>
          <w:sz w:val="24"/>
        </w:rPr>
        <w:t>(3)(a)</w:t>
      </w:r>
      <w:r w:rsidRPr="00B0594D">
        <w:rPr>
          <w:sz w:val="24"/>
        </w:rPr>
        <w:t>,</w:t>
      </w:r>
      <w:r w:rsidRPr="00B0594D">
        <w:rPr>
          <w:spacing w:val="-8"/>
          <w:sz w:val="24"/>
        </w:rPr>
        <w:t xml:space="preserve"> </w:t>
      </w:r>
      <w:r w:rsidRPr="00B0594D">
        <w:rPr>
          <w:sz w:val="24"/>
        </w:rPr>
        <w:t>F.A.C.,</w:t>
      </w:r>
      <w:r w:rsidRPr="00B0594D">
        <w:rPr>
          <w:spacing w:val="-8"/>
          <w:sz w:val="24"/>
        </w:rPr>
        <w:t xml:space="preserve"> </w:t>
      </w:r>
      <w:r w:rsidRPr="00B0594D">
        <w:rPr>
          <w:sz w:val="24"/>
        </w:rPr>
        <w:t>reimbursement</w:t>
      </w:r>
      <w:r w:rsidRPr="00B0594D">
        <w:rPr>
          <w:spacing w:val="-8"/>
          <w:sz w:val="24"/>
        </w:rPr>
        <w:t xml:space="preserve"> </w:t>
      </w:r>
      <w:r w:rsidRPr="00B0594D">
        <w:rPr>
          <w:sz w:val="24"/>
        </w:rPr>
        <w:t>may</w:t>
      </w:r>
      <w:r w:rsidRPr="00B0594D">
        <w:rPr>
          <w:spacing w:val="-12"/>
          <w:sz w:val="24"/>
        </w:rPr>
        <w:t xml:space="preserve"> </w:t>
      </w:r>
      <w:r w:rsidRPr="00B0594D">
        <w:rPr>
          <w:sz w:val="24"/>
        </w:rPr>
        <w:t>be</w:t>
      </w:r>
      <w:r w:rsidRPr="00B0594D">
        <w:rPr>
          <w:spacing w:val="-7"/>
          <w:sz w:val="24"/>
        </w:rPr>
        <w:t xml:space="preserve"> </w:t>
      </w:r>
      <w:r w:rsidRPr="00B0594D">
        <w:rPr>
          <w:sz w:val="24"/>
        </w:rPr>
        <w:t>made</w:t>
      </w:r>
      <w:r w:rsidRPr="00B0594D">
        <w:rPr>
          <w:spacing w:val="-7"/>
          <w:sz w:val="24"/>
        </w:rPr>
        <w:t xml:space="preserve"> </w:t>
      </w:r>
      <w:r w:rsidRPr="00B0594D">
        <w:rPr>
          <w:sz w:val="24"/>
        </w:rPr>
        <w:t>for</w:t>
      </w:r>
      <w:r w:rsidRPr="00B0594D">
        <w:rPr>
          <w:spacing w:val="-8"/>
          <w:sz w:val="24"/>
        </w:rPr>
        <w:t xml:space="preserve"> </w:t>
      </w:r>
      <w:r w:rsidRPr="00B0594D">
        <w:rPr>
          <w:sz w:val="24"/>
        </w:rPr>
        <w:t>up</w:t>
      </w:r>
      <w:r w:rsidRPr="00B0594D">
        <w:rPr>
          <w:spacing w:val="-8"/>
          <w:sz w:val="24"/>
        </w:rPr>
        <w:t xml:space="preserve"> </w:t>
      </w:r>
      <w:r w:rsidRPr="00B0594D">
        <w:rPr>
          <w:sz w:val="24"/>
        </w:rPr>
        <w:t>to</w:t>
      </w:r>
      <w:r w:rsidRPr="00B0594D">
        <w:rPr>
          <w:spacing w:val="-8"/>
          <w:sz w:val="24"/>
        </w:rPr>
        <w:t xml:space="preserve"> </w:t>
      </w:r>
      <w:r w:rsidR="006B5361" w:rsidRPr="00B0594D">
        <w:rPr>
          <w:spacing w:val="-8"/>
          <w:sz w:val="24"/>
          <w:u w:val="single"/>
        </w:rPr>
        <w:t>thirteen (13)</w:t>
      </w:r>
      <w:r w:rsidR="006B5361" w:rsidRPr="00B0594D">
        <w:rPr>
          <w:spacing w:val="-8"/>
          <w:sz w:val="24"/>
        </w:rPr>
        <w:t xml:space="preserve"> </w:t>
      </w:r>
      <w:r w:rsidRPr="00B0594D">
        <w:rPr>
          <w:strike/>
          <w:sz w:val="24"/>
        </w:rPr>
        <w:t>twelve</w:t>
      </w:r>
      <w:r w:rsidRPr="00B0594D">
        <w:rPr>
          <w:strike/>
          <w:spacing w:val="-7"/>
          <w:sz w:val="24"/>
        </w:rPr>
        <w:t xml:space="preserve"> </w:t>
      </w:r>
      <w:r w:rsidRPr="00B0594D">
        <w:rPr>
          <w:strike/>
          <w:sz w:val="24"/>
        </w:rPr>
        <w:t>(12</w:t>
      </w:r>
      <w:proofErr w:type="gramStart"/>
      <w:r w:rsidRPr="00B0594D">
        <w:rPr>
          <w:strike/>
          <w:sz w:val="24"/>
        </w:rPr>
        <w:t>)</w:t>
      </w:r>
      <w:r w:rsidRPr="00B0594D">
        <w:rPr>
          <w:spacing w:val="-7"/>
          <w:sz w:val="24"/>
        </w:rPr>
        <w:t xml:space="preserve"> </w:t>
      </w:r>
      <w:r w:rsidRPr="00B0594D">
        <w:rPr>
          <w:sz w:val="24"/>
        </w:rPr>
        <w:t>recognized</w:t>
      </w:r>
      <w:proofErr w:type="gramEnd"/>
      <w:r w:rsidRPr="00B0594D">
        <w:rPr>
          <w:spacing w:val="-8"/>
          <w:sz w:val="24"/>
        </w:rPr>
        <w:t xml:space="preserve"> </w:t>
      </w:r>
      <w:r w:rsidRPr="00B0594D">
        <w:rPr>
          <w:sz w:val="24"/>
        </w:rPr>
        <w:t>holidays per year</w:t>
      </w:r>
      <w:r w:rsidR="000D2FE7" w:rsidRPr="00B0594D">
        <w:rPr>
          <w:sz w:val="24"/>
        </w:rPr>
        <w:t xml:space="preserve"> </w:t>
      </w:r>
      <w:r w:rsidR="000D2FE7" w:rsidRPr="00B0594D">
        <w:rPr>
          <w:sz w:val="24"/>
          <w:u w:val="single"/>
        </w:rPr>
        <w:t>to include an optional staff training day</w:t>
      </w:r>
      <w:r w:rsidRPr="00B0594D">
        <w:rPr>
          <w:sz w:val="24"/>
        </w:rPr>
        <w:t>.</w:t>
      </w:r>
      <w:r w:rsidR="00AF7394" w:rsidRPr="00B0594D">
        <w:rPr>
          <w:noProof/>
          <w:sz w:val="20"/>
          <w:szCs w:val="20"/>
        </w:rPr>
        <w:t xml:space="preserve"> </w:t>
      </w:r>
      <w:r w:rsidR="00AF7394" w:rsidRPr="00B0594D">
        <w:rPr>
          <w:sz w:val="24"/>
          <w:u w:val="single"/>
        </w:rPr>
        <w:t>PROVIDER must use at least one day for staff training</w:t>
      </w:r>
      <w:r w:rsidR="000D2FE7" w:rsidRPr="00B0594D">
        <w:rPr>
          <w:sz w:val="24"/>
          <w:u w:val="single"/>
        </w:rPr>
        <w:t xml:space="preserve"> when thirteen (13) holidays are selected</w:t>
      </w:r>
      <w:r w:rsidR="00AF7394" w:rsidRPr="00B0594D">
        <w:rPr>
          <w:sz w:val="24"/>
          <w:u w:val="single"/>
        </w:rPr>
        <w:t>.</w:t>
      </w:r>
    </w:p>
    <w:p w14:paraId="4A83BF43" w14:textId="77777777" w:rsidR="00A6117E" w:rsidRDefault="00A6117E">
      <w:pPr>
        <w:pStyle w:val="BodyText"/>
        <w:spacing w:before="10"/>
        <w:rPr>
          <w:sz w:val="20"/>
        </w:rPr>
      </w:pPr>
    </w:p>
    <w:p w14:paraId="4A83BF44" w14:textId="77777777" w:rsidR="00A6117E" w:rsidRDefault="004C2520" w:rsidP="003635B6">
      <w:pPr>
        <w:pStyle w:val="ListParagraph"/>
        <w:numPr>
          <w:ilvl w:val="0"/>
          <w:numId w:val="54"/>
        </w:numPr>
        <w:tabs>
          <w:tab w:val="left" w:pos="1619"/>
        </w:tabs>
        <w:ind w:left="1619" w:right="806" w:hanging="720"/>
        <w:rPr>
          <w:sz w:val="24"/>
        </w:rPr>
      </w:pPr>
      <w:r>
        <w:rPr>
          <w:b/>
          <w:sz w:val="24"/>
        </w:rPr>
        <w:t>Attendance</w:t>
      </w:r>
      <w:r>
        <w:rPr>
          <w:b/>
          <w:spacing w:val="-13"/>
          <w:sz w:val="24"/>
        </w:rPr>
        <w:t xml:space="preserve"> </w:t>
      </w:r>
      <w:r>
        <w:rPr>
          <w:b/>
          <w:sz w:val="24"/>
        </w:rPr>
        <w:t>Documentation.</w:t>
      </w:r>
      <w:r>
        <w:rPr>
          <w:b/>
          <w:spacing w:val="-15"/>
          <w:sz w:val="24"/>
        </w:rPr>
        <w:t xml:space="preserve"> </w:t>
      </w:r>
      <w:r>
        <w:rPr>
          <w:sz w:val="24"/>
        </w:rPr>
        <w:t>PROVIDER</w:t>
      </w:r>
      <w:r>
        <w:rPr>
          <w:spacing w:val="-11"/>
          <w:sz w:val="24"/>
        </w:rPr>
        <w:t xml:space="preserve"> </w:t>
      </w:r>
      <w:r>
        <w:rPr>
          <w:sz w:val="24"/>
        </w:rPr>
        <w:t>agrees</w:t>
      </w:r>
      <w:r>
        <w:rPr>
          <w:spacing w:val="-11"/>
          <w:sz w:val="24"/>
        </w:rPr>
        <w:t xml:space="preserve"> </w:t>
      </w:r>
      <w:r>
        <w:rPr>
          <w:sz w:val="24"/>
        </w:rPr>
        <w:t>to</w:t>
      </w:r>
      <w:r>
        <w:rPr>
          <w:spacing w:val="-12"/>
          <w:sz w:val="24"/>
        </w:rPr>
        <w:t xml:space="preserve"> </w:t>
      </w:r>
      <w:r>
        <w:rPr>
          <w:sz w:val="24"/>
        </w:rPr>
        <w:t>document</w:t>
      </w:r>
      <w:r>
        <w:rPr>
          <w:spacing w:val="-11"/>
          <w:sz w:val="24"/>
        </w:rPr>
        <w:t xml:space="preserve"> </w:t>
      </w:r>
      <w:r>
        <w:rPr>
          <w:sz w:val="24"/>
        </w:rPr>
        <w:t>daily</w:t>
      </w:r>
      <w:r>
        <w:rPr>
          <w:spacing w:val="-14"/>
          <w:sz w:val="24"/>
        </w:rPr>
        <w:t xml:space="preserve"> </w:t>
      </w:r>
      <w:r>
        <w:rPr>
          <w:sz w:val="24"/>
        </w:rPr>
        <w:t>attendance</w:t>
      </w:r>
      <w:r>
        <w:rPr>
          <w:spacing w:val="-10"/>
          <w:sz w:val="24"/>
        </w:rPr>
        <w:t xml:space="preserve"> </w:t>
      </w:r>
      <w:r>
        <w:rPr>
          <w:sz w:val="24"/>
        </w:rPr>
        <w:t>and</w:t>
      </w:r>
      <w:r>
        <w:rPr>
          <w:spacing w:val="-12"/>
          <w:sz w:val="24"/>
        </w:rPr>
        <w:t xml:space="preserve"> </w:t>
      </w:r>
      <w:r>
        <w:rPr>
          <w:sz w:val="24"/>
        </w:rPr>
        <w:t>submit monthly attendance reports for payment.</w:t>
      </w:r>
      <w:r>
        <w:rPr>
          <w:spacing w:val="40"/>
          <w:sz w:val="24"/>
        </w:rPr>
        <w:t xml:space="preserve"> </w:t>
      </w:r>
      <w:r>
        <w:rPr>
          <w:sz w:val="24"/>
        </w:rPr>
        <w:t>PROVIDER agrees to submit all required attendance</w:t>
      </w:r>
      <w:r>
        <w:rPr>
          <w:spacing w:val="-6"/>
          <w:sz w:val="24"/>
        </w:rPr>
        <w:t xml:space="preserve"> </w:t>
      </w:r>
      <w:r>
        <w:rPr>
          <w:sz w:val="24"/>
        </w:rPr>
        <w:t>records</w:t>
      </w:r>
      <w:r>
        <w:rPr>
          <w:spacing w:val="-2"/>
          <w:sz w:val="24"/>
        </w:rPr>
        <w:t xml:space="preserve"> </w:t>
      </w:r>
      <w:r>
        <w:rPr>
          <w:sz w:val="24"/>
        </w:rPr>
        <w:t>to</w:t>
      </w:r>
      <w:r>
        <w:rPr>
          <w:spacing w:val="-5"/>
          <w:sz w:val="24"/>
        </w:rPr>
        <w:t xml:space="preserve"> </w:t>
      </w:r>
      <w:r>
        <w:rPr>
          <w:sz w:val="24"/>
        </w:rPr>
        <w:t>COALITION</w:t>
      </w:r>
      <w:r>
        <w:rPr>
          <w:spacing w:val="-3"/>
          <w:sz w:val="24"/>
        </w:rPr>
        <w:t xml:space="preserve"> </w:t>
      </w:r>
      <w:r>
        <w:rPr>
          <w:sz w:val="24"/>
        </w:rPr>
        <w:t>on</w:t>
      </w:r>
      <w:r>
        <w:rPr>
          <w:spacing w:val="-5"/>
          <w:sz w:val="24"/>
        </w:rPr>
        <w:t xml:space="preserve"> </w:t>
      </w:r>
      <w:r>
        <w:rPr>
          <w:sz w:val="24"/>
        </w:rPr>
        <w:t>or</w:t>
      </w:r>
      <w:r>
        <w:rPr>
          <w:spacing w:val="-6"/>
          <w:sz w:val="24"/>
        </w:rPr>
        <w:t xml:space="preserve"> </w:t>
      </w:r>
      <w:r>
        <w:rPr>
          <w:sz w:val="24"/>
        </w:rPr>
        <w:t>before</w:t>
      </w:r>
      <w:r>
        <w:rPr>
          <w:spacing w:val="-3"/>
          <w:sz w:val="24"/>
        </w:rPr>
        <w:t xml:space="preserve"> </w:t>
      </w:r>
      <w:r>
        <w:rPr>
          <w:sz w:val="24"/>
        </w:rPr>
        <w:t>the</w:t>
      </w:r>
      <w:r>
        <w:rPr>
          <w:spacing w:val="-6"/>
          <w:sz w:val="24"/>
        </w:rPr>
        <w:t xml:space="preserve"> </w:t>
      </w:r>
      <w:r>
        <w:rPr>
          <w:sz w:val="24"/>
        </w:rPr>
        <w:t>third</w:t>
      </w:r>
      <w:r>
        <w:rPr>
          <w:spacing w:val="-5"/>
          <w:sz w:val="24"/>
        </w:rPr>
        <w:t xml:space="preserve"> </w:t>
      </w:r>
      <w:r>
        <w:rPr>
          <w:sz w:val="24"/>
        </w:rPr>
        <w:t>(3</w:t>
      </w:r>
      <w:r>
        <w:rPr>
          <w:sz w:val="24"/>
          <w:vertAlign w:val="superscript"/>
        </w:rPr>
        <w:t>rd</w:t>
      </w:r>
      <w:r>
        <w:rPr>
          <w:sz w:val="24"/>
        </w:rPr>
        <w:t>)</w:t>
      </w:r>
      <w:r>
        <w:rPr>
          <w:spacing w:val="-6"/>
          <w:sz w:val="24"/>
        </w:rPr>
        <w:t xml:space="preserve"> </w:t>
      </w:r>
      <w:r>
        <w:rPr>
          <w:sz w:val="24"/>
        </w:rPr>
        <w:t>business</w:t>
      </w:r>
      <w:r>
        <w:rPr>
          <w:spacing w:val="-5"/>
          <w:sz w:val="24"/>
        </w:rPr>
        <w:t xml:space="preserve"> </w:t>
      </w:r>
      <w:r>
        <w:rPr>
          <w:sz w:val="24"/>
        </w:rPr>
        <w:t>day</w:t>
      </w:r>
      <w:r>
        <w:rPr>
          <w:spacing w:val="-5"/>
          <w:sz w:val="24"/>
        </w:rPr>
        <w:t xml:space="preserve"> </w:t>
      </w:r>
      <w:r>
        <w:rPr>
          <w:sz w:val="24"/>
        </w:rPr>
        <w:t>of</w:t>
      </w:r>
      <w:r>
        <w:rPr>
          <w:spacing w:val="-6"/>
          <w:sz w:val="24"/>
        </w:rPr>
        <w:t xml:space="preserve"> </w:t>
      </w:r>
      <w:r>
        <w:rPr>
          <w:sz w:val="24"/>
        </w:rPr>
        <w:t>each</w:t>
      </w:r>
      <w:r>
        <w:rPr>
          <w:spacing w:val="-5"/>
          <w:sz w:val="24"/>
        </w:rPr>
        <w:t xml:space="preserve"> </w:t>
      </w:r>
      <w:r>
        <w:rPr>
          <w:sz w:val="24"/>
        </w:rPr>
        <w:t xml:space="preserve">month. If the due date falls on </w:t>
      </w:r>
      <w:proofErr w:type="gramStart"/>
      <w:r>
        <w:rPr>
          <w:sz w:val="24"/>
        </w:rPr>
        <w:t>a holiday</w:t>
      </w:r>
      <w:proofErr w:type="gramEnd"/>
      <w:r>
        <w:rPr>
          <w:sz w:val="24"/>
        </w:rPr>
        <w:t xml:space="preserve">, PROVIDER agrees to submit all required attendance records to COALITION on the preceding business day. Records submitted </w:t>
      </w:r>
      <w:proofErr w:type="gramStart"/>
      <w:r>
        <w:rPr>
          <w:sz w:val="24"/>
        </w:rPr>
        <w:t>late</w:t>
      </w:r>
      <w:proofErr w:type="gramEnd"/>
      <w:r>
        <w:rPr>
          <w:sz w:val="24"/>
        </w:rPr>
        <w:t xml:space="preserve"> will be processed and </w:t>
      </w:r>
      <w:proofErr w:type="gramStart"/>
      <w:r>
        <w:rPr>
          <w:sz w:val="24"/>
        </w:rPr>
        <w:t>paid</w:t>
      </w:r>
      <w:proofErr w:type="gramEnd"/>
      <w:r>
        <w:rPr>
          <w:sz w:val="24"/>
        </w:rPr>
        <w:t xml:space="preserve"> in the next open payment cycle.</w:t>
      </w:r>
    </w:p>
    <w:p w14:paraId="4A83BF45" w14:textId="77777777" w:rsidR="00A6117E" w:rsidRDefault="00A6117E">
      <w:pPr>
        <w:pStyle w:val="BodyText"/>
        <w:spacing w:before="10"/>
        <w:rPr>
          <w:sz w:val="20"/>
        </w:rPr>
      </w:pPr>
    </w:p>
    <w:p w14:paraId="4A83BF46" w14:textId="2FA2CE40" w:rsidR="00A6117E" w:rsidRDefault="004C2520" w:rsidP="003635B6">
      <w:pPr>
        <w:pStyle w:val="ListParagraph"/>
        <w:numPr>
          <w:ilvl w:val="0"/>
          <w:numId w:val="54"/>
        </w:numPr>
        <w:tabs>
          <w:tab w:val="left" w:pos="1619"/>
        </w:tabs>
        <w:ind w:left="1619" w:right="809" w:hanging="720"/>
        <w:rPr>
          <w:sz w:val="24"/>
        </w:rPr>
      </w:pPr>
      <w:r>
        <w:rPr>
          <w:b/>
          <w:sz w:val="24"/>
        </w:rPr>
        <w:t xml:space="preserve">Reimbursement Summary Review. </w:t>
      </w:r>
      <w:r>
        <w:rPr>
          <w:sz w:val="24"/>
        </w:rPr>
        <w:t>PROVIDER agrees to review the reimbursement summary</w:t>
      </w:r>
      <w:r>
        <w:rPr>
          <w:spacing w:val="-15"/>
          <w:sz w:val="24"/>
        </w:rPr>
        <w:t xml:space="preserve"> </w:t>
      </w:r>
      <w:r>
        <w:rPr>
          <w:sz w:val="24"/>
        </w:rPr>
        <w:t>provided</w:t>
      </w:r>
      <w:r>
        <w:rPr>
          <w:spacing w:val="-15"/>
          <w:sz w:val="24"/>
        </w:rPr>
        <w:t xml:space="preserve"> </w:t>
      </w:r>
      <w:r>
        <w:rPr>
          <w:sz w:val="24"/>
        </w:rPr>
        <w:t>with</w:t>
      </w:r>
      <w:r>
        <w:rPr>
          <w:spacing w:val="-15"/>
          <w:sz w:val="24"/>
        </w:rPr>
        <w:t xml:space="preserve"> </w:t>
      </w:r>
      <w:r>
        <w:rPr>
          <w:sz w:val="24"/>
        </w:rPr>
        <w:t>the</w:t>
      </w:r>
      <w:r>
        <w:rPr>
          <w:spacing w:val="-15"/>
          <w:sz w:val="24"/>
        </w:rPr>
        <w:t xml:space="preserve"> </w:t>
      </w:r>
      <w:r>
        <w:rPr>
          <w:sz w:val="24"/>
        </w:rPr>
        <w:t>monthly</w:t>
      </w:r>
      <w:r>
        <w:rPr>
          <w:spacing w:val="-15"/>
          <w:sz w:val="24"/>
        </w:rPr>
        <w:t xml:space="preserve"> </w:t>
      </w:r>
      <w:r>
        <w:rPr>
          <w:sz w:val="24"/>
        </w:rPr>
        <w:t>reimbursement</w:t>
      </w:r>
      <w:r>
        <w:rPr>
          <w:spacing w:val="-15"/>
          <w:sz w:val="24"/>
        </w:rPr>
        <w:t xml:space="preserve"> </w:t>
      </w:r>
      <w:r>
        <w:rPr>
          <w:sz w:val="24"/>
        </w:rPr>
        <w:t>statement.</w:t>
      </w:r>
      <w:r>
        <w:rPr>
          <w:spacing w:val="-15"/>
          <w:sz w:val="24"/>
        </w:rPr>
        <w:t xml:space="preserve"> </w:t>
      </w:r>
      <w:r>
        <w:rPr>
          <w:sz w:val="24"/>
        </w:rPr>
        <w:t>PROVIDER</w:t>
      </w:r>
      <w:r>
        <w:rPr>
          <w:spacing w:val="-15"/>
          <w:sz w:val="24"/>
        </w:rPr>
        <w:t xml:space="preserve"> </w:t>
      </w:r>
      <w:r>
        <w:rPr>
          <w:sz w:val="24"/>
        </w:rPr>
        <w:t>agrees</w:t>
      </w:r>
      <w:r>
        <w:rPr>
          <w:spacing w:val="-15"/>
          <w:sz w:val="24"/>
        </w:rPr>
        <w:t xml:space="preserve"> </w:t>
      </w:r>
      <w:r>
        <w:rPr>
          <w:sz w:val="24"/>
        </w:rPr>
        <w:t>to</w:t>
      </w:r>
      <w:r>
        <w:rPr>
          <w:spacing w:val="-15"/>
          <w:sz w:val="24"/>
        </w:rPr>
        <w:t xml:space="preserve"> </w:t>
      </w:r>
      <w:r>
        <w:rPr>
          <w:sz w:val="24"/>
        </w:rPr>
        <w:t>report to</w:t>
      </w:r>
      <w:r>
        <w:rPr>
          <w:spacing w:val="-15"/>
          <w:sz w:val="24"/>
        </w:rPr>
        <w:t xml:space="preserve"> </w:t>
      </w:r>
      <w:r>
        <w:rPr>
          <w:sz w:val="24"/>
        </w:rPr>
        <w:t>COALITION</w:t>
      </w:r>
      <w:r>
        <w:rPr>
          <w:spacing w:val="-15"/>
          <w:sz w:val="24"/>
        </w:rPr>
        <w:t xml:space="preserve"> </w:t>
      </w:r>
      <w:r>
        <w:rPr>
          <w:sz w:val="24"/>
        </w:rPr>
        <w:t>any</w:t>
      </w:r>
      <w:r>
        <w:rPr>
          <w:spacing w:val="-15"/>
          <w:sz w:val="24"/>
        </w:rPr>
        <w:t xml:space="preserve"> </w:t>
      </w:r>
      <w:r>
        <w:rPr>
          <w:sz w:val="24"/>
        </w:rPr>
        <w:t>discrepancy,</w:t>
      </w:r>
      <w:r>
        <w:rPr>
          <w:spacing w:val="-11"/>
          <w:sz w:val="24"/>
        </w:rPr>
        <w:t xml:space="preserve"> </w:t>
      </w:r>
      <w:r>
        <w:rPr>
          <w:sz w:val="24"/>
        </w:rPr>
        <w:t>overpayment,</w:t>
      </w:r>
      <w:r>
        <w:rPr>
          <w:spacing w:val="-14"/>
          <w:sz w:val="24"/>
        </w:rPr>
        <w:t xml:space="preserve"> </w:t>
      </w:r>
      <w:r>
        <w:rPr>
          <w:sz w:val="24"/>
        </w:rPr>
        <w:t>or</w:t>
      </w:r>
      <w:r>
        <w:rPr>
          <w:spacing w:val="-12"/>
          <w:sz w:val="24"/>
        </w:rPr>
        <w:t xml:space="preserve"> </w:t>
      </w:r>
      <w:r>
        <w:rPr>
          <w:sz w:val="24"/>
        </w:rPr>
        <w:t>underpayment</w:t>
      </w:r>
      <w:r>
        <w:rPr>
          <w:spacing w:val="-14"/>
          <w:sz w:val="24"/>
        </w:rPr>
        <w:t xml:space="preserve"> </w:t>
      </w:r>
      <w:r w:rsidR="002414E9" w:rsidRPr="002414E9">
        <w:rPr>
          <w:spacing w:val="-14"/>
          <w:sz w:val="24"/>
          <w:u w:val="single"/>
        </w:rPr>
        <w:t xml:space="preserve">in accordance with Rule 6M-4.500, </w:t>
      </w:r>
      <w:proofErr w:type="spellStart"/>
      <w:r w:rsidR="002414E9" w:rsidRPr="002414E9">
        <w:rPr>
          <w:spacing w:val="-14"/>
          <w:sz w:val="24"/>
          <w:u w:val="single"/>
        </w:rPr>
        <w:t>F.A.</w:t>
      </w:r>
      <w:proofErr w:type="gramStart"/>
      <w:r w:rsidR="002414E9" w:rsidRPr="002414E9">
        <w:rPr>
          <w:spacing w:val="-14"/>
          <w:sz w:val="24"/>
          <w:u w:val="single"/>
        </w:rPr>
        <w:t>C.</w:t>
      </w:r>
      <w:r w:rsidRPr="002414E9">
        <w:rPr>
          <w:strike/>
          <w:sz w:val="24"/>
        </w:rPr>
        <w:t>within</w:t>
      </w:r>
      <w:proofErr w:type="spellEnd"/>
      <w:proofErr w:type="gramEnd"/>
      <w:r w:rsidRPr="002414E9">
        <w:rPr>
          <w:strike/>
          <w:spacing w:val="-14"/>
          <w:sz w:val="24"/>
        </w:rPr>
        <w:t xml:space="preserve"> </w:t>
      </w:r>
      <w:r w:rsidRPr="002414E9">
        <w:rPr>
          <w:strike/>
          <w:sz w:val="24"/>
        </w:rPr>
        <w:t>sixty</w:t>
      </w:r>
      <w:r w:rsidRPr="002414E9">
        <w:rPr>
          <w:strike/>
          <w:spacing w:val="-15"/>
          <w:sz w:val="24"/>
        </w:rPr>
        <w:t xml:space="preserve"> </w:t>
      </w:r>
      <w:r w:rsidRPr="002414E9">
        <w:rPr>
          <w:strike/>
          <w:sz w:val="24"/>
        </w:rPr>
        <w:t>(60)</w:t>
      </w:r>
      <w:r w:rsidRPr="002414E9">
        <w:rPr>
          <w:strike/>
          <w:spacing w:val="-12"/>
          <w:sz w:val="24"/>
        </w:rPr>
        <w:t xml:space="preserve"> </w:t>
      </w:r>
      <w:r w:rsidRPr="002414E9">
        <w:rPr>
          <w:strike/>
          <w:sz w:val="24"/>
        </w:rPr>
        <w:t>calendar days</w:t>
      </w:r>
      <w:r w:rsidRPr="002414E9">
        <w:rPr>
          <w:strike/>
          <w:spacing w:val="-14"/>
          <w:sz w:val="24"/>
        </w:rPr>
        <w:t xml:space="preserve"> </w:t>
      </w:r>
      <w:r w:rsidRPr="002414E9">
        <w:rPr>
          <w:strike/>
          <w:sz w:val="24"/>
        </w:rPr>
        <w:t>of</w:t>
      </w:r>
      <w:r w:rsidRPr="002414E9">
        <w:rPr>
          <w:strike/>
          <w:spacing w:val="-13"/>
          <w:sz w:val="24"/>
        </w:rPr>
        <w:t xml:space="preserve"> </w:t>
      </w:r>
      <w:r w:rsidRPr="002414E9">
        <w:rPr>
          <w:strike/>
          <w:sz w:val="24"/>
        </w:rPr>
        <w:t>the</w:t>
      </w:r>
      <w:r w:rsidRPr="002414E9">
        <w:rPr>
          <w:strike/>
          <w:spacing w:val="-11"/>
          <w:sz w:val="24"/>
        </w:rPr>
        <w:t xml:space="preserve"> </w:t>
      </w:r>
      <w:r w:rsidRPr="002414E9">
        <w:rPr>
          <w:strike/>
          <w:sz w:val="24"/>
        </w:rPr>
        <w:t>reimbursement</w:t>
      </w:r>
      <w:r w:rsidRPr="002414E9">
        <w:rPr>
          <w:strike/>
          <w:spacing w:val="-12"/>
          <w:sz w:val="24"/>
        </w:rPr>
        <w:t xml:space="preserve"> </w:t>
      </w:r>
      <w:r w:rsidRPr="002414E9">
        <w:rPr>
          <w:strike/>
          <w:sz w:val="24"/>
        </w:rPr>
        <w:t>summary</w:t>
      </w:r>
      <w:r w:rsidRPr="002414E9">
        <w:rPr>
          <w:strike/>
          <w:spacing w:val="-15"/>
          <w:sz w:val="24"/>
        </w:rPr>
        <w:t xml:space="preserve"> </w:t>
      </w:r>
      <w:r w:rsidRPr="002414E9">
        <w:rPr>
          <w:strike/>
          <w:sz w:val="24"/>
        </w:rPr>
        <w:t>becoming</w:t>
      </w:r>
      <w:r w:rsidRPr="002414E9">
        <w:rPr>
          <w:strike/>
          <w:spacing w:val="-14"/>
          <w:sz w:val="24"/>
        </w:rPr>
        <w:t xml:space="preserve"> </w:t>
      </w:r>
      <w:r w:rsidRPr="002414E9">
        <w:rPr>
          <w:strike/>
          <w:sz w:val="24"/>
        </w:rPr>
        <w:t>available</w:t>
      </w:r>
      <w:r w:rsidRPr="002414E9">
        <w:rPr>
          <w:strike/>
          <w:spacing w:val="-13"/>
          <w:sz w:val="24"/>
        </w:rPr>
        <w:t xml:space="preserve"> </w:t>
      </w:r>
      <w:r w:rsidRPr="002414E9">
        <w:rPr>
          <w:strike/>
          <w:sz w:val="24"/>
        </w:rPr>
        <w:t>in</w:t>
      </w:r>
      <w:r w:rsidRPr="002414E9">
        <w:rPr>
          <w:strike/>
          <w:spacing w:val="-12"/>
          <w:sz w:val="24"/>
        </w:rPr>
        <w:t xml:space="preserve"> </w:t>
      </w:r>
      <w:r w:rsidRPr="002414E9">
        <w:rPr>
          <w:strike/>
          <w:sz w:val="24"/>
        </w:rPr>
        <w:t>the</w:t>
      </w:r>
      <w:r w:rsidRPr="002414E9">
        <w:rPr>
          <w:strike/>
          <w:spacing w:val="-13"/>
          <w:sz w:val="24"/>
        </w:rPr>
        <w:t xml:space="preserve"> </w:t>
      </w:r>
      <w:r w:rsidRPr="002414E9">
        <w:rPr>
          <w:strike/>
          <w:sz w:val="24"/>
        </w:rPr>
        <w:t>single</w:t>
      </w:r>
      <w:r w:rsidRPr="002414E9">
        <w:rPr>
          <w:strike/>
          <w:spacing w:val="-13"/>
          <w:sz w:val="24"/>
        </w:rPr>
        <w:t xml:space="preserve"> </w:t>
      </w:r>
      <w:r w:rsidRPr="002414E9">
        <w:rPr>
          <w:strike/>
          <w:sz w:val="24"/>
        </w:rPr>
        <w:t>statewide</w:t>
      </w:r>
      <w:r w:rsidRPr="002414E9">
        <w:rPr>
          <w:strike/>
          <w:spacing w:val="-13"/>
          <w:sz w:val="24"/>
        </w:rPr>
        <w:t xml:space="preserve"> </w:t>
      </w:r>
      <w:r w:rsidRPr="002414E9">
        <w:rPr>
          <w:strike/>
          <w:sz w:val="24"/>
        </w:rPr>
        <w:t xml:space="preserve">information </w:t>
      </w:r>
      <w:r w:rsidRPr="002414E9">
        <w:rPr>
          <w:strike/>
          <w:spacing w:val="-2"/>
          <w:sz w:val="24"/>
        </w:rPr>
        <w:t>system.</w:t>
      </w:r>
    </w:p>
    <w:p w14:paraId="4A83BF47" w14:textId="77777777" w:rsidR="00A6117E" w:rsidRDefault="00A6117E">
      <w:pPr>
        <w:pStyle w:val="BodyText"/>
        <w:spacing w:before="10"/>
        <w:rPr>
          <w:sz w:val="20"/>
        </w:rPr>
      </w:pPr>
    </w:p>
    <w:p w14:paraId="4A83BF48" w14:textId="77777777" w:rsidR="00A6117E" w:rsidRDefault="004C2520" w:rsidP="003635B6">
      <w:pPr>
        <w:pStyle w:val="ListParagraph"/>
        <w:numPr>
          <w:ilvl w:val="0"/>
          <w:numId w:val="54"/>
        </w:numPr>
        <w:tabs>
          <w:tab w:val="left" w:pos="1620"/>
        </w:tabs>
        <w:ind w:left="1620" w:right="806" w:hanging="720"/>
        <w:rPr>
          <w:sz w:val="24"/>
        </w:rPr>
      </w:pPr>
      <w:r>
        <w:rPr>
          <w:b/>
          <w:sz w:val="24"/>
        </w:rPr>
        <w:t xml:space="preserve">Emergency Temporary Closure. </w:t>
      </w:r>
      <w:r>
        <w:rPr>
          <w:sz w:val="24"/>
        </w:rPr>
        <w:t>PROVIDER agrees that all requests for compensation for temporary closures beyond PROVIDER’s control will be handled in accordance with Rule 6M-4.501, F.A.C.</w:t>
      </w:r>
    </w:p>
    <w:p w14:paraId="4A83BF49" w14:textId="77777777" w:rsidR="00A6117E" w:rsidRDefault="00A6117E">
      <w:pPr>
        <w:pStyle w:val="BodyText"/>
        <w:spacing w:before="10"/>
        <w:rPr>
          <w:sz w:val="20"/>
        </w:rPr>
      </w:pPr>
    </w:p>
    <w:p w14:paraId="4A83BF4A" w14:textId="79A824E2" w:rsidR="00A6117E" w:rsidRDefault="004C2520" w:rsidP="003635B6">
      <w:pPr>
        <w:pStyle w:val="ListParagraph"/>
        <w:numPr>
          <w:ilvl w:val="0"/>
          <w:numId w:val="54"/>
        </w:numPr>
        <w:tabs>
          <w:tab w:val="left" w:pos="1619"/>
        </w:tabs>
        <w:ind w:left="1619" w:right="807" w:hanging="720"/>
        <w:rPr>
          <w:sz w:val="24"/>
        </w:rPr>
      </w:pPr>
      <w:r>
        <w:rPr>
          <w:b/>
          <w:sz w:val="24"/>
        </w:rPr>
        <w:t>Disallowed</w:t>
      </w:r>
      <w:r>
        <w:rPr>
          <w:b/>
          <w:spacing w:val="-15"/>
          <w:sz w:val="24"/>
        </w:rPr>
        <w:t xml:space="preserve"> </w:t>
      </w:r>
      <w:r>
        <w:rPr>
          <w:b/>
          <w:sz w:val="24"/>
        </w:rPr>
        <w:t>Costs.</w:t>
      </w:r>
      <w:r>
        <w:rPr>
          <w:b/>
          <w:spacing w:val="-15"/>
          <w:sz w:val="24"/>
        </w:rPr>
        <w:t xml:space="preserve"> </w:t>
      </w:r>
      <w:r>
        <w:rPr>
          <w:sz w:val="24"/>
        </w:rPr>
        <w:t>PROVIDER</w:t>
      </w:r>
      <w:r>
        <w:rPr>
          <w:spacing w:val="-15"/>
          <w:sz w:val="24"/>
        </w:rPr>
        <w:t xml:space="preserve"> </w:t>
      </w:r>
      <w:r>
        <w:rPr>
          <w:sz w:val="24"/>
        </w:rPr>
        <w:t>understands</w:t>
      </w:r>
      <w:r>
        <w:rPr>
          <w:spacing w:val="-15"/>
          <w:sz w:val="24"/>
        </w:rPr>
        <w:t xml:space="preserve"> </w:t>
      </w:r>
      <w:r>
        <w:rPr>
          <w:sz w:val="24"/>
        </w:rPr>
        <w:t>that</w:t>
      </w:r>
      <w:r>
        <w:rPr>
          <w:spacing w:val="-15"/>
          <w:sz w:val="24"/>
        </w:rPr>
        <w:t xml:space="preserve"> </w:t>
      </w:r>
      <w:r>
        <w:rPr>
          <w:sz w:val="24"/>
        </w:rPr>
        <w:t>expenditures</w:t>
      </w:r>
      <w:r>
        <w:rPr>
          <w:spacing w:val="-15"/>
          <w:sz w:val="24"/>
        </w:rPr>
        <w:t xml:space="preserve"> </w:t>
      </w:r>
      <w:r>
        <w:rPr>
          <w:sz w:val="24"/>
        </w:rPr>
        <w:t>submitted</w:t>
      </w:r>
      <w:r>
        <w:rPr>
          <w:spacing w:val="-15"/>
          <w:sz w:val="24"/>
        </w:rPr>
        <w:t xml:space="preserve"> </w:t>
      </w:r>
      <w:r>
        <w:rPr>
          <w:sz w:val="24"/>
        </w:rPr>
        <w:t>for</w:t>
      </w:r>
      <w:r>
        <w:rPr>
          <w:spacing w:val="-15"/>
          <w:sz w:val="24"/>
        </w:rPr>
        <w:t xml:space="preserve"> </w:t>
      </w:r>
      <w:r>
        <w:rPr>
          <w:sz w:val="24"/>
        </w:rPr>
        <w:t>reimbursement will be disallowed if PROVIDER does not adhere to the provisions governing the SR Program as described in paragraph 5</w:t>
      </w:r>
      <w:r w:rsidR="001609A9">
        <w:rPr>
          <w:sz w:val="24"/>
        </w:rPr>
        <w:t xml:space="preserve"> </w:t>
      </w:r>
      <w:r w:rsidR="001609A9" w:rsidRPr="001609A9">
        <w:rPr>
          <w:sz w:val="24"/>
          <w:u w:val="single"/>
        </w:rPr>
        <w:t xml:space="preserve">or </w:t>
      </w:r>
      <w:r w:rsidR="005750E6">
        <w:rPr>
          <w:sz w:val="24"/>
          <w:u w:val="single"/>
        </w:rPr>
        <w:t xml:space="preserve">the </w:t>
      </w:r>
      <w:r w:rsidR="001609A9" w:rsidRPr="001609A9">
        <w:rPr>
          <w:sz w:val="24"/>
          <w:u w:val="single"/>
        </w:rPr>
        <w:t xml:space="preserve">SR Plus Program in paragraph </w:t>
      </w:r>
      <w:r w:rsidR="00B72668">
        <w:rPr>
          <w:sz w:val="24"/>
          <w:u w:val="single"/>
        </w:rPr>
        <w:t>9</w:t>
      </w:r>
      <w:r>
        <w:rPr>
          <w:sz w:val="24"/>
        </w:rPr>
        <w:t>. Any disallowed expenditure may be deducted from any</w:t>
      </w:r>
      <w:r>
        <w:rPr>
          <w:spacing w:val="-15"/>
          <w:sz w:val="24"/>
        </w:rPr>
        <w:t xml:space="preserve"> </w:t>
      </w:r>
      <w:r>
        <w:rPr>
          <w:sz w:val="24"/>
        </w:rPr>
        <w:t>future</w:t>
      </w:r>
      <w:r>
        <w:rPr>
          <w:spacing w:val="-15"/>
          <w:sz w:val="24"/>
        </w:rPr>
        <w:t xml:space="preserve"> </w:t>
      </w:r>
      <w:r>
        <w:rPr>
          <w:sz w:val="24"/>
        </w:rPr>
        <w:t>reimbursement.</w:t>
      </w:r>
      <w:r>
        <w:rPr>
          <w:spacing w:val="5"/>
          <w:sz w:val="24"/>
        </w:rPr>
        <w:t xml:space="preserve"> </w:t>
      </w:r>
      <w:r>
        <w:rPr>
          <w:sz w:val="24"/>
        </w:rPr>
        <w:t>PROVIDER</w:t>
      </w:r>
      <w:r>
        <w:rPr>
          <w:spacing w:val="-15"/>
          <w:sz w:val="24"/>
        </w:rPr>
        <w:t xml:space="preserve"> </w:t>
      </w:r>
      <w:r>
        <w:rPr>
          <w:sz w:val="24"/>
        </w:rPr>
        <w:t>agrees</w:t>
      </w:r>
      <w:r>
        <w:rPr>
          <w:spacing w:val="-15"/>
          <w:sz w:val="24"/>
        </w:rPr>
        <w:t xml:space="preserve"> </w:t>
      </w:r>
      <w:r>
        <w:rPr>
          <w:sz w:val="24"/>
        </w:rPr>
        <w:t>to</w:t>
      </w:r>
      <w:r>
        <w:rPr>
          <w:spacing w:val="-14"/>
          <w:sz w:val="24"/>
        </w:rPr>
        <w:t xml:space="preserve"> </w:t>
      </w:r>
      <w:r>
        <w:rPr>
          <w:sz w:val="24"/>
        </w:rPr>
        <w:t>return</w:t>
      </w:r>
      <w:r>
        <w:rPr>
          <w:spacing w:val="-15"/>
          <w:sz w:val="24"/>
        </w:rPr>
        <w:t xml:space="preserve"> </w:t>
      </w:r>
      <w:r>
        <w:rPr>
          <w:sz w:val="24"/>
        </w:rPr>
        <w:t>to</w:t>
      </w:r>
      <w:r>
        <w:rPr>
          <w:spacing w:val="-15"/>
          <w:sz w:val="24"/>
        </w:rPr>
        <w:t xml:space="preserve"> </w:t>
      </w:r>
      <w:r>
        <w:rPr>
          <w:sz w:val="24"/>
        </w:rPr>
        <w:t>COALITION</w:t>
      </w:r>
      <w:r>
        <w:rPr>
          <w:spacing w:val="-15"/>
          <w:sz w:val="24"/>
        </w:rPr>
        <w:t xml:space="preserve"> </w:t>
      </w:r>
      <w:r>
        <w:rPr>
          <w:sz w:val="24"/>
        </w:rPr>
        <w:t>any</w:t>
      </w:r>
      <w:r>
        <w:rPr>
          <w:spacing w:val="-15"/>
          <w:sz w:val="24"/>
        </w:rPr>
        <w:t xml:space="preserve"> </w:t>
      </w:r>
      <w:r>
        <w:rPr>
          <w:sz w:val="24"/>
        </w:rPr>
        <w:t>funds</w:t>
      </w:r>
      <w:r>
        <w:rPr>
          <w:spacing w:val="-15"/>
          <w:sz w:val="24"/>
        </w:rPr>
        <w:t xml:space="preserve"> </w:t>
      </w:r>
      <w:r>
        <w:rPr>
          <w:sz w:val="24"/>
        </w:rPr>
        <w:t xml:space="preserve">received </w:t>
      </w:r>
      <w:proofErr w:type="gramStart"/>
      <w:r>
        <w:rPr>
          <w:sz w:val="24"/>
        </w:rPr>
        <w:t>as a result of</w:t>
      </w:r>
      <w:proofErr w:type="gramEnd"/>
      <w:r>
        <w:rPr>
          <w:sz w:val="24"/>
        </w:rPr>
        <w:t xml:space="preserve"> error or overpayment or disallowed cost.</w:t>
      </w:r>
      <w:r>
        <w:rPr>
          <w:spacing w:val="40"/>
          <w:sz w:val="24"/>
        </w:rPr>
        <w:t xml:space="preserve"> </w:t>
      </w:r>
      <w:r>
        <w:rPr>
          <w:sz w:val="24"/>
        </w:rPr>
        <w:t xml:space="preserve">If PROVIDER ceases </w:t>
      </w:r>
      <w:proofErr w:type="gramStart"/>
      <w:r>
        <w:rPr>
          <w:sz w:val="24"/>
        </w:rPr>
        <w:t>to offer</w:t>
      </w:r>
      <w:proofErr w:type="gramEnd"/>
      <w:r>
        <w:rPr>
          <w:sz w:val="24"/>
        </w:rPr>
        <w:t xml:space="preserve"> the SR Program before the payment is fully</w:t>
      </w:r>
      <w:r>
        <w:rPr>
          <w:spacing w:val="-4"/>
          <w:sz w:val="24"/>
        </w:rPr>
        <w:t xml:space="preserve"> </w:t>
      </w:r>
      <w:r>
        <w:rPr>
          <w:sz w:val="24"/>
        </w:rPr>
        <w:t>recovered, PROVIDER agrees to return the funds it was overpaid.</w:t>
      </w:r>
      <w:r>
        <w:rPr>
          <w:spacing w:val="40"/>
          <w:sz w:val="24"/>
        </w:rPr>
        <w:t xml:space="preserve"> </w:t>
      </w:r>
      <w:r>
        <w:rPr>
          <w:sz w:val="24"/>
        </w:rPr>
        <w:t>If PROVIDER fails to return the funds it was overpaid, PROVIDER will be subject to collection efforts and restitution.</w:t>
      </w:r>
    </w:p>
    <w:p w14:paraId="4A83BF4C" w14:textId="77777777" w:rsidR="00A6117E" w:rsidRDefault="004C2520" w:rsidP="003635B6">
      <w:pPr>
        <w:pStyle w:val="ListParagraph"/>
        <w:numPr>
          <w:ilvl w:val="0"/>
          <w:numId w:val="54"/>
        </w:numPr>
        <w:tabs>
          <w:tab w:val="left" w:pos="1620"/>
        </w:tabs>
        <w:spacing w:before="74"/>
        <w:ind w:left="1620" w:right="804" w:hanging="720"/>
        <w:rPr>
          <w:sz w:val="24"/>
        </w:rPr>
      </w:pPr>
      <w:r>
        <w:rPr>
          <w:b/>
          <w:sz w:val="24"/>
        </w:rPr>
        <w:t xml:space="preserve">Reconciliation. </w:t>
      </w:r>
      <w:r>
        <w:rPr>
          <w:sz w:val="24"/>
        </w:rPr>
        <w:t xml:space="preserve">PROVIDER agrees that, if the reconciliation of services and payments reveals that PROVIDER received payments </w:t>
      </w:r>
      <w:proofErr w:type="gramStart"/>
      <w:r>
        <w:rPr>
          <w:sz w:val="24"/>
        </w:rPr>
        <w:t>in excess of</w:t>
      </w:r>
      <w:proofErr w:type="gramEnd"/>
      <w:r>
        <w:rPr>
          <w:sz w:val="24"/>
        </w:rPr>
        <w:t xml:space="preserve"> the</w:t>
      </w:r>
      <w:r>
        <w:rPr>
          <w:spacing w:val="-1"/>
          <w:sz w:val="24"/>
        </w:rPr>
        <w:t xml:space="preserve"> </w:t>
      </w:r>
      <w:r>
        <w:rPr>
          <w:sz w:val="24"/>
        </w:rPr>
        <w:t xml:space="preserve">amount owed to PROVIDER, COALITION will offset the overpayment against the final payment owed to PROVIDER for the program year and any future payments issued to PROVIDER for early learning programs. If PROVIDER ceases </w:t>
      </w:r>
      <w:proofErr w:type="gramStart"/>
      <w:r>
        <w:rPr>
          <w:sz w:val="24"/>
        </w:rPr>
        <w:t>to offer</w:t>
      </w:r>
      <w:proofErr w:type="gramEnd"/>
      <w:r>
        <w:rPr>
          <w:sz w:val="24"/>
        </w:rPr>
        <w:t xml:space="preserve"> early learning programs before the repayment is fully</w:t>
      </w:r>
      <w:r>
        <w:rPr>
          <w:spacing w:val="-7"/>
          <w:sz w:val="24"/>
        </w:rPr>
        <w:t xml:space="preserve"> </w:t>
      </w:r>
      <w:r>
        <w:rPr>
          <w:sz w:val="24"/>
        </w:rPr>
        <w:t>offset,</w:t>
      </w:r>
      <w:r>
        <w:rPr>
          <w:spacing w:val="-2"/>
          <w:sz w:val="24"/>
        </w:rPr>
        <w:t xml:space="preserve"> </w:t>
      </w:r>
      <w:r>
        <w:rPr>
          <w:sz w:val="24"/>
        </w:rPr>
        <w:t>PROVIDER agrees</w:t>
      </w:r>
      <w:r>
        <w:rPr>
          <w:spacing w:val="-1"/>
          <w:sz w:val="24"/>
        </w:rPr>
        <w:t xml:space="preserve"> </w:t>
      </w:r>
      <w:r>
        <w:rPr>
          <w:sz w:val="24"/>
        </w:rPr>
        <w:t>to</w:t>
      </w:r>
      <w:r>
        <w:rPr>
          <w:spacing w:val="-2"/>
          <w:sz w:val="24"/>
        </w:rPr>
        <w:t xml:space="preserve"> </w:t>
      </w:r>
      <w:r>
        <w:rPr>
          <w:sz w:val="24"/>
        </w:rPr>
        <w:t>return</w:t>
      </w:r>
      <w:r>
        <w:rPr>
          <w:spacing w:val="-2"/>
          <w:sz w:val="24"/>
        </w:rPr>
        <w:t xml:space="preserve"> </w:t>
      </w:r>
      <w:r>
        <w:rPr>
          <w:sz w:val="24"/>
        </w:rPr>
        <w:t>the</w:t>
      </w:r>
      <w:r>
        <w:rPr>
          <w:spacing w:val="-1"/>
          <w:sz w:val="24"/>
        </w:rPr>
        <w:t xml:space="preserve"> </w:t>
      </w:r>
      <w:r>
        <w:rPr>
          <w:sz w:val="24"/>
        </w:rPr>
        <w:t>funds.</w:t>
      </w:r>
      <w:r>
        <w:rPr>
          <w:spacing w:val="-1"/>
          <w:sz w:val="24"/>
        </w:rPr>
        <w:t xml:space="preserve"> </w:t>
      </w:r>
      <w:r>
        <w:rPr>
          <w:sz w:val="24"/>
        </w:rPr>
        <w:t>If</w:t>
      </w:r>
      <w:r>
        <w:rPr>
          <w:spacing w:val="-3"/>
          <w:sz w:val="24"/>
        </w:rPr>
        <w:t xml:space="preserve"> </w:t>
      </w:r>
      <w:r>
        <w:rPr>
          <w:sz w:val="24"/>
        </w:rPr>
        <w:t>PROVIDER</w:t>
      </w:r>
      <w:r>
        <w:rPr>
          <w:spacing w:val="-2"/>
          <w:sz w:val="24"/>
        </w:rPr>
        <w:t xml:space="preserve"> </w:t>
      </w:r>
      <w:r>
        <w:rPr>
          <w:sz w:val="24"/>
        </w:rPr>
        <w:t>fails</w:t>
      </w:r>
      <w:r>
        <w:rPr>
          <w:spacing w:val="-2"/>
          <w:sz w:val="24"/>
        </w:rPr>
        <w:t xml:space="preserve"> </w:t>
      </w:r>
      <w:r>
        <w:rPr>
          <w:sz w:val="24"/>
        </w:rPr>
        <w:t>to</w:t>
      </w:r>
      <w:r>
        <w:rPr>
          <w:spacing w:val="-1"/>
          <w:sz w:val="24"/>
        </w:rPr>
        <w:t xml:space="preserve"> </w:t>
      </w:r>
      <w:r>
        <w:rPr>
          <w:sz w:val="24"/>
        </w:rPr>
        <w:t>return</w:t>
      </w:r>
      <w:r>
        <w:rPr>
          <w:spacing w:val="-2"/>
          <w:sz w:val="24"/>
        </w:rPr>
        <w:t xml:space="preserve"> </w:t>
      </w:r>
      <w:r>
        <w:rPr>
          <w:sz w:val="24"/>
        </w:rPr>
        <w:t>the</w:t>
      </w:r>
      <w:r>
        <w:rPr>
          <w:spacing w:val="-1"/>
          <w:sz w:val="24"/>
        </w:rPr>
        <w:t xml:space="preserve"> </w:t>
      </w:r>
      <w:r>
        <w:rPr>
          <w:sz w:val="24"/>
        </w:rPr>
        <w:t>funds it was overpaid, PROVIDER will be subject to collection efforts and restitution.</w:t>
      </w:r>
    </w:p>
    <w:p w14:paraId="4A83BF4D" w14:textId="77777777" w:rsidR="00A6117E" w:rsidRDefault="00A6117E">
      <w:pPr>
        <w:pStyle w:val="BodyText"/>
        <w:spacing w:before="10"/>
        <w:rPr>
          <w:sz w:val="20"/>
        </w:rPr>
      </w:pPr>
    </w:p>
    <w:p w14:paraId="4A83BF4E" w14:textId="77777777" w:rsidR="00A6117E" w:rsidRDefault="004C2520" w:rsidP="003635B6">
      <w:pPr>
        <w:pStyle w:val="ListParagraph"/>
        <w:numPr>
          <w:ilvl w:val="0"/>
          <w:numId w:val="54"/>
        </w:numPr>
        <w:tabs>
          <w:tab w:val="left" w:pos="1620"/>
        </w:tabs>
        <w:ind w:left="1620" w:right="804" w:hanging="720"/>
        <w:rPr>
          <w:sz w:val="24"/>
        </w:rPr>
      </w:pPr>
      <w:r>
        <w:rPr>
          <w:b/>
          <w:sz w:val="24"/>
        </w:rPr>
        <w:t xml:space="preserve">Head Start Agencies. </w:t>
      </w:r>
      <w:r>
        <w:rPr>
          <w:sz w:val="24"/>
        </w:rPr>
        <w:t>If PROVIDER is a Head Start Agency, PROVIDER understands that, in accordance with federal law, PROVIDER’s Head Start programs must be “in addition to, and not in substitution for, comparable services previously provided without Federal assistance.” (42 U.S.C., s. 9835(c))</w:t>
      </w:r>
    </w:p>
    <w:p w14:paraId="4A83BF4F" w14:textId="77777777" w:rsidR="00A6117E" w:rsidRDefault="00A6117E">
      <w:pPr>
        <w:pStyle w:val="BodyText"/>
        <w:spacing w:before="10"/>
        <w:rPr>
          <w:sz w:val="20"/>
        </w:rPr>
      </w:pPr>
    </w:p>
    <w:p w14:paraId="4A83BF50" w14:textId="77777777" w:rsidR="00A6117E" w:rsidRDefault="004C2520" w:rsidP="003635B6">
      <w:pPr>
        <w:pStyle w:val="ListParagraph"/>
        <w:numPr>
          <w:ilvl w:val="0"/>
          <w:numId w:val="54"/>
        </w:numPr>
        <w:tabs>
          <w:tab w:val="left" w:pos="1620"/>
        </w:tabs>
        <w:ind w:left="1620" w:hanging="720"/>
        <w:rPr>
          <w:sz w:val="24"/>
        </w:rPr>
      </w:pPr>
      <w:r>
        <w:rPr>
          <w:b/>
          <w:sz w:val="24"/>
        </w:rPr>
        <w:t>Title</w:t>
      </w:r>
      <w:r>
        <w:rPr>
          <w:b/>
          <w:spacing w:val="-7"/>
          <w:sz w:val="24"/>
        </w:rPr>
        <w:t xml:space="preserve"> </w:t>
      </w:r>
      <w:r>
        <w:rPr>
          <w:b/>
          <w:sz w:val="24"/>
        </w:rPr>
        <w:t>20</w:t>
      </w:r>
      <w:r>
        <w:rPr>
          <w:b/>
          <w:spacing w:val="-5"/>
          <w:sz w:val="24"/>
        </w:rPr>
        <w:t xml:space="preserve"> </w:t>
      </w:r>
      <w:r>
        <w:rPr>
          <w:b/>
          <w:sz w:val="24"/>
        </w:rPr>
        <w:t>Schools.</w:t>
      </w:r>
      <w:r>
        <w:rPr>
          <w:b/>
          <w:spacing w:val="-5"/>
          <w:sz w:val="24"/>
        </w:rPr>
        <w:t xml:space="preserve"> </w:t>
      </w:r>
      <w:r>
        <w:rPr>
          <w:sz w:val="24"/>
        </w:rPr>
        <w:t>If</w:t>
      </w:r>
      <w:r>
        <w:rPr>
          <w:spacing w:val="-7"/>
          <w:sz w:val="24"/>
        </w:rPr>
        <w:t xml:space="preserve"> </w:t>
      </w:r>
      <w:r>
        <w:rPr>
          <w:sz w:val="24"/>
        </w:rPr>
        <w:t>PROVIDER</w:t>
      </w:r>
      <w:r>
        <w:rPr>
          <w:spacing w:val="-4"/>
          <w:sz w:val="24"/>
        </w:rPr>
        <w:t xml:space="preserve"> </w:t>
      </w:r>
      <w:r>
        <w:rPr>
          <w:sz w:val="24"/>
        </w:rPr>
        <w:t>receives</w:t>
      </w:r>
      <w:r>
        <w:rPr>
          <w:spacing w:val="-5"/>
          <w:sz w:val="24"/>
        </w:rPr>
        <w:t xml:space="preserve"> </w:t>
      </w:r>
      <w:r>
        <w:rPr>
          <w:sz w:val="24"/>
        </w:rPr>
        <w:t>federal</w:t>
      </w:r>
      <w:r>
        <w:rPr>
          <w:spacing w:val="-5"/>
          <w:sz w:val="24"/>
        </w:rPr>
        <w:t xml:space="preserve"> </w:t>
      </w:r>
      <w:r>
        <w:rPr>
          <w:sz w:val="24"/>
        </w:rPr>
        <w:t>funds</w:t>
      </w:r>
      <w:r>
        <w:rPr>
          <w:spacing w:val="-5"/>
          <w:sz w:val="24"/>
        </w:rPr>
        <w:t xml:space="preserve"> </w:t>
      </w:r>
      <w:r>
        <w:rPr>
          <w:sz w:val="24"/>
        </w:rPr>
        <w:t>under</w:t>
      </w:r>
      <w:r>
        <w:rPr>
          <w:spacing w:val="-6"/>
          <w:sz w:val="24"/>
        </w:rPr>
        <w:t xml:space="preserve"> </w:t>
      </w:r>
      <w:r>
        <w:rPr>
          <w:sz w:val="24"/>
        </w:rPr>
        <w:t>Title</w:t>
      </w:r>
      <w:r>
        <w:rPr>
          <w:spacing w:val="-7"/>
          <w:sz w:val="24"/>
        </w:rPr>
        <w:t xml:space="preserve"> </w:t>
      </w:r>
      <w:r>
        <w:rPr>
          <w:sz w:val="24"/>
        </w:rPr>
        <w:t>20,</w:t>
      </w:r>
      <w:r>
        <w:rPr>
          <w:spacing w:val="-5"/>
          <w:sz w:val="24"/>
        </w:rPr>
        <w:t xml:space="preserve"> </w:t>
      </w:r>
      <w:r>
        <w:rPr>
          <w:sz w:val="24"/>
        </w:rPr>
        <w:t>United</w:t>
      </w:r>
      <w:r>
        <w:rPr>
          <w:spacing w:val="-5"/>
          <w:sz w:val="24"/>
        </w:rPr>
        <w:t xml:space="preserve"> </w:t>
      </w:r>
      <w:r>
        <w:rPr>
          <w:sz w:val="24"/>
        </w:rPr>
        <w:t>States</w:t>
      </w:r>
      <w:r>
        <w:rPr>
          <w:spacing w:val="-5"/>
          <w:sz w:val="24"/>
        </w:rPr>
        <w:t xml:space="preserve"> </w:t>
      </w:r>
      <w:r>
        <w:rPr>
          <w:spacing w:val="-2"/>
          <w:sz w:val="24"/>
        </w:rPr>
        <w:t>Code,</w:t>
      </w:r>
    </w:p>
    <w:p w14:paraId="4A83BF51" w14:textId="77777777" w:rsidR="00A6117E" w:rsidRDefault="004C2520">
      <w:pPr>
        <w:pStyle w:val="BodyText"/>
        <w:ind w:left="1619" w:right="809"/>
        <w:jc w:val="both"/>
      </w:pPr>
      <w:r>
        <w:t>ss. 6311-6322, PROVIDER understands that, in accordance with federal law, PROVIDER may use “Federal funds to supplement, [but] not [to] supplant non-Federal funds.” (20 U.S.C., s. 6314(a)(3)(B))</w:t>
      </w:r>
    </w:p>
    <w:p w14:paraId="4A83BF52" w14:textId="77777777" w:rsidR="00A6117E" w:rsidRDefault="00A6117E">
      <w:pPr>
        <w:pStyle w:val="BodyText"/>
        <w:spacing w:before="4"/>
        <w:rPr>
          <w:sz w:val="21"/>
        </w:rPr>
      </w:pPr>
    </w:p>
    <w:p w14:paraId="4A83BF53" w14:textId="77777777" w:rsidR="00A6117E" w:rsidRDefault="004C2520">
      <w:pPr>
        <w:pStyle w:val="Heading1"/>
        <w:numPr>
          <w:ilvl w:val="0"/>
          <w:numId w:val="52"/>
        </w:numPr>
        <w:tabs>
          <w:tab w:val="left" w:pos="1531"/>
        </w:tabs>
        <w:ind w:left="1531" w:hanging="631"/>
      </w:pPr>
      <w:r>
        <w:t>FINANCIAL</w:t>
      </w:r>
      <w:r>
        <w:rPr>
          <w:spacing w:val="-6"/>
        </w:rPr>
        <w:t xml:space="preserve"> </w:t>
      </w:r>
      <w:r>
        <w:rPr>
          <w:spacing w:val="-2"/>
        </w:rPr>
        <w:t>CONSEQUENCES</w:t>
      </w:r>
    </w:p>
    <w:p w14:paraId="4A83BF54" w14:textId="77777777" w:rsidR="00A6117E" w:rsidRDefault="00A6117E">
      <w:pPr>
        <w:pStyle w:val="BodyText"/>
        <w:spacing w:before="5"/>
        <w:rPr>
          <w:b/>
          <w:sz w:val="20"/>
        </w:rPr>
      </w:pPr>
    </w:p>
    <w:p w14:paraId="4A83BF55" w14:textId="77777777" w:rsidR="00A6117E" w:rsidRDefault="004C2520" w:rsidP="003635B6">
      <w:pPr>
        <w:pStyle w:val="ListParagraph"/>
        <w:numPr>
          <w:ilvl w:val="0"/>
          <w:numId w:val="54"/>
        </w:numPr>
        <w:tabs>
          <w:tab w:val="left" w:pos="1620"/>
        </w:tabs>
        <w:ind w:left="1620" w:right="806" w:hanging="720"/>
        <w:rPr>
          <w:sz w:val="24"/>
        </w:rPr>
      </w:pPr>
      <w:r>
        <w:rPr>
          <w:b/>
          <w:sz w:val="24"/>
        </w:rPr>
        <w:t xml:space="preserve">Financial Consequences. </w:t>
      </w:r>
      <w:r>
        <w:rPr>
          <w:sz w:val="24"/>
        </w:rPr>
        <w:t>As a result of</w:t>
      </w:r>
      <w:r>
        <w:rPr>
          <w:spacing w:val="40"/>
          <w:sz w:val="24"/>
        </w:rPr>
        <w:t xml:space="preserve"> </w:t>
      </w:r>
      <w:r>
        <w:rPr>
          <w:sz w:val="24"/>
        </w:rPr>
        <w:t>PROVIDER’s failure to provide the minimum level of services required by this Contract, COALITION must temporarily withhold reimbursement, disallow all or part of services not in compliance with the terms of this Contract or terminate the Contract.</w:t>
      </w:r>
    </w:p>
    <w:p w14:paraId="4A83BF56" w14:textId="77777777" w:rsidR="00A6117E" w:rsidRDefault="00A6117E">
      <w:pPr>
        <w:pStyle w:val="BodyText"/>
        <w:spacing w:before="3"/>
        <w:rPr>
          <w:sz w:val="21"/>
        </w:rPr>
      </w:pPr>
    </w:p>
    <w:p w14:paraId="4A83BF57" w14:textId="77777777" w:rsidR="00A6117E" w:rsidRDefault="004C2520">
      <w:pPr>
        <w:pStyle w:val="Heading1"/>
        <w:numPr>
          <w:ilvl w:val="0"/>
          <w:numId w:val="52"/>
        </w:numPr>
        <w:tabs>
          <w:tab w:val="left" w:pos="1285"/>
        </w:tabs>
        <w:ind w:left="1285" w:hanging="385"/>
      </w:pPr>
      <w:bookmarkStart w:id="11" w:name="IX._NONDISCRIMINATION"/>
      <w:bookmarkEnd w:id="11"/>
      <w:r>
        <w:rPr>
          <w:spacing w:val="-2"/>
        </w:rPr>
        <w:t>NONDISCRIMINATION</w:t>
      </w:r>
    </w:p>
    <w:p w14:paraId="4A83BF58" w14:textId="77777777" w:rsidR="00A6117E" w:rsidRDefault="00A6117E">
      <w:pPr>
        <w:pStyle w:val="BodyText"/>
        <w:spacing w:before="5"/>
        <w:rPr>
          <w:b/>
          <w:sz w:val="20"/>
        </w:rPr>
      </w:pPr>
    </w:p>
    <w:p w14:paraId="4A83BF59" w14:textId="77777777" w:rsidR="00A6117E" w:rsidRDefault="004C2520" w:rsidP="003635B6">
      <w:pPr>
        <w:pStyle w:val="ListParagraph"/>
        <w:numPr>
          <w:ilvl w:val="0"/>
          <w:numId w:val="54"/>
        </w:numPr>
        <w:tabs>
          <w:tab w:val="left" w:pos="1620"/>
        </w:tabs>
        <w:spacing w:before="1"/>
        <w:ind w:left="1620" w:right="806" w:hanging="720"/>
        <w:rPr>
          <w:sz w:val="24"/>
        </w:rPr>
      </w:pPr>
      <w:r>
        <w:rPr>
          <w:b/>
          <w:sz w:val="24"/>
        </w:rPr>
        <w:t xml:space="preserve">Discrimination Prohibited. </w:t>
      </w:r>
      <w:r>
        <w:rPr>
          <w:sz w:val="24"/>
        </w:rPr>
        <w:t xml:space="preserve">PROVIDER agrees not to discriminate against children, families, and staff </w:t>
      </w:r>
      <w:proofErr w:type="gramStart"/>
      <w:r>
        <w:rPr>
          <w:sz w:val="24"/>
        </w:rPr>
        <w:t>on the basis of</w:t>
      </w:r>
      <w:proofErr w:type="gramEnd"/>
      <w:r>
        <w:rPr>
          <w:sz w:val="24"/>
        </w:rPr>
        <w:t xml:space="preserve"> race, national origin, ethnic background, sex, religious affiliation, or disability. PROVIDER will comply with the terms of 45 C.F.R. § 98.49 regarding non-discrimination against staff persons </w:t>
      </w:r>
      <w:proofErr w:type="gramStart"/>
      <w:r>
        <w:rPr>
          <w:sz w:val="24"/>
        </w:rPr>
        <w:t>on the basis of</w:t>
      </w:r>
      <w:proofErr w:type="gramEnd"/>
      <w:r>
        <w:rPr>
          <w:sz w:val="24"/>
        </w:rPr>
        <w:t xml:space="preserve"> religion.</w:t>
      </w:r>
    </w:p>
    <w:p w14:paraId="4A83BF5A" w14:textId="223D67DC" w:rsidR="00A6117E" w:rsidRDefault="004C2520">
      <w:pPr>
        <w:pStyle w:val="Heading1"/>
        <w:numPr>
          <w:ilvl w:val="0"/>
          <w:numId w:val="52"/>
        </w:numPr>
        <w:tabs>
          <w:tab w:val="left" w:pos="1192"/>
        </w:tabs>
        <w:spacing w:before="204"/>
        <w:ind w:left="1192" w:hanging="292"/>
      </w:pPr>
      <w:r>
        <w:t>NONCOMPLIANCE,</w:t>
      </w:r>
      <w:r>
        <w:rPr>
          <w:spacing w:val="-5"/>
        </w:rPr>
        <w:t xml:space="preserve"> </w:t>
      </w:r>
      <w:r>
        <w:t>PROBATION</w:t>
      </w:r>
      <w:r>
        <w:rPr>
          <w:spacing w:val="-5"/>
        </w:rPr>
        <w:t xml:space="preserve"> </w:t>
      </w:r>
      <w:r>
        <w:t>AND</w:t>
      </w:r>
      <w:r>
        <w:rPr>
          <w:spacing w:val="-3"/>
        </w:rPr>
        <w:t xml:space="preserve"> </w:t>
      </w:r>
      <w:r>
        <w:rPr>
          <w:spacing w:val="-2"/>
        </w:rPr>
        <w:t>TERMINATION</w:t>
      </w:r>
    </w:p>
    <w:p w14:paraId="4A83BF5B" w14:textId="77777777" w:rsidR="00A6117E" w:rsidRDefault="00A6117E">
      <w:pPr>
        <w:pStyle w:val="BodyText"/>
        <w:spacing w:before="10"/>
        <w:rPr>
          <w:b/>
          <w:sz w:val="20"/>
        </w:rPr>
      </w:pPr>
    </w:p>
    <w:p w14:paraId="4A83BF5C" w14:textId="77777777" w:rsidR="00A6117E" w:rsidRDefault="004C2520" w:rsidP="003635B6">
      <w:pPr>
        <w:pStyle w:val="Heading2"/>
        <w:numPr>
          <w:ilvl w:val="0"/>
          <w:numId w:val="54"/>
        </w:numPr>
        <w:tabs>
          <w:tab w:val="left" w:pos="1620"/>
        </w:tabs>
        <w:ind w:left="1620" w:hanging="720"/>
        <w:jc w:val="both"/>
      </w:pPr>
      <w:r>
        <w:t>Noncompliance</w:t>
      </w:r>
      <w:r>
        <w:rPr>
          <w:spacing w:val="-6"/>
        </w:rPr>
        <w:t xml:space="preserve"> </w:t>
      </w:r>
      <w:r>
        <w:rPr>
          <w:spacing w:val="-2"/>
        </w:rPr>
        <w:t>Determination.</w:t>
      </w:r>
    </w:p>
    <w:p w14:paraId="4A83BF5D" w14:textId="77777777" w:rsidR="00A6117E" w:rsidRDefault="00A6117E">
      <w:pPr>
        <w:pStyle w:val="BodyText"/>
        <w:spacing w:before="5"/>
        <w:rPr>
          <w:b/>
          <w:sz w:val="20"/>
        </w:rPr>
      </w:pPr>
    </w:p>
    <w:p w14:paraId="4A83BF5E" w14:textId="111935DC" w:rsidR="00A6117E" w:rsidRDefault="004C2520" w:rsidP="00E17F1A">
      <w:pPr>
        <w:pStyle w:val="ListParagraph"/>
        <w:numPr>
          <w:ilvl w:val="1"/>
          <w:numId w:val="54"/>
        </w:numPr>
        <w:tabs>
          <w:tab w:val="left" w:pos="1979"/>
        </w:tabs>
        <w:ind w:left="1979" w:right="803"/>
        <w:rPr>
          <w:b/>
          <w:sz w:val="24"/>
        </w:rPr>
      </w:pPr>
      <w:r>
        <w:rPr>
          <w:b/>
          <w:sz w:val="24"/>
        </w:rPr>
        <w:t xml:space="preserve">Corrective Action Notice. </w:t>
      </w:r>
      <w:r>
        <w:rPr>
          <w:sz w:val="24"/>
        </w:rPr>
        <w:t>If COALITION determines PROVIDER has failed to comply with the provisions governing the SR Program as described in paragraph 5, or the requirements of this Contract, and COALITION concludes that corrective action will resolve the failure to comply, COALITION must notify PROVIDER in writing. (“Corrective</w:t>
      </w:r>
      <w:r>
        <w:rPr>
          <w:spacing w:val="-8"/>
          <w:sz w:val="24"/>
        </w:rPr>
        <w:t xml:space="preserve"> </w:t>
      </w:r>
      <w:r>
        <w:rPr>
          <w:sz w:val="24"/>
        </w:rPr>
        <w:t>action”</w:t>
      </w:r>
      <w:r>
        <w:rPr>
          <w:spacing w:val="-8"/>
          <w:sz w:val="24"/>
        </w:rPr>
        <w:t xml:space="preserve"> </w:t>
      </w:r>
      <w:r>
        <w:rPr>
          <w:sz w:val="24"/>
        </w:rPr>
        <w:t>means</w:t>
      </w:r>
      <w:r>
        <w:rPr>
          <w:spacing w:val="-7"/>
          <w:sz w:val="24"/>
        </w:rPr>
        <w:t xml:space="preserve"> </w:t>
      </w:r>
      <w:r>
        <w:rPr>
          <w:sz w:val="24"/>
        </w:rPr>
        <w:t>implementation</w:t>
      </w:r>
      <w:r>
        <w:rPr>
          <w:spacing w:val="-7"/>
          <w:sz w:val="24"/>
        </w:rPr>
        <w:t xml:space="preserve"> </w:t>
      </w:r>
      <w:r>
        <w:rPr>
          <w:sz w:val="24"/>
        </w:rPr>
        <w:t>of</w:t>
      </w:r>
      <w:r>
        <w:rPr>
          <w:spacing w:val="-8"/>
          <w:sz w:val="24"/>
        </w:rPr>
        <w:t xml:space="preserve"> </w:t>
      </w:r>
      <w:r>
        <w:rPr>
          <w:sz w:val="24"/>
        </w:rPr>
        <w:t>specific</w:t>
      </w:r>
      <w:r>
        <w:rPr>
          <w:spacing w:val="-8"/>
          <w:sz w:val="24"/>
        </w:rPr>
        <w:t xml:space="preserve"> </w:t>
      </w:r>
      <w:r>
        <w:rPr>
          <w:sz w:val="24"/>
        </w:rPr>
        <w:t>action(s)</w:t>
      </w:r>
      <w:r>
        <w:rPr>
          <w:spacing w:val="-8"/>
          <w:sz w:val="24"/>
        </w:rPr>
        <w:t xml:space="preserve"> </w:t>
      </w:r>
      <w:r>
        <w:rPr>
          <w:sz w:val="24"/>
        </w:rPr>
        <w:t>designed</w:t>
      </w:r>
      <w:r>
        <w:rPr>
          <w:spacing w:val="-7"/>
          <w:sz w:val="24"/>
        </w:rPr>
        <w:t xml:space="preserve"> </w:t>
      </w:r>
      <w:r>
        <w:rPr>
          <w:sz w:val="24"/>
        </w:rPr>
        <w:t>to</w:t>
      </w:r>
      <w:r>
        <w:rPr>
          <w:spacing w:val="-7"/>
          <w:sz w:val="24"/>
        </w:rPr>
        <w:t xml:space="preserve"> </w:t>
      </w:r>
      <w:r>
        <w:rPr>
          <w:sz w:val="24"/>
        </w:rPr>
        <w:t>correct</w:t>
      </w:r>
      <w:r>
        <w:rPr>
          <w:spacing w:val="-6"/>
          <w:sz w:val="24"/>
        </w:rPr>
        <w:t xml:space="preserve"> </w:t>
      </w:r>
      <w:r>
        <w:rPr>
          <w:sz w:val="24"/>
        </w:rPr>
        <w:t>the failure to meet a specific requirement.) The notice must: (i) identify the specific requirement(s)</w:t>
      </w:r>
      <w:r>
        <w:rPr>
          <w:spacing w:val="-2"/>
          <w:sz w:val="24"/>
        </w:rPr>
        <w:t xml:space="preserve"> </w:t>
      </w:r>
      <w:r>
        <w:rPr>
          <w:sz w:val="24"/>
        </w:rPr>
        <w:t>that</w:t>
      </w:r>
      <w:r>
        <w:rPr>
          <w:spacing w:val="-1"/>
          <w:sz w:val="24"/>
        </w:rPr>
        <w:t xml:space="preserve"> </w:t>
      </w:r>
      <w:r>
        <w:rPr>
          <w:sz w:val="24"/>
        </w:rPr>
        <w:t>PROVIDER failed to</w:t>
      </w:r>
      <w:r>
        <w:rPr>
          <w:spacing w:val="-1"/>
          <w:sz w:val="24"/>
        </w:rPr>
        <w:t xml:space="preserve"> </w:t>
      </w:r>
      <w:r>
        <w:rPr>
          <w:sz w:val="24"/>
        </w:rPr>
        <w:t>meet;</w:t>
      </w:r>
      <w:r>
        <w:rPr>
          <w:spacing w:val="-1"/>
          <w:sz w:val="24"/>
        </w:rPr>
        <w:t xml:space="preserve"> </w:t>
      </w:r>
      <w:r>
        <w:rPr>
          <w:sz w:val="24"/>
        </w:rPr>
        <w:t>(ii)</w:t>
      </w:r>
      <w:r>
        <w:rPr>
          <w:spacing w:val="-2"/>
          <w:sz w:val="24"/>
        </w:rPr>
        <w:t xml:space="preserve"> </w:t>
      </w:r>
      <w:r>
        <w:rPr>
          <w:sz w:val="24"/>
        </w:rPr>
        <w:t>describe how</w:t>
      </w:r>
      <w:r>
        <w:rPr>
          <w:spacing w:val="-2"/>
          <w:sz w:val="24"/>
        </w:rPr>
        <w:t xml:space="preserve"> </w:t>
      </w:r>
      <w:r>
        <w:rPr>
          <w:sz w:val="24"/>
        </w:rPr>
        <w:t>PROVIDER failed</w:t>
      </w:r>
      <w:r>
        <w:rPr>
          <w:spacing w:val="-1"/>
          <w:sz w:val="24"/>
        </w:rPr>
        <w:t xml:space="preserve"> </w:t>
      </w:r>
      <w:r>
        <w:rPr>
          <w:sz w:val="24"/>
        </w:rPr>
        <w:t xml:space="preserve">to meet each requirement; (iii) provide a detailed description of any required corrective action; (iv) set a deadline for completion of the corrective action; and (v) state that PROVIDER may request a review of the determination as described in paragraph </w:t>
      </w:r>
      <w:r w:rsidR="001941D2" w:rsidRPr="001941D2">
        <w:rPr>
          <w:sz w:val="24"/>
          <w:u w:val="single"/>
        </w:rPr>
        <w:t>7</w:t>
      </w:r>
      <w:r w:rsidR="00A853BD">
        <w:rPr>
          <w:sz w:val="24"/>
          <w:u w:val="single"/>
        </w:rPr>
        <w:t>7</w:t>
      </w:r>
      <w:r w:rsidRPr="001941D2">
        <w:rPr>
          <w:strike/>
          <w:sz w:val="24"/>
        </w:rPr>
        <w:t>76</w:t>
      </w:r>
      <w:r>
        <w:rPr>
          <w:sz w:val="24"/>
        </w:rPr>
        <w:t>.</w:t>
      </w:r>
    </w:p>
    <w:p w14:paraId="4A83BF5F" w14:textId="77777777" w:rsidR="00A6117E" w:rsidRDefault="00A6117E">
      <w:pPr>
        <w:pStyle w:val="BodyText"/>
        <w:spacing w:before="10"/>
        <w:rPr>
          <w:sz w:val="20"/>
        </w:rPr>
      </w:pPr>
    </w:p>
    <w:p w14:paraId="4A83BF62" w14:textId="4E76C279" w:rsidR="00A6117E" w:rsidRDefault="004C2520" w:rsidP="00AA2214">
      <w:pPr>
        <w:pStyle w:val="BodyText"/>
        <w:ind w:left="1980" w:right="810"/>
        <w:jc w:val="both"/>
      </w:pPr>
      <w:r>
        <w:t>Upon</w:t>
      </w:r>
      <w:r>
        <w:rPr>
          <w:spacing w:val="40"/>
        </w:rPr>
        <w:t xml:space="preserve"> </w:t>
      </w:r>
      <w:r>
        <w:t>determining</w:t>
      </w:r>
      <w:r>
        <w:rPr>
          <w:spacing w:val="40"/>
        </w:rPr>
        <w:t xml:space="preserve"> </w:t>
      </w:r>
      <w:r>
        <w:t>PROVIDER</w:t>
      </w:r>
      <w:r>
        <w:rPr>
          <w:spacing w:val="40"/>
        </w:rPr>
        <w:t xml:space="preserve"> </w:t>
      </w:r>
      <w:r>
        <w:t>has</w:t>
      </w:r>
      <w:r>
        <w:rPr>
          <w:spacing w:val="40"/>
        </w:rPr>
        <w:t xml:space="preserve"> </w:t>
      </w:r>
      <w:r>
        <w:t>satisfactorily</w:t>
      </w:r>
      <w:r>
        <w:rPr>
          <w:spacing w:val="40"/>
        </w:rPr>
        <w:t xml:space="preserve"> </w:t>
      </w:r>
      <w:r>
        <w:t>completed</w:t>
      </w:r>
      <w:r>
        <w:rPr>
          <w:spacing w:val="40"/>
        </w:rPr>
        <w:t xml:space="preserve"> </w:t>
      </w:r>
      <w:r>
        <w:t>the</w:t>
      </w:r>
      <w:r>
        <w:rPr>
          <w:spacing w:val="40"/>
        </w:rPr>
        <w:t xml:space="preserve"> </w:t>
      </w:r>
      <w:r>
        <w:t>corrective</w:t>
      </w:r>
      <w:r>
        <w:rPr>
          <w:spacing w:val="40"/>
        </w:rPr>
        <w:t xml:space="preserve"> </w:t>
      </w:r>
      <w:r>
        <w:t>action, COALITION</w:t>
      </w:r>
      <w:r>
        <w:rPr>
          <w:spacing w:val="-6"/>
        </w:rPr>
        <w:t xml:space="preserve"> </w:t>
      </w:r>
      <w:r>
        <w:t>must</w:t>
      </w:r>
      <w:r>
        <w:rPr>
          <w:spacing w:val="-3"/>
        </w:rPr>
        <w:t xml:space="preserve"> </w:t>
      </w:r>
      <w:r>
        <w:t>notify</w:t>
      </w:r>
      <w:r>
        <w:rPr>
          <w:spacing w:val="-6"/>
        </w:rPr>
        <w:t xml:space="preserve"> </w:t>
      </w:r>
      <w:r>
        <w:t>PROVIDER</w:t>
      </w:r>
      <w:r>
        <w:rPr>
          <w:spacing w:val="-2"/>
        </w:rPr>
        <w:t xml:space="preserve"> </w:t>
      </w:r>
      <w:r>
        <w:t>in</w:t>
      </w:r>
      <w:r>
        <w:rPr>
          <w:spacing w:val="-3"/>
        </w:rPr>
        <w:t xml:space="preserve"> </w:t>
      </w:r>
      <w:r>
        <w:t>writing.</w:t>
      </w:r>
      <w:r>
        <w:rPr>
          <w:spacing w:val="58"/>
        </w:rPr>
        <w:t xml:space="preserve"> </w:t>
      </w:r>
      <w:r>
        <w:t>If</w:t>
      </w:r>
      <w:r>
        <w:rPr>
          <w:spacing w:val="-3"/>
        </w:rPr>
        <w:t xml:space="preserve"> </w:t>
      </w:r>
      <w:r>
        <w:t>PROVIDER</w:t>
      </w:r>
      <w:r>
        <w:rPr>
          <w:spacing w:val="-3"/>
        </w:rPr>
        <w:t xml:space="preserve"> </w:t>
      </w:r>
      <w:r>
        <w:t>has</w:t>
      </w:r>
      <w:r>
        <w:rPr>
          <w:spacing w:val="-3"/>
        </w:rPr>
        <w:t xml:space="preserve"> </w:t>
      </w:r>
      <w:r>
        <w:t>not</w:t>
      </w:r>
      <w:r>
        <w:rPr>
          <w:spacing w:val="-2"/>
        </w:rPr>
        <w:t xml:space="preserve"> satisfactorily</w:t>
      </w:r>
      <w:r w:rsidR="00005C1F">
        <w:rPr>
          <w:spacing w:val="-2"/>
        </w:rPr>
        <w:t xml:space="preserve"> </w:t>
      </w:r>
      <w:r>
        <w:t>implemented its corrective actions by</w:t>
      </w:r>
      <w:r>
        <w:rPr>
          <w:spacing w:val="-3"/>
        </w:rPr>
        <w:t xml:space="preserve"> </w:t>
      </w:r>
      <w:r>
        <w:t xml:space="preserve">the end of this contract, PROVIDER will still be held accountable for implementing the remainder of the corrective actions accepted under the previous contract if PROVIDER remains eligible to deliver the </w:t>
      </w:r>
      <w:r w:rsidR="00312FEF">
        <w:rPr>
          <w:u w:val="single"/>
        </w:rPr>
        <w:t>SR</w:t>
      </w:r>
      <w:r w:rsidR="00312FEF" w:rsidRPr="00312FEF">
        <w:t xml:space="preserve"> </w:t>
      </w:r>
      <w:r w:rsidRPr="00312FEF">
        <w:rPr>
          <w:strike/>
        </w:rPr>
        <w:t>School Readiness</w:t>
      </w:r>
      <w:r>
        <w:t xml:space="preserve"> Program and executes a new contract with COALITION.</w:t>
      </w:r>
    </w:p>
    <w:p w14:paraId="4A83BF63" w14:textId="77777777" w:rsidR="00A6117E" w:rsidRDefault="00A6117E" w:rsidP="005A0DD8">
      <w:pPr>
        <w:pStyle w:val="BodyText"/>
        <w:spacing w:before="10"/>
        <w:ind w:left="2160"/>
        <w:rPr>
          <w:sz w:val="20"/>
        </w:rPr>
      </w:pPr>
    </w:p>
    <w:p w14:paraId="4A83BF64" w14:textId="737FC1C9" w:rsidR="00A6117E" w:rsidRDefault="004C2520" w:rsidP="003635B6">
      <w:pPr>
        <w:pStyle w:val="ListParagraph"/>
        <w:numPr>
          <w:ilvl w:val="1"/>
          <w:numId w:val="54"/>
        </w:numPr>
        <w:tabs>
          <w:tab w:val="left" w:pos="1977"/>
          <w:tab w:val="left" w:pos="1979"/>
        </w:tabs>
        <w:ind w:left="1979" w:right="803"/>
        <w:rPr>
          <w:b/>
          <w:sz w:val="24"/>
        </w:rPr>
      </w:pPr>
      <w:r>
        <w:rPr>
          <w:b/>
          <w:sz w:val="24"/>
        </w:rPr>
        <w:t>Probation.</w:t>
      </w:r>
      <w:r>
        <w:rPr>
          <w:b/>
          <w:spacing w:val="-15"/>
          <w:sz w:val="24"/>
        </w:rPr>
        <w:t xml:space="preserve"> </w:t>
      </w:r>
      <w:r>
        <w:rPr>
          <w:sz w:val="24"/>
        </w:rPr>
        <w:t>If</w:t>
      </w:r>
      <w:r>
        <w:rPr>
          <w:spacing w:val="17"/>
          <w:sz w:val="24"/>
        </w:rPr>
        <w:t xml:space="preserve"> </w:t>
      </w:r>
      <w:r>
        <w:rPr>
          <w:sz w:val="24"/>
        </w:rPr>
        <w:t>COALITION</w:t>
      </w:r>
      <w:r>
        <w:rPr>
          <w:spacing w:val="-15"/>
          <w:sz w:val="24"/>
        </w:rPr>
        <w:t xml:space="preserve"> </w:t>
      </w:r>
      <w:r>
        <w:rPr>
          <w:sz w:val="24"/>
        </w:rPr>
        <w:t>concludes</w:t>
      </w:r>
      <w:r>
        <w:rPr>
          <w:spacing w:val="-15"/>
          <w:sz w:val="24"/>
        </w:rPr>
        <w:t xml:space="preserve"> </w:t>
      </w:r>
      <w:r>
        <w:rPr>
          <w:sz w:val="24"/>
        </w:rPr>
        <w:t>that</w:t>
      </w:r>
      <w:r>
        <w:rPr>
          <w:spacing w:val="-15"/>
          <w:sz w:val="24"/>
        </w:rPr>
        <w:t xml:space="preserve"> </w:t>
      </w:r>
      <w:r>
        <w:rPr>
          <w:sz w:val="24"/>
        </w:rPr>
        <w:t>PROVIDER</w:t>
      </w:r>
      <w:r>
        <w:rPr>
          <w:spacing w:val="-15"/>
          <w:sz w:val="24"/>
        </w:rPr>
        <w:t xml:space="preserve"> </w:t>
      </w:r>
      <w:r>
        <w:rPr>
          <w:sz w:val="24"/>
        </w:rPr>
        <w:t>has</w:t>
      </w:r>
      <w:r>
        <w:rPr>
          <w:spacing w:val="-15"/>
          <w:sz w:val="24"/>
        </w:rPr>
        <w:t xml:space="preserve"> </w:t>
      </w:r>
      <w:r>
        <w:rPr>
          <w:sz w:val="24"/>
        </w:rPr>
        <w:t>received</w:t>
      </w:r>
      <w:r>
        <w:rPr>
          <w:spacing w:val="-15"/>
          <w:sz w:val="24"/>
        </w:rPr>
        <w:t xml:space="preserve"> </w:t>
      </w:r>
      <w:r>
        <w:rPr>
          <w:sz w:val="24"/>
        </w:rPr>
        <w:t>a</w:t>
      </w:r>
      <w:r>
        <w:rPr>
          <w:spacing w:val="-15"/>
          <w:sz w:val="24"/>
        </w:rPr>
        <w:t xml:space="preserve"> </w:t>
      </w:r>
      <w:r>
        <w:rPr>
          <w:sz w:val="24"/>
        </w:rPr>
        <w:t>corrective</w:t>
      </w:r>
      <w:r>
        <w:rPr>
          <w:spacing w:val="-15"/>
          <w:sz w:val="24"/>
        </w:rPr>
        <w:t xml:space="preserve"> </w:t>
      </w:r>
      <w:r>
        <w:rPr>
          <w:sz w:val="24"/>
        </w:rPr>
        <w:t>action notice for the same violation two or more times or has had multiple corrective action plans</w:t>
      </w:r>
      <w:r>
        <w:rPr>
          <w:spacing w:val="-9"/>
          <w:sz w:val="24"/>
        </w:rPr>
        <w:t xml:space="preserve"> </w:t>
      </w:r>
      <w:r>
        <w:rPr>
          <w:sz w:val="24"/>
        </w:rPr>
        <w:t>within</w:t>
      </w:r>
      <w:r>
        <w:rPr>
          <w:spacing w:val="-10"/>
          <w:sz w:val="24"/>
        </w:rPr>
        <w:t xml:space="preserve"> </w:t>
      </w:r>
      <w:r>
        <w:rPr>
          <w:sz w:val="24"/>
        </w:rPr>
        <w:t>the</w:t>
      </w:r>
      <w:r>
        <w:rPr>
          <w:spacing w:val="-11"/>
          <w:sz w:val="24"/>
        </w:rPr>
        <w:t xml:space="preserve"> </w:t>
      </w:r>
      <w:r>
        <w:rPr>
          <w:sz w:val="24"/>
        </w:rPr>
        <w:t>contract</w:t>
      </w:r>
      <w:r>
        <w:rPr>
          <w:spacing w:val="-7"/>
          <w:sz w:val="24"/>
        </w:rPr>
        <w:t xml:space="preserve"> </w:t>
      </w:r>
      <w:r>
        <w:rPr>
          <w:sz w:val="24"/>
        </w:rPr>
        <w:t>year</w:t>
      </w:r>
      <w:r>
        <w:rPr>
          <w:spacing w:val="-10"/>
          <w:sz w:val="24"/>
        </w:rPr>
        <w:t xml:space="preserve"> </w:t>
      </w:r>
      <w:r>
        <w:rPr>
          <w:sz w:val="24"/>
        </w:rPr>
        <w:t>or</w:t>
      </w:r>
      <w:r>
        <w:rPr>
          <w:spacing w:val="-10"/>
          <w:sz w:val="24"/>
        </w:rPr>
        <w:t xml:space="preserve"> </w:t>
      </w:r>
      <w:r>
        <w:rPr>
          <w:sz w:val="24"/>
        </w:rPr>
        <w:t>if</w:t>
      </w:r>
      <w:r>
        <w:rPr>
          <w:spacing w:val="-10"/>
          <w:sz w:val="24"/>
        </w:rPr>
        <w:t xml:space="preserve"> </w:t>
      </w:r>
      <w:r>
        <w:rPr>
          <w:sz w:val="24"/>
        </w:rPr>
        <w:t>the</w:t>
      </w:r>
      <w:r>
        <w:rPr>
          <w:spacing w:val="-8"/>
          <w:sz w:val="24"/>
        </w:rPr>
        <w:t xml:space="preserve"> </w:t>
      </w:r>
      <w:r>
        <w:rPr>
          <w:sz w:val="24"/>
        </w:rPr>
        <w:t>corrective</w:t>
      </w:r>
      <w:r>
        <w:rPr>
          <w:spacing w:val="-8"/>
          <w:sz w:val="24"/>
        </w:rPr>
        <w:t xml:space="preserve"> </w:t>
      </w:r>
      <w:r>
        <w:rPr>
          <w:sz w:val="24"/>
        </w:rPr>
        <w:t>action</w:t>
      </w:r>
      <w:r>
        <w:rPr>
          <w:spacing w:val="-10"/>
          <w:sz w:val="24"/>
        </w:rPr>
        <w:t xml:space="preserve"> </w:t>
      </w:r>
      <w:r>
        <w:rPr>
          <w:sz w:val="24"/>
        </w:rPr>
        <w:t>plan</w:t>
      </w:r>
      <w:r>
        <w:rPr>
          <w:spacing w:val="-10"/>
          <w:sz w:val="24"/>
        </w:rPr>
        <w:t xml:space="preserve"> </w:t>
      </w:r>
      <w:r>
        <w:rPr>
          <w:sz w:val="24"/>
        </w:rPr>
        <w:t>is</w:t>
      </w:r>
      <w:r>
        <w:rPr>
          <w:spacing w:val="-9"/>
          <w:sz w:val="24"/>
        </w:rPr>
        <w:t xml:space="preserve"> </w:t>
      </w:r>
      <w:r>
        <w:rPr>
          <w:sz w:val="24"/>
        </w:rPr>
        <w:t>not</w:t>
      </w:r>
      <w:r>
        <w:rPr>
          <w:spacing w:val="-9"/>
          <w:sz w:val="24"/>
        </w:rPr>
        <w:t xml:space="preserve"> </w:t>
      </w:r>
      <w:r>
        <w:rPr>
          <w:sz w:val="24"/>
        </w:rPr>
        <w:t>completed</w:t>
      </w:r>
      <w:r>
        <w:rPr>
          <w:spacing w:val="-10"/>
          <w:sz w:val="24"/>
        </w:rPr>
        <w:t xml:space="preserve"> </w:t>
      </w:r>
      <w:r>
        <w:rPr>
          <w:sz w:val="24"/>
        </w:rPr>
        <w:t>within</w:t>
      </w:r>
      <w:r>
        <w:rPr>
          <w:spacing w:val="-10"/>
          <w:sz w:val="24"/>
        </w:rPr>
        <w:t xml:space="preserve"> </w:t>
      </w:r>
      <w:r>
        <w:rPr>
          <w:sz w:val="24"/>
        </w:rPr>
        <w:t>the prescribed</w:t>
      </w:r>
      <w:r>
        <w:rPr>
          <w:spacing w:val="-1"/>
          <w:sz w:val="24"/>
        </w:rPr>
        <w:t xml:space="preserve"> </w:t>
      </w:r>
      <w:r>
        <w:rPr>
          <w:sz w:val="24"/>
        </w:rPr>
        <w:t>timelines,</w:t>
      </w:r>
      <w:r>
        <w:rPr>
          <w:spacing w:val="-1"/>
          <w:sz w:val="24"/>
        </w:rPr>
        <w:t xml:space="preserve"> </w:t>
      </w:r>
      <w:r>
        <w:rPr>
          <w:sz w:val="24"/>
        </w:rPr>
        <w:t>PROVIDER will</w:t>
      </w:r>
      <w:r>
        <w:rPr>
          <w:spacing w:val="-1"/>
          <w:sz w:val="24"/>
        </w:rPr>
        <w:t xml:space="preserve"> </w:t>
      </w:r>
      <w:r>
        <w:rPr>
          <w:sz w:val="24"/>
        </w:rPr>
        <w:t>be</w:t>
      </w:r>
      <w:r>
        <w:rPr>
          <w:spacing w:val="-2"/>
          <w:sz w:val="24"/>
        </w:rPr>
        <w:t xml:space="preserve"> </w:t>
      </w:r>
      <w:r>
        <w:rPr>
          <w:sz w:val="24"/>
        </w:rPr>
        <w:t>placed</w:t>
      </w:r>
      <w:r>
        <w:rPr>
          <w:spacing w:val="-1"/>
          <w:sz w:val="24"/>
        </w:rPr>
        <w:t xml:space="preserve"> </w:t>
      </w:r>
      <w:r>
        <w:rPr>
          <w:sz w:val="24"/>
        </w:rPr>
        <w:t>on</w:t>
      </w:r>
      <w:r>
        <w:rPr>
          <w:spacing w:val="-1"/>
          <w:sz w:val="24"/>
        </w:rPr>
        <w:t xml:space="preserve"> </w:t>
      </w:r>
      <w:r>
        <w:rPr>
          <w:sz w:val="24"/>
        </w:rPr>
        <w:t>probation</w:t>
      </w:r>
      <w:r>
        <w:rPr>
          <w:spacing w:val="-1"/>
          <w:sz w:val="24"/>
        </w:rPr>
        <w:t xml:space="preserve"> </w:t>
      </w:r>
      <w:r>
        <w:rPr>
          <w:sz w:val="24"/>
        </w:rPr>
        <w:t>for</w:t>
      </w:r>
      <w:r>
        <w:rPr>
          <w:spacing w:val="-2"/>
          <w:sz w:val="24"/>
        </w:rPr>
        <w:t xml:space="preserve"> </w:t>
      </w:r>
      <w:r>
        <w:rPr>
          <w:sz w:val="24"/>
        </w:rPr>
        <w:t>a</w:t>
      </w:r>
      <w:r>
        <w:rPr>
          <w:spacing w:val="-2"/>
          <w:sz w:val="24"/>
        </w:rPr>
        <w:t xml:space="preserve"> </w:t>
      </w:r>
      <w:r>
        <w:rPr>
          <w:sz w:val="24"/>
        </w:rPr>
        <w:t>period</w:t>
      </w:r>
      <w:r>
        <w:rPr>
          <w:spacing w:val="-1"/>
          <w:sz w:val="24"/>
        </w:rPr>
        <w:t xml:space="preserve"> </w:t>
      </w:r>
      <w:r>
        <w:rPr>
          <w:sz w:val="24"/>
        </w:rPr>
        <w:t>up</w:t>
      </w:r>
      <w:r>
        <w:rPr>
          <w:spacing w:val="-1"/>
          <w:sz w:val="24"/>
        </w:rPr>
        <w:t xml:space="preserve"> </w:t>
      </w:r>
      <w:r>
        <w:rPr>
          <w:sz w:val="24"/>
        </w:rPr>
        <w:t>to</w:t>
      </w:r>
      <w:r>
        <w:rPr>
          <w:spacing w:val="-4"/>
          <w:sz w:val="24"/>
        </w:rPr>
        <w:t xml:space="preserve"> </w:t>
      </w:r>
      <w:r>
        <w:rPr>
          <w:sz w:val="24"/>
        </w:rPr>
        <w:t>six (6) months.</w:t>
      </w:r>
      <w:r>
        <w:rPr>
          <w:spacing w:val="-15"/>
          <w:sz w:val="24"/>
        </w:rPr>
        <w:t xml:space="preserve"> </w:t>
      </w:r>
      <w:r>
        <w:rPr>
          <w:sz w:val="24"/>
        </w:rPr>
        <w:t>Probation</w:t>
      </w:r>
      <w:r>
        <w:rPr>
          <w:spacing w:val="-12"/>
          <w:sz w:val="24"/>
        </w:rPr>
        <w:t xml:space="preserve"> </w:t>
      </w:r>
      <w:r>
        <w:rPr>
          <w:sz w:val="24"/>
        </w:rPr>
        <w:t>may</w:t>
      </w:r>
      <w:r>
        <w:rPr>
          <w:spacing w:val="-15"/>
          <w:sz w:val="24"/>
        </w:rPr>
        <w:t xml:space="preserve"> </w:t>
      </w:r>
      <w:r>
        <w:rPr>
          <w:sz w:val="24"/>
        </w:rPr>
        <w:t>include</w:t>
      </w:r>
      <w:r>
        <w:rPr>
          <w:spacing w:val="-13"/>
          <w:sz w:val="24"/>
        </w:rPr>
        <w:t xml:space="preserve"> </w:t>
      </w:r>
      <w:r>
        <w:rPr>
          <w:sz w:val="24"/>
        </w:rPr>
        <w:t>one</w:t>
      </w:r>
      <w:r>
        <w:rPr>
          <w:spacing w:val="-13"/>
          <w:sz w:val="24"/>
        </w:rPr>
        <w:t xml:space="preserve"> </w:t>
      </w:r>
      <w:r>
        <w:rPr>
          <w:sz w:val="24"/>
        </w:rPr>
        <w:t>or</w:t>
      </w:r>
      <w:r>
        <w:rPr>
          <w:spacing w:val="-13"/>
          <w:sz w:val="24"/>
        </w:rPr>
        <w:t xml:space="preserve"> </w:t>
      </w:r>
      <w:r>
        <w:rPr>
          <w:sz w:val="24"/>
        </w:rPr>
        <w:t>more</w:t>
      </w:r>
      <w:r>
        <w:rPr>
          <w:spacing w:val="-13"/>
          <w:sz w:val="24"/>
        </w:rPr>
        <w:t xml:space="preserve"> </w:t>
      </w:r>
      <w:r>
        <w:rPr>
          <w:sz w:val="24"/>
        </w:rPr>
        <w:t>of</w:t>
      </w:r>
      <w:r>
        <w:rPr>
          <w:spacing w:val="-13"/>
          <w:sz w:val="24"/>
        </w:rPr>
        <w:t xml:space="preserve"> </w:t>
      </w:r>
      <w:r>
        <w:rPr>
          <w:sz w:val="24"/>
        </w:rPr>
        <w:t>the</w:t>
      </w:r>
      <w:r>
        <w:rPr>
          <w:spacing w:val="-13"/>
          <w:sz w:val="24"/>
        </w:rPr>
        <w:t xml:space="preserve"> </w:t>
      </w:r>
      <w:r>
        <w:rPr>
          <w:sz w:val="24"/>
        </w:rPr>
        <w:t>following</w:t>
      </w:r>
      <w:r>
        <w:rPr>
          <w:spacing w:val="-14"/>
          <w:sz w:val="24"/>
        </w:rPr>
        <w:t xml:space="preserve"> </w:t>
      </w:r>
      <w:r>
        <w:rPr>
          <w:sz w:val="24"/>
        </w:rPr>
        <w:t>conditions:</w:t>
      </w:r>
      <w:r>
        <w:rPr>
          <w:spacing w:val="-12"/>
          <w:sz w:val="24"/>
        </w:rPr>
        <w:t xml:space="preserve"> </w:t>
      </w:r>
      <w:r>
        <w:rPr>
          <w:sz w:val="24"/>
        </w:rPr>
        <w:t>training</w:t>
      </w:r>
      <w:r>
        <w:rPr>
          <w:spacing w:val="-14"/>
          <w:sz w:val="24"/>
        </w:rPr>
        <w:t xml:space="preserve"> </w:t>
      </w:r>
      <w:r>
        <w:rPr>
          <w:sz w:val="24"/>
        </w:rPr>
        <w:t>or</w:t>
      </w:r>
      <w:r>
        <w:rPr>
          <w:spacing w:val="-13"/>
          <w:sz w:val="24"/>
        </w:rPr>
        <w:t xml:space="preserve"> </w:t>
      </w:r>
      <w:r>
        <w:rPr>
          <w:sz w:val="24"/>
        </w:rPr>
        <w:t>staff development; monitoring; or technical assistance by COALITION or submission of documentation</w:t>
      </w:r>
      <w:r>
        <w:rPr>
          <w:spacing w:val="-15"/>
          <w:sz w:val="24"/>
        </w:rPr>
        <w:t xml:space="preserve"> </w:t>
      </w:r>
      <w:r>
        <w:rPr>
          <w:sz w:val="24"/>
        </w:rPr>
        <w:t>related</w:t>
      </w:r>
      <w:r>
        <w:rPr>
          <w:spacing w:val="-15"/>
          <w:sz w:val="24"/>
        </w:rPr>
        <w:t xml:space="preserve"> </w:t>
      </w:r>
      <w:r>
        <w:rPr>
          <w:sz w:val="24"/>
        </w:rPr>
        <w:t>to</w:t>
      </w:r>
      <w:r>
        <w:rPr>
          <w:spacing w:val="-15"/>
          <w:sz w:val="24"/>
        </w:rPr>
        <w:t xml:space="preserve"> </w:t>
      </w:r>
      <w:r>
        <w:rPr>
          <w:sz w:val="24"/>
        </w:rPr>
        <w:t>the</w:t>
      </w:r>
      <w:r>
        <w:rPr>
          <w:spacing w:val="-15"/>
          <w:sz w:val="24"/>
        </w:rPr>
        <w:t xml:space="preserve"> </w:t>
      </w:r>
      <w:r>
        <w:rPr>
          <w:sz w:val="24"/>
        </w:rPr>
        <w:t>violation.</w:t>
      </w:r>
      <w:r>
        <w:rPr>
          <w:spacing w:val="-15"/>
          <w:sz w:val="24"/>
        </w:rPr>
        <w:t xml:space="preserve"> </w:t>
      </w:r>
      <w:r>
        <w:rPr>
          <w:sz w:val="24"/>
        </w:rPr>
        <w:t>COALITION</w:t>
      </w:r>
      <w:r>
        <w:rPr>
          <w:spacing w:val="-15"/>
          <w:sz w:val="24"/>
        </w:rPr>
        <w:t xml:space="preserve"> </w:t>
      </w:r>
      <w:r>
        <w:rPr>
          <w:sz w:val="24"/>
        </w:rPr>
        <w:t>must</w:t>
      </w:r>
      <w:r>
        <w:rPr>
          <w:spacing w:val="-15"/>
          <w:sz w:val="24"/>
        </w:rPr>
        <w:t xml:space="preserve"> </w:t>
      </w:r>
      <w:r>
        <w:rPr>
          <w:sz w:val="24"/>
        </w:rPr>
        <w:t>notify</w:t>
      </w:r>
      <w:r>
        <w:rPr>
          <w:spacing w:val="-15"/>
          <w:sz w:val="24"/>
        </w:rPr>
        <w:t xml:space="preserve"> </w:t>
      </w:r>
      <w:r>
        <w:rPr>
          <w:sz w:val="24"/>
        </w:rPr>
        <w:t>PROVIDER</w:t>
      </w:r>
      <w:r>
        <w:rPr>
          <w:spacing w:val="-15"/>
          <w:sz w:val="24"/>
        </w:rPr>
        <w:t xml:space="preserve"> </w:t>
      </w:r>
      <w:r>
        <w:rPr>
          <w:sz w:val="24"/>
        </w:rPr>
        <w:t>in</w:t>
      </w:r>
      <w:r>
        <w:rPr>
          <w:spacing w:val="-15"/>
          <w:sz w:val="24"/>
        </w:rPr>
        <w:t xml:space="preserve"> </w:t>
      </w:r>
      <w:r>
        <w:rPr>
          <w:sz w:val="24"/>
        </w:rPr>
        <w:t>writing of the terms and duration of the probation, including required timelines. The terms of the</w:t>
      </w:r>
      <w:r>
        <w:rPr>
          <w:spacing w:val="-6"/>
          <w:sz w:val="24"/>
        </w:rPr>
        <w:t xml:space="preserve"> </w:t>
      </w:r>
      <w:r>
        <w:rPr>
          <w:sz w:val="24"/>
        </w:rPr>
        <w:t>probation</w:t>
      </w:r>
      <w:r>
        <w:rPr>
          <w:spacing w:val="-5"/>
          <w:sz w:val="24"/>
        </w:rPr>
        <w:t xml:space="preserve"> </w:t>
      </w:r>
      <w:r>
        <w:rPr>
          <w:sz w:val="24"/>
        </w:rPr>
        <w:t>must</w:t>
      </w:r>
      <w:r>
        <w:rPr>
          <w:spacing w:val="-4"/>
          <w:sz w:val="24"/>
        </w:rPr>
        <w:t xml:space="preserve"> </w:t>
      </w:r>
      <w:r>
        <w:rPr>
          <w:sz w:val="24"/>
        </w:rPr>
        <w:t>correlate</w:t>
      </w:r>
      <w:r>
        <w:rPr>
          <w:spacing w:val="-6"/>
          <w:sz w:val="24"/>
        </w:rPr>
        <w:t xml:space="preserve"> </w:t>
      </w:r>
      <w:r>
        <w:rPr>
          <w:sz w:val="24"/>
        </w:rPr>
        <w:t>to</w:t>
      </w:r>
      <w:r>
        <w:rPr>
          <w:spacing w:val="-5"/>
          <w:sz w:val="24"/>
        </w:rPr>
        <w:t xml:space="preserve"> </w:t>
      </w:r>
      <w:r>
        <w:rPr>
          <w:sz w:val="24"/>
        </w:rPr>
        <w:t>the</w:t>
      </w:r>
      <w:r>
        <w:rPr>
          <w:spacing w:val="-6"/>
          <w:sz w:val="24"/>
        </w:rPr>
        <w:t xml:space="preserve"> </w:t>
      </w:r>
      <w:r>
        <w:rPr>
          <w:sz w:val="24"/>
        </w:rPr>
        <w:t>basis</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corrective</w:t>
      </w:r>
      <w:r>
        <w:rPr>
          <w:spacing w:val="-6"/>
          <w:sz w:val="24"/>
        </w:rPr>
        <w:t xml:space="preserve"> </w:t>
      </w:r>
      <w:r>
        <w:rPr>
          <w:sz w:val="24"/>
        </w:rPr>
        <w:t>action.</w:t>
      </w:r>
      <w:r>
        <w:rPr>
          <w:spacing w:val="-2"/>
          <w:sz w:val="24"/>
        </w:rPr>
        <w:t xml:space="preserve"> </w:t>
      </w:r>
      <w:r>
        <w:rPr>
          <w:sz w:val="24"/>
        </w:rPr>
        <w:t>If</w:t>
      </w:r>
      <w:r>
        <w:rPr>
          <w:spacing w:val="-6"/>
          <w:sz w:val="24"/>
        </w:rPr>
        <w:t xml:space="preserve"> </w:t>
      </w:r>
      <w:r>
        <w:rPr>
          <w:sz w:val="24"/>
        </w:rPr>
        <w:t>PROVIDER</w:t>
      </w:r>
      <w:r>
        <w:rPr>
          <w:spacing w:val="-4"/>
          <w:sz w:val="24"/>
        </w:rPr>
        <w:t xml:space="preserve"> </w:t>
      </w:r>
      <w:r>
        <w:rPr>
          <w:sz w:val="24"/>
        </w:rPr>
        <w:t>has</w:t>
      </w:r>
      <w:r>
        <w:rPr>
          <w:spacing w:val="-5"/>
          <w:sz w:val="24"/>
        </w:rPr>
        <w:t xml:space="preserve"> </w:t>
      </w:r>
      <w:r>
        <w:rPr>
          <w:sz w:val="24"/>
        </w:rPr>
        <w:t>not satisfactorily completed the terms of its probation by the end of this contract, PROVIDER</w:t>
      </w:r>
      <w:r>
        <w:rPr>
          <w:spacing w:val="-4"/>
          <w:sz w:val="24"/>
        </w:rPr>
        <w:t xml:space="preserve"> </w:t>
      </w:r>
      <w:r>
        <w:rPr>
          <w:sz w:val="24"/>
        </w:rPr>
        <w:t>will</w:t>
      </w:r>
      <w:r>
        <w:rPr>
          <w:spacing w:val="-4"/>
          <w:sz w:val="24"/>
        </w:rPr>
        <w:t xml:space="preserve"> </w:t>
      </w:r>
      <w:r>
        <w:rPr>
          <w:sz w:val="24"/>
        </w:rPr>
        <w:t>still</w:t>
      </w:r>
      <w:r>
        <w:rPr>
          <w:spacing w:val="-4"/>
          <w:sz w:val="24"/>
        </w:rPr>
        <w:t xml:space="preserve"> </w:t>
      </w:r>
      <w:r>
        <w:rPr>
          <w:sz w:val="24"/>
        </w:rPr>
        <w:t>be</w:t>
      </w:r>
      <w:r>
        <w:rPr>
          <w:spacing w:val="-3"/>
          <w:sz w:val="24"/>
        </w:rPr>
        <w:t xml:space="preserve"> </w:t>
      </w:r>
      <w:r>
        <w:rPr>
          <w:sz w:val="24"/>
        </w:rPr>
        <w:t>held</w:t>
      </w:r>
      <w:r>
        <w:rPr>
          <w:spacing w:val="-5"/>
          <w:sz w:val="24"/>
        </w:rPr>
        <w:t xml:space="preserve"> </w:t>
      </w:r>
      <w:r>
        <w:rPr>
          <w:sz w:val="24"/>
        </w:rPr>
        <w:t>accountable</w:t>
      </w:r>
      <w:r>
        <w:rPr>
          <w:spacing w:val="-6"/>
          <w:sz w:val="24"/>
        </w:rPr>
        <w:t xml:space="preserve"> </w:t>
      </w:r>
      <w:r>
        <w:rPr>
          <w:sz w:val="24"/>
        </w:rPr>
        <w:t>for</w:t>
      </w:r>
      <w:r>
        <w:rPr>
          <w:spacing w:val="-6"/>
          <w:sz w:val="24"/>
        </w:rPr>
        <w:t xml:space="preserve"> </w:t>
      </w:r>
      <w:r>
        <w:rPr>
          <w:sz w:val="24"/>
        </w:rPr>
        <w:t>the</w:t>
      </w:r>
      <w:r>
        <w:rPr>
          <w:spacing w:val="-6"/>
          <w:sz w:val="24"/>
        </w:rPr>
        <w:t xml:space="preserve"> </w:t>
      </w:r>
      <w:r>
        <w:rPr>
          <w:sz w:val="24"/>
        </w:rPr>
        <w:t>terms</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probation</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 xml:space="preserve">previous contract if PROVIDER remains eligible to deliver the </w:t>
      </w:r>
      <w:r w:rsidR="00312FEF">
        <w:rPr>
          <w:sz w:val="24"/>
          <w:u w:val="single"/>
        </w:rPr>
        <w:t>SR</w:t>
      </w:r>
      <w:r w:rsidR="00312FEF" w:rsidRPr="00312FEF">
        <w:rPr>
          <w:sz w:val="24"/>
        </w:rPr>
        <w:t xml:space="preserve"> </w:t>
      </w:r>
      <w:r w:rsidRPr="00312FEF">
        <w:rPr>
          <w:strike/>
          <w:sz w:val="24"/>
        </w:rPr>
        <w:t>School Readiness</w:t>
      </w:r>
      <w:r>
        <w:rPr>
          <w:sz w:val="24"/>
        </w:rPr>
        <w:t xml:space="preserve"> Program and executes a new contract with COALITION.</w:t>
      </w:r>
    </w:p>
    <w:p w14:paraId="4A83BF65" w14:textId="77777777" w:rsidR="00A6117E" w:rsidRDefault="00A6117E">
      <w:pPr>
        <w:pStyle w:val="BodyText"/>
        <w:spacing w:before="4"/>
        <w:rPr>
          <w:sz w:val="21"/>
        </w:rPr>
      </w:pPr>
    </w:p>
    <w:p w14:paraId="4A83BF66" w14:textId="77777777" w:rsidR="00A6117E" w:rsidRDefault="004C2520" w:rsidP="003635B6">
      <w:pPr>
        <w:pStyle w:val="Heading2"/>
        <w:numPr>
          <w:ilvl w:val="0"/>
          <w:numId w:val="54"/>
        </w:numPr>
        <w:tabs>
          <w:tab w:val="left" w:pos="1619"/>
        </w:tabs>
        <w:ind w:left="1619" w:hanging="720"/>
      </w:pPr>
      <w:bookmarkStart w:id="12" w:name="67._Termination_for_Cause."/>
      <w:bookmarkEnd w:id="12"/>
      <w:r>
        <w:t>Termination</w:t>
      </w:r>
      <w:r>
        <w:rPr>
          <w:spacing w:val="-3"/>
        </w:rPr>
        <w:t xml:space="preserve"> </w:t>
      </w:r>
      <w:r>
        <w:t>for</w:t>
      </w:r>
      <w:r>
        <w:rPr>
          <w:spacing w:val="-3"/>
        </w:rPr>
        <w:t xml:space="preserve"> </w:t>
      </w:r>
      <w:r>
        <w:rPr>
          <w:spacing w:val="-2"/>
        </w:rPr>
        <w:t>Cause.</w:t>
      </w:r>
    </w:p>
    <w:p w14:paraId="4A83BF67" w14:textId="77777777" w:rsidR="00A6117E" w:rsidRDefault="00A6117E">
      <w:pPr>
        <w:pStyle w:val="BodyText"/>
        <w:spacing w:before="5"/>
        <w:rPr>
          <w:b/>
          <w:sz w:val="20"/>
        </w:rPr>
      </w:pPr>
    </w:p>
    <w:p w14:paraId="4A83BF68" w14:textId="17492C36" w:rsidR="00A6117E" w:rsidRDefault="004C2520" w:rsidP="003635B6">
      <w:pPr>
        <w:pStyle w:val="ListParagraph"/>
        <w:numPr>
          <w:ilvl w:val="1"/>
          <w:numId w:val="54"/>
        </w:numPr>
        <w:tabs>
          <w:tab w:val="left" w:pos="1979"/>
        </w:tabs>
        <w:ind w:left="1979" w:right="804"/>
        <w:rPr>
          <w:b/>
          <w:sz w:val="24"/>
        </w:rPr>
      </w:pPr>
      <w:r>
        <w:rPr>
          <w:b/>
          <w:sz w:val="24"/>
        </w:rPr>
        <w:t xml:space="preserve">Basis of Termination for Cause. </w:t>
      </w:r>
      <w:r>
        <w:rPr>
          <w:sz w:val="24"/>
        </w:rPr>
        <w:t>PROVIDER agrees that COALITION has the right to terminate this Contract for cause at any time. The following are grounds for termination</w:t>
      </w:r>
      <w:r>
        <w:rPr>
          <w:spacing w:val="-1"/>
          <w:sz w:val="24"/>
        </w:rPr>
        <w:t xml:space="preserve"> </w:t>
      </w:r>
      <w:r>
        <w:rPr>
          <w:sz w:val="24"/>
        </w:rPr>
        <w:t>for</w:t>
      </w:r>
      <w:r>
        <w:rPr>
          <w:spacing w:val="-2"/>
          <w:sz w:val="24"/>
        </w:rPr>
        <w:t xml:space="preserve"> </w:t>
      </w:r>
      <w:r>
        <w:rPr>
          <w:sz w:val="24"/>
        </w:rPr>
        <w:t>cause:</w:t>
      </w:r>
      <w:r>
        <w:rPr>
          <w:spacing w:val="-1"/>
          <w:sz w:val="24"/>
        </w:rPr>
        <w:t xml:space="preserve"> </w:t>
      </w:r>
      <w:r>
        <w:rPr>
          <w:sz w:val="24"/>
        </w:rPr>
        <w:t>(a) action,</w:t>
      </w:r>
      <w:r>
        <w:rPr>
          <w:spacing w:val="-1"/>
          <w:sz w:val="24"/>
        </w:rPr>
        <w:t xml:space="preserve"> </w:t>
      </w:r>
      <w:r>
        <w:rPr>
          <w:sz w:val="24"/>
        </w:rPr>
        <w:t>or</w:t>
      </w:r>
      <w:r>
        <w:rPr>
          <w:spacing w:val="-2"/>
          <w:sz w:val="24"/>
        </w:rPr>
        <w:t xml:space="preserve"> </w:t>
      </w:r>
      <w:r>
        <w:rPr>
          <w:sz w:val="24"/>
        </w:rPr>
        <w:t>lack</w:t>
      </w:r>
      <w:r>
        <w:rPr>
          <w:spacing w:val="-1"/>
          <w:sz w:val="24"/>
        </w:rPr>
        <w:t xml:space="preserve"> </w:t>
      </w:r>
      <w:r>
        <w:rPr>
          <w:sz w:val="24"/>
        </w:rPr>
        <w:t>of</w:t>
      </w:r>
      <w:r>
        <w:rPr>
          <w:spacing w:val="-2"/>
          <w:sz w:val="24"/>
        </w:rPr>
        <w:t xml:space="preserve"> </w:t>
      </w:r>
      <w:r>
        <w:rPr>
          <w:sz w:val="24"/>
        </w:rPr>
        <w:t>action,</w:t>
      </w:r>
      <w:r>
        <w:rPr>
          <w:spacing w:val="-1"/>
          <w:sz w:val="24"/>
        </w:rPr>
        <w:t xml:space="preserve"> </w:t>
      </w:r>
      <w:r>
        <w:rPr>
          <w:sz w:val="24"/>
        </w:rPr>
        <w:t>which</w:t>
      </w:r>
      <w:r>
        <w:rPr>
          <w:spacing w:val="-1"/>
          <w:sz w:val="24"/>
        </w:rPr>
        <w:t xml:space="preserve"> </w:t>
      </w:r>
      <w:r>
        <w:rPr>
          <w:sz w:val="24"/>
        </w:rPr>
        <w:t>threatens</w:t>
      </w:r>
      <w:r>
        <w:rPr>
          <w:spacing w:val="-1"/>
          <w:sz w:val="24"/>
        </w:rPr>
        <w:t xml:space="preserve"> </w:t>
      </w:r>
      <w:r>
        <w:rPr>
          <w:sz w:val="24"/>
        </w:rPr>
        <w:t>the</w:t>
      </w:r>
      <w:r>
        <w:rPr>
          <w:spacing w:val="-2"/>
          <w:sz w:val="24"/>
        </w:rPr>
        <w:t xml:space="preserve"> </w:t>
      </w:r>
      <w:r>
        <w:rPr>
          <w:sz w:val="24"/>
        </w:rPr>
        <w:t>health,</w:t>
      </w:r>
      <w:r>
        <w:rPr>
          <w:spacing w:val="-1"/>
          <w:sz w:val="24"/>
        </w:rPr>
        <w:t xml:space="preserve"> </w:t>
      </w:r>
      <w:r>
        <w:rPr>
          <w:sz w:val="24"/>
        </w:rPr>
        <w:t>safety</w:t>
      </w:r>
      <w:r>
        <w:rPr>
          <w:spacing w:val="-6"/>
          <w:sz w:val="24"/>
        </w:rPr>
        <w:t xml:space="preserve"> </w:t>
      </w:r>
      <w:r>
        <w:rPr>
          <w:sz w:val="24"/>
        </w:rPr>
        <w:t>or welfare</w:t>
      </w:r>
      <w:r>
        <w:rPr>
          <w:spacing w:val="-6"/>
          <w:sz w:val="24"/>
        </w:rPr>
        <w:t xml:space="preserve"> </w:t>
      </w:r>
      <w:r>
        <w:rPr>
          <w:sz w:val="24"/>
        </w:rPr>
        <w:t>of</w:t>
      </w:r>
      <w:r>
        <w:rPr>
          <w:spacing w:val="-6"/>
          <w:sz w:val="24"/>
        </w:rPr>
        <w:t xml:space="preserve"> </w:t>
      </w:r>
      <w:r>
        <w:rPr>
          <w:sz w:val="24"/>
        </w:rPr>
        <w:t>children</w:t>
      </w:r>
      <w:r>
        <w:rPr>
          <w:spacing w:val="-5"/>
          <w:sz w:val="24"/>
        </w:rPr>
        <w:t xml:space="preserve"> </w:t>
      </w:r>
      <w:r>
        <w:rPr>
          <w:sz w:val="24"/>
        </w:rPr>
        <w:t>or</w:t>
      </w:r>
      <w:r>
        <w:rPr>
          <w:spacing w:val="-6"/>
          <w:sz w:val="24"/>
        </w:rPr>
        <w:t xml:space="preserve"> </w:t>
      </w:r>
      <w:r>
        <w:rPr>
          <w:sz w:val="24"/>
        </w:rPr>
        <w:t>citation</w:t>
      </w:r>
      <w:r>
        <w:rPr>
          <w:spacing w:val="-5"/>
          <w:sz w:val="24"/>
        </w:rPr>
        <w:t xml:space="preserve"> </w:t>
      </w:r>
      <w:r>
        <w:rPr>
          <w:sz w:val="24"/>
        </w:rPr>
        <w:t>for</w:t>
      </w:r>
      <w:r>
        <w:rPr>
          <w:spacing w:val="-6"/>
          <w:sz w:val="24"/>
        </w:rPr>
        <w:t xml:space="preserve"> </w:t>
      </w:r>
      <w:r>
        <w:rPr>
          <w:sz w:val="24"/>
        </w:rPr>
        <w:t>a</w:t>
      </w:r>
      <w:r>
        <w:rPr>
          <w:spacing w:val="-6"/>
          <w:sz w:val="24"/>
        </w:rPr>
        <w:t xml:space="preserve"> </w:t>
      </w:r>
      <w:r>
        <w:rPr>
          <w:sz w:val="24"/>
        </w:rPr>
        <w:t>Class</w:t>
      </w:r>
      <w:r>
        <w:rPr>
          <w:spacing w:val="-2"/>
          <w:sz w:val="24"/>
        </w:rPr>
        <w:t xml:space="preserve"> </w:t>
      </w:r>
      <w:r>
        <w:rPr>
          <w:sz w:val="24"/>
        </w:rPr>
        <w:t>I</w:t>
      </w:r>
      <w:r>
        <w:rPr>
          <w:spacing w:val="-10"/>
          <w:sz w:val="24"/>
        </w:rPr>
        <w:t xml:space="preserve"> </w:t>
      </w:r>
      <w:r>
        <w:rPr>
          <w:sz w:val="24"/>
        </w:rPr>
        <w:t>violation</w:t>
      </w:r>
      <w:r>
        <w:rPr>
          <w:spacing w:val="-5"/>
          <w:sz w:val="24"/>
        </w:rPr>
        <w:t xml:space="preserve"> </w:t>
      </w:r>
      <w:r>
        <w:rPr>
          <w:sz w:val="24"/>
        </w:rPr>
        <w:t>by</w:t>
      </w:r>
      <w:r>
        <w:rPr>
          <w:spacing w:val="-12"/>
          <w:sz w:val="24"/>
        </w:rPr>
        <w:t xml:space="preserve"> </w:t>
      </w:r>
      <w:r>
        <w:rPr>
          <w:sz w:val="24"/>
        </w:rPr>
        <w:t>the</w:t>
      </w:r>
      <w:r>
        <w:rPr>
          <w:spacing w:val="-6"/>
          <w:sz w:val="24"/>
        </w:rPr>
        <w:t xml:space="preserve"> </w:t>
      </w:r>
      <w:r>
        <w:rPr>
          <w:sz w:val="24"/>
        </w:rPr>
        <w:t>Department</w:t>
      </w:r>
      <w:r>
        <w:rPr>
          <w:spacing w:val="-4"/>
          <w:sz w:val="24"/>
        </w:rPr>
        <w:t xml:space="preserve"> </w:t>
      </w:r>
      <w:r>
        <w:rPr>
          <w:sz w:val="24"/>
        </w:rPr>
        <w:t>of</w:t>
      </w:r>
      <w:r>
        <w:rPr>
          <w:spacing w:val="-6"/>
          <w:sz w:val="24"/>
        </w:rPr>
        <w:t xml:space="preserve"> </w:t>
      </w:r>
      <w:r>
        <w:rPr>
          <w:sz w:val="24"/>
        </w:rPr>
        <w:t>Children</w:t>
      </w:r>
      <w:r>
        <w:rPr>
          <w:spacing w:val="-5"/>
          <w:sz w:val="24"/>
        </w:rPr>
        <w:t xml:space="preserve"> </w:t>
      </w:r>
      <w:r>
        <w:rPr>
          <w:sz w:val="24"/>
        </w:rPr>
        <w:t>and Families</w:t>
      </w:r>
      <w:r>
        <w:rPr>
          <w:spacing w:val="-14"/>
          <w:sz w:val="24"/>
        </w:rPr>
        <w:t xml:space="preserve"> </w:t>
      </w:r>
      <w:r>
        <w:rPr>
          <w:sz w:val="24"/>
        </w:rPr>
        <w:t>or</w:t>
      </w:r>
      <w:r>
        <w:rPr>
          <w:spacing w:val="-13"/>
          <w:sz w:val="24"/>
        </w:rPr>
        <w:t xml:space="preserve"> </w:t>
      </w:r>
      <w:r>
        <w:rPr>
          <w:sz w:val="24"/>
        </w:rPr>
        <w:t>local</w:t>
      </w:r>
      <w:r>
        <w:rPr>
          <w:spacing w:val="-12"/>
          <w:sz w:val="24"/>
        </w:rPr>
        <w:t xml:space="preserve"> </w:t>
      </w:r>
      <w:r>
        <w:rPr>
          <w:sz w:val="24"/>
        </w:rPr>
        <w:t>licensing</w:t>
      </w:r>
      <w:r>
        <w:rPr>
          <w:spacing w:val="-15"/>
          <w:sz w:val="24"/>
        </w:rPr>
        <w:t xml:space="preserve"> </w:t>
      </w:r>
      <w:r>
        <w:rPr>
          <w:sz w:val="24"/>
        </w:rPr>
        <w:t>agency,</w:t>
      </w:r>
      <w:r>
        <w:rPr>
          <w:spacing w:val="-12"/>
          <w:sz w:val="24"/>
        </w:rPr>
        <w:t xml:space="preserve"> </w:t>
      </w:r>
      <w:r>
        <w:rPr>
          <w:sz w:val="24"/>
        </w:rPr>
        <w:t>as</w:t>
      </w:r>
      <w:r>
        <w:rPr>
          <w:spacing w:val="-12"/>
          <w:sz w:val="24"/>
        </w:rPr>
        <w:t xml:space="preserve"> </w:t>
      </w:r>
      <w:r>
        <w:rPr>
          <w:sz w:val="24"/>
        </w:rPr>
        <w:t>applicable;</w:t>
      </w:r>
      <w:r>
        <w:rPr>
          <w:spacing w:val="37"/>
          <w:sz w:val="24"/>
        </w:rPr>
        <w:t xml:space="preserve"> </w:t>
      </w:r>
      <w:r>
        <w:rPr>
          <w:sz w:val="24"/>
        </w:rPr>
        <w:t>(b)</w:t>
      </w:r>
      <w:r>
        <w:rPr>
          <w:spacing w:val="-13"/>
          <w:sz w:val="24"/>
        </w:rPr>
        <w:t xml:space="preserve"> </w:t>
      </w:r>
      <w:r>
        <w:rPr>
          <w:sz w:val="24"/>
        </w:rPr>
        <w:t>the</w:t>
      </w:r>
      <w:r>
        <w:rPr>
          <w:spacing w:val="-13"/>
          <w:sz w:val="24"/>
        </w:rPr>
        <w:t xml:space="preserve"> </w:t>
      </w:r>
      <w:r>
        <w:rPr>
          <w:sz w:val="24"/>
        </w:rPr>
        <w:t>material</w:t>
      </w:r>
      <w:r>
        <w:rPr>
          <w:spacing w:val="-12"/>
          <w:sz w:val="24"/>
        </w:rPr>
        <w:t xml:space="preserve"> </w:t>
      </w:r>
      <w:r>
        <w:rPr>
          <w:sz w:val="24"/>
        </w:rPr>
        <w:t>failure</w:t>
      </w:r>
      <w:r>
        <w:rPr>
          <w:spacing w:val="-13"/>
          <w:sz w:val="24"/>
        </w:rPr>
        <w:t xml:space="preserve"> </w:t>
      </w:r>
      <w:r>
        <w:rPr>
          <w:sz w:val="24"/>
        </w:rPr>
        <w:t>to</w:t>
      </w:r>
      <w:r>
        <w:rPr>
          <w:spacing w:val="-12"/>
          <w:sz w:val="24"/>
        </w:rPr>
        <w:t xml:space="preserve"> </w:t>
      </w:r>
      <w:r>
        <w:rPr>
          <w:sz w:val="24"/>
        </w:rPr>
        <w:t>comply</w:t>
      </w:r>
      <w:r>
        <w:rPr>
          <w:spacing w:val="-15"/>
          <w:sz w:val="24"/>
        </w:rPr>
        <w:t xml:space="preserve"> </w:t>
      </w:r>
      <w:r>
        <w:rPr>
          <w:sz w:val="24"/>
        </w:rPr>
        <w:t>with one</w:t>
      </w:r>
      <w:r>
        <w:rPr>
          <w:spacing w:val="-3"/>
          <w:sz w:val="24"/>
        </w:rPr>
        <w:t xml:space="preserve"> </w:t>
      </w:r>
      <w:r>
        <w:rPr>
          <w:sz w:val="24"/>
        </w:rPr>
        <w:t>or</w:t>
      </w:r>
      <w:r>
        <w:rPr>
          <w:spacing w:val="-1"/>
          <w:sz w:val="24"/>
        </w:rPr>
        <w:t xml:space="preserve"> </w:t>
      </w:r>
      <w:r>
        <w:rPr>
          <w:sz w:val="24"/>
        </w:rPr>
        <w:t>more</w:t>
      </w:r>
      <w:r>
        <w:rPr>
          <w:spacing w:val="-1"/>
          <w:sz w:val="24"/>
        </w:rPr>
        <w:t xml:space="preserve"> </w:t>
      </w:r>
      <w:r>
        <w:rPr>
          <w:sz w:val="24"/>
        </w:rPr>
        <w:t>of</w:t>
      </w:r>
      <w:r>
        <w:rPr>
          <w:spacing w:val="-3"/>
          <w:sz w:val="24"/>
        </w:rPr>
        <w:t xml:space="preserve"> </w:t>
      </w:r>
      <w:r>
        <w:rPr>
          <w:sz w:val="24"/>
        </w:rPr>
        <w:t>the</w:t>
      </w:r>
      <w:r>
        <w:rPr>
          <w:spacing w:val="-3"/>
          <w:sz w:val="24"/>
        </w:rPr>
        <w:t xml:space="preserve"> </w:t>
      </w:r>
      <w:r>
        <w:rPr>
          <w:sz w:val="24"/>
        </w:rPr>
        <w:t>terms of</w:t>
      </w:r>
      <w:r>
        <w:rPr>
          <w:spacing w:val="-3"/>
          <w:sz w:val="24"/>
        </w:rPr>
        <w:t xml:space="preserve"> </w:t>
      </w:r>
      <w:r>
        <w:rPr>
          <w:sz w:val="24"/>
        </w:rPr>
        <w:t>this</w:t>
      </w:r>
      <w:r>
        <w:rPr>
          <w:spacing w:val="-2"/>
          <w:sz w:val="24"/>
        </w:rPr>
        <w:t xml:space="preserve"> </w:t>
      </w:r>
      <w:r>
        <w:rPr>
          <w:sz w:val="24"/>
        </w:rPr>
        <w:t>Contract, including,</w:t>
      </w:r>
      <w:r>
        <w:rPr>
          <w:spacing w:val="-2"/>
          <w:sz w:val="24"/>
        </w:rPr>
        <w:t xml:space="preserve"> </w:t>
      </w:r>
      <w:r>
        <w:rPr>
          <w:sz w:val="24"/>
        </w:rPr>
        <w:t>but not</w:t>
      </w:r>
      <w:r>
        <w:rPr>
          <w:spacing w:val="-2"/>
          <w:sz w:val="24"/>
        </w:rPr>
        <w:t xml:space="preserve"> </w:t>
      </w:r>
      <w:r>
        <w:rPr>
          <w:sz w:val="24"/>
        </w:rPr>
        <w:t>limited</w:t>
      </w:r>
      <w:r>
        <w:rPr>
          <w:spacing w:val="-2"/>
          <w:sz w:val="24"/>
        </w:rPr>
        <w:t xml:space="preserve"> </w:t>
      </w:r>
      <w:r>
        <w:rPr>
          <w:sz w:val="24"/>
        </w:rPr>
        <w:t>to,</w:t>
      </w:r>
      <w:r>
        <w:rPr>
          <w:spacing w:val="-2"/>
          <w:sz w:val="24"/>
        </w:rPr>
        <w:t xml:space="preserve"> </w:t>
      </w:r>
      <w:r>
        <w:rPr>
          <w:sz w:val="24"/>
        </w:rPr>
        <w:t>failure</w:t>
      </w:r>
      <w:r>
        <w:rPr>
          <w:spacing w:val="-3"/>
          <w:sz w:val="24"/>
        </w:rPr>
        <w:t xml:space="preserve"> </w:t>
      </w:r>
      <w:r>
        <w:rPr>
          <w:sz w:val="24"/>
        </w:rPr>
        <w:t>to</w:t>
      </w:r>
      <w:r>
        <w:rPr>
          <w:spacing w:val="-3"/>
          <w:sz w:val="24"/>
        </w:rPr>
        <w:t xml:space="preserve"> </w:t>
      </w:r>
      <w:r>
        <w:rPr>
          <w:sz w:val="24"/>
        </w:rPr>
        <w:t>verify all new hires’ work authorization status using E-Verify as described in paragraph 7, failure to implement the Quality Improvement Plan, corrective action, or comply with the</w:t>
      </w:r>
      <w:r>
        <w:rPr>
          <w:spacing w:val="-3"/>
          <w:sz w:val="24"/>
        </w:rPr>
        <w:t xml:space="preserve"> </w:t>
      </w:r>
      <w:r>
        <w:rPr>
          <w:sz w:val="24"/>
        </w:rPr>
        <w:t>terms</w:t>
      </w:r>
      <w:r>
        <w:rPr>
          <w:spacing w:val="-2"/>
          <w:sz w:val="24"/>
        </w:rPr>
        <w:t xml:space="preserve"> </w:t>
      </w:r>
      <w:r>
        <w:rPr>
          <w:sz w:val="24"/>
        </w:rPr>
        <w:t>of</w:t>
      </w:r>
      <w:r>
        <w:rPr>
          <w:spacing w:val="-3"/>
          <w:sz w:val="24"/>
        </w:rPr>
        <w:t xml:space="preserve"> </w:t>
      </w:r>
      <w:r>
        <w:rPr>
          <w:sz w:val="24"/>
        </w:rPr>
        <w:t>probation</w:t>
      </w:r>
      <w:r>
        <w:rPr>
          <w:spacing w:val="-2"/>
          <w:sz w:val="24"/>
        </w:rPr>
        <w:t xml:space="preserve"> </w:t>
      </w:r>
      <w:r>
        <w:rPr>
          <w:sz w:val="24"/>
        </w:rPr>
        <w:t>as described</w:t>
      </w:r>
      <w:r>
        <w:rPr>
          <w:spacing w:val="-2"/>
          <w:sz w:val="24"/>
        </w:rPr>
        <w:t xml:space="preserve"> </w:t>
      </w:r>
      <w:r>
        <w:rPr>
          <w:sz w:val="24"/>
        </w:rPr>
        <w:t>in</w:t>
      </w:r>
      <w:r>
        <w:rPr>
          <w:spacing w:val="-2"/>
          <w:sz w:val="24"/>
        </w:rPr>
        <w:t xml:space="preserve"> </w:t>
      </w:r>
      <w:r>
        <w:rPr>
          <w:sz w:val="24"/>
        </w:rPr>
        <w:t>paragraph</w:t>
      </w:r>
      <w:r>
        <w:rPr>
          <w:spacing w:val="-2"/>
          <w:sz w:val="24"/>
        </w:rPr>
        <w:t xml:space="preserve"> </w:t>
      </w:r>
      <w:r w:rsidR="002037E1">
        <w:rPr>
          <w:spacing w:val="-2"/>
          <w:sz w:val="24"/>
          <w:u w:val="single"/>
        </w:rPr>
        <w:t>6</w:t>
      </w:r>
      <w:r w:rsidR="001F523E">
        <w:rPr>
          <w:spacing w:val="-2"/>
          <w:sz w:val="24"/>
          <w:u w:val="single"/>
        </w:rPr>
        <w:t>7</w:t>
      </w:r>
      <w:r w:rsidRPr="00005C1F">
        <w:rPr>
          <w:strike/>
          <w:sz w:val="24"/>
        </w:rPr>
        <w:t>66</w:t>
      </w:r>
      <w:r>
        <w:rPr>
          <w:sz w:val="24"/>
        </w:rPr>
        <w:t>;</w:t>
      </w:r>
      <w:r>
        <w:rPr>
          <w:spacing w:val="-2"/>
          <w:sz w:val="24"/>
        </w:rPr>
        <w:t xml:space="preserve"> </w:t>
      </w:r>
      <w:r>
        <w:rPr>
          <w:sz w:val="24"/>
        </w:rPr>
        <w:t>(c)</w:t>
      </w:r>
      <w:r>
        <w:rPr>
          <w:spacing w:val="-3"/>
          <w:sz w:val="24"/>
        </w:rPr>
        <w:t xml:space="preserve"> </w:t>
      </w:r>
      <w:r>
        <w:rPr>
          <w:sz w:val="24"/>
        </w:rPr>
        <w:t>the</w:t>
      </w:r>
      <w:r>
        <w:rPr>
          <w:spacing w:val="-1"/>
          <w:sz w:val="24"/>
        </w:rPr>
        <w:t xml:space="preserve"> </w:t>
      </w:r>
      <w:r>
        <w:rPr>
          <w:sz w:val="24"/>
        </w:rPr>
        <w:t>refusal</w:t>
      </w:r>
      <w:r>
        <w:rPr>
          <w:spacing w:val="-2"/>
          <w:sz w:val="24"/>
        </w:rPr>
        <w:t xml:space="preserve"> </w:t>
      </w:r>
      <w:r>
        <w:rPr>
          <w:sz w:val="24"/>
        </w:rPr>
        <w:t>to</w:t>
      </w:r>
      <w:r>
        <w:rPr>
          <w:spacing w:val="-2"/>
          <w:sz w:val="24"/>
        </w:rPr>
        <w:t xml:space="preserve"> </w:t>
      </w:r>
      <w:r>
        <w:rPr>
          <w:sz w:val="24"/>
        </w:rPr>
        <w:t>accept</w:t>
      </w:r>
      <w:r>
        <w:rPr>
          <w:spacing w:val="-2"/>
          <w:sz w:val="24"/>
        </w:rPr>
        <w:t xml:space="preserve"> </w:t>
      </w:r>
      <w:r>
        <w:rPr>
          <w:sz w:val="24"/>
        </w:rPr>
        <w:t>any</w:t>
      </w:r>
      <w:r>
        <w:rPr>
          <w:spacing w:val="-5"/>
          <w:sz w:val="24"/>
        </w:rPr>
        <w:t xml:space="preserve"> </w:t>
      </w:r>
      <w:r>
        <w:rPr>
          <w:sz w:val="24"/>
        </w:rPr>
        <w:t xml:space="preserve">notice described under this Contract which COALITION is required to send to PROVIDER; or (d) reasonable or probable cause for COALITION to suspect that fraud has been committed by PROVIDER as described in paragraph </w:t>
      </w:r>
      <w:r w:rsidR="001941D2" w:rsidRPr="001941D2">
        <w:rPr>
          <w:sz w:val="24"/>
          <w:u w:val="single"/>
        </w:rPr>
        <w:t>7</w:t>
      </w:r>
      <w:r w:rsidR="00D66714">
        <w:rPr>
          <w:sz w:val="24"/>
          <w:u w:val="single"/>
        </w:rPr>
        <w:t>6</w:t>
      </w:r>
      <w:r w:rsidRPr="001941D2">
        <w:rPr>
          <w:strike/>
          <w:sz w:val="24"/>
        </w:rPr>
        <w:t>75</w:t>
      </w:r>
      <w:r>
        <w:rPr>
          <w:sz w:val="24"/>
        </w:rPr>
        <w:t>.</w:t>
      </w:r>
    </w:p>
    <w:p w14:paraId="4A83BF69" w14:textId="77777777" w:rsidR="00A6117E" w:rsidRDefault="00A6117E">
      <w:pPr>
        <w:pStyle w:val="BodyText"/>
        <w:spacing w:before="10"/>
        <w:rPr>
          <w:sz w:val="20"/>
        </w:rPr>
      </w:pPr>
    </w:p>
    <w:p w14:paraId="4A83BF6A" w14:textId="31E4601E" w:rsidR="00A6117E" w:rsidRDefault="004C2520" w:rsidP="003635B6">
      <w:pPr>
        <w:pStyle w:val="ListParagraph"/>
        <w:numPr>
          <w:ilvl w:val="1"/>
          <w:numId w:val="54"/>
        </w:numPr>
        <w:tabs>
          <w:tab w:val="left" w:pos="1977"/>
          <w:tab w:val="left" w:pos="1979"/>
        </w:tabs>
        <w:ind w:left="1979" w:right="804"/>
        <w:rPr>
          <w:b/>
          <w:sz w:val="24"/>
        </w:rPr>
      </w:pPr>
      <w:r>
        <w:rPr>
          <w:b/>
          <w:sz w:val="24"/>
        </w:rPr>
        <w:t xml:space="preserve">Notice of Termination for Cause. </w:t>
      </w:r>
      <w:r>
        <w:rPr>
          <w:sz w:val="24"/>
        </w:rPr>
        <w:t>To terminate PROVIDER for cause, COALITION must</w:t>
      </w:r>
      <w:r>
        <w:rPr>
          <w:spacing w:val="-8"/>
          <w:sz w:val="24"/>
        </w:rPr>
        <w:t xml:space="preserve"> </w:t>
      </w:r>
      <w:r>
        <w:rPr>
          <w:sz w:val="24"/>
        </w:rPr>
        <w:t>send</w:t>
      </w:r>
      <w:r>
        <w:rPr>
          <w:spacing w:val="-8"/>
          <w:sz w:val="24"/>
        </w:rPr>
        <w:t xml:space="preserve"> </w:t>
      </w:r>
      <w:r>
        <w:rPr>
          <w:sz w:val="24"/>
        </w:rPr>
        <w:t>a</w:t>
      </w:r>
      <w:r>
        <w:rPr>
          <w:spacing w:val="-9"/>
          <w:sz w:val="24"/>
        </w:rPr>
        <w:t xml:space="preserve"> </w:t>
      </w:r>
      <w:r>
        <w:rPr>
          <w:sz w:val="24"/>
        </w:rPr>
        <w:t>written</w:t>
      </w:r>
      <w:r>
        <w:rPr>
          <w:spacing w:val="-8"/>
          <w:sz w:val="24"/>
        </w:rPr>
        <w:t xml:space="preserve"> </w:t>
      </w:r>
      <w:r>
        <w:rPr>
          <w:sz w:val="24"/>
        </w:rPr>
        <w:t>notice</w:t>
      </w:r>
      <w:r>
        <w:rPr>
          <w:spacing w:val="-9"/>
          <w:sz w:val="24"/>
        </w:rPr>
        <w:t xml:space="preserve"> </w:t>
      </w:r>
      <w:r>
        <w:rPr>
          <w:sz w:val="24"/>
        </w:rPr>
        <w:t>of</w:t>
      </w:r>
      <w:r>
        <w:rPr>
          <w:spacing w:val="-9"/>
          <w:sz w:val="24"/>
        </w:rPr>
        <w:t xml:space="preserve"> </w:t>
      </w:r>
      <w:r>
        <w:rPr>
          <w:sz w:val="24"/>
        </w:rPr>
        <w:t>termination</w:t>
      </w:r>
      <w:r>
        <w:rPr>
          <w:spacing w:val="-8"/>
          <w:sz w:val="24"/>
        </w:rPr>
        <w:t xml:space="preserve"> </w:t>
      </w:r>
      <w:r>
        <w:rPr>
          <w:sz w:val="24"/>
        </w:rPr>
        <w:t>for</w:t>
      </w:r>
      <w:r>
        <w:rPr>
          <w:spacing w:val="-9"/>
          <w:sz w:val="24"/>
        </w:rPr>
        <w:t xml:space="preserve"> </w:t>
      </w:r>
      <w:r>
        <w:rPr>
          <w:sz w:val="24"/>
        </w:rPr>
        <w:t>cause</w:t>
      </w:r>
      <w:r>
        <w:rPr>
          <w:spacing w:val="-7"/>
          <w:sz w:val="24"/>
        </w:rPr>
        <w:t xml:space="preserve"> </w:t>
      </w:r>
      <w:r>
        <w:rPr>
          <w:sz w:val="24"/>
        </w:rPr>
        <w:t>to</w:t>
      </w:r>
      <w:r>
        <w:rPr>
          <w:spacing w:val="-8"/>
          <w:sz w:val="24"/>
        </w:rPr>
        <w:t xml:space="preserve"> </w:t>
      </w:r>
      <w:r>
        <w:rPr>
          <w:sz w:val="24"/>
        </w:rPr>
        <w:t>PROVIDER.</w:t>
      </w:r>
      <w:r>
        <w:rPr>
          <w:spacing w:val="-8"/>
          <w:sz w:val="24"/>
        </w:rPr>
        <w:t xml:space="preserve"> </w:t>
      </w:r>
      <w:r>
        <w:rPr>
          <w:sz w:val="24"/>
        </w:rPr>
        <w:t>Such</w:t>
      </w:r>
      <w:r>
        <w:rPr>
          <w:spacing w:val="-8"/>
          <w:sz w:val="24"/>
        </w:rPr>
        <w:t xml:space="preserve"> </w:t>
      </w:r>
      <w:r>
        <w:rPr>
          <w:sz w:val="24"/>
        </w:rPr>
        <w:t>notice</w:t>
      </w:r>
      <w:r>
        <w:rPr>
          <w:spacing w:val="-9"/>
          <w:sz w:val="24"/>
        </w:rPr>
        <w:t xml:space="preserve"> </w:t>
      </w:r>
      <w:r>
        <w:rPr>
          <w:sz w:val="24"/>
        </w:rPr>
        <w:t>must</w:t>
      </w:r>
      <w:r>
        <w:rPr>
          <w:spacing w:val="-8"/>
          <w:sz w:val="24"/>
        </w:rPr>
        <w:t xml:space="preserve"> </w:t>
      </w:r>
      <w:r>
        <w:rPr>
          <w:sz w:val="24"/>
        </w:rPr>
        <w:t>be sent</w:t>
      </w:r>
      <w:r>
        <w:rPr>
          <w:spacing w:val="-5"/>
          <w:sz w:val="24"/>
        </w:rPr>
        <w:t xml:space="preserve"> </w:t>
      </w:r>
      <w:r>
        <w:rPr>
          <w:sz w:val="24"/>
        </w:rPr>
        <w:t>with</w:t>
      </w:r>
      <w:r>
        <w:rPr>
          <w:spacing w:val="-6"/>
          <w:sz w:val="24"/>
        </w:rPr>
        <w:t xml:space="preserve"> </w:t>
      </w:r>
      <w:r>
        <w:rPr>
          <w:sz w:val="24"/>
        </w:rPr>
        <w:t>proof</w:t>
      </w:r>
      <w:r>
        <w:rPr>
          <w:spacing w:val="-7"/>
          <w:sz w:val="24"/>
        </w:rPr>
        <w:t xml:space="preserve"> </w:t>
      </w:r>
      <w:r>
        <w:rPr>
          <w:sz w:val="24"/>
        </w:rPr>
        <w:t>of</w:t>
      </w:r>
      <w:r>
        <w:rPr>
          <w:spacing w:val="-7"/>
          <w:sz w:val="24"/>
        </w:rPr>
        <w:t xml:space="preserve"> </w:t>
      </w:r>
      <w:r>
        <w:rPr>
          <w:sz w:val="24"/>
        </w:rPr>
        <w:t>delivery</w:t>
      </w:r>
      <w:r>
        <w:rPr>
          <w:spacing w:val="-8"/>
          <w:sz w:val="24"/>
        </w:rPr>
        <w:t xml:space="preserve"> </w:t>
      </w:r>
      <w:r>
        <w:rPr>
          <w:sz w:val="24"/>
        </w:rPr>
        <w:t>at</w:t>
      </w:r>
      <w:r>
        <w:rPr>
          <w:spacing w:val="-5"/>
          <w:sz w:val="24"/>
        </w:rPr>
        <w:t xml:space="preserve"> </w:t>
      </w:r>
      <w:r>
        <w:rPr>
          <w:sz w:val="24"/>
        </w:rPr>
        <w:t>least</w:t>
      </w:r>
      <w:r>
        <w:rPr>
          <w:spacing w:val="-5"/>
          <w:sz w:val="24"/>
        </w:rPr>
        <w:t xml:space="preserve"> </w:t>
      </w:r>
      <w:r>
        <w:rPr>
          <w:sz w:val="24"/>
        </w:rPr>
        <w:t>five</w:t>
      </w:r>
      <w:r>
        <w:rPr>
          <w:spacing w:val="-7"/>
          <w:sz w:val="24"/>
        </w:rPr>
        <w:t xml:space="preserve"> </w:t>
      </w:r>
      <w:r>
        <w:rPr>
          <w:sz w:val="24"/>
        </w:rPr>
        <w:t>(5)</w:t>
      </w:r>
      <w:r>
        <w:rPr>
          <w:spacing w:val="-7"/>
          <w:sz w:val="24"/>
        </w:rPr>
        <w:t xml:space="preserve"> </w:t>
      </w:r>
      <w:r>
        <w:rPr>
          <w:sz w:val="24"/>
        </w:rPr>
        <w:t>business</w:t>
      </w:r>
      <w:r>
        <w:rPr>
          <w:spacing w:val="-6"/>
          <w:sz w:val="24"/>
        </w:rPr>
        <w:t xml:space="preserve"> </w:t>
      </w:r>
      <w:r>
        <w:rPr>
          <w:sz w:val="24"/>
        </w:rPr>
        <w:t>days</w:t>
      </w:r>
      <w:r>
        <w:rPr>
          <w:spacing w:val="-6"/>
          <w:sz w:val="24"/>
        </w:rPr>
        <w:t xml:space="preserve"> </w:t>
      </w:r>
      <w:r>
        <w:rPr>
          <w:sz w:val="24"/>
        </w:rPr>
        <w:t>before</w:t>
      </w:r>
      <w:r>
        <w:rPr>
          <w:spacing w:val="-7"/>
          <w:sz w:val="24"/>
        </w:rPr>
        <w:t xml:space="preserve"> </w:t>
      </w:r>
      <w:r>
        <w:rPr>
          <w:sz w:val="24"/>
        </w:rPr>
        <w:t>termination.</w:t>
      </w:r>
      <w:r>
        <w:rPr>
          <w:spacing w:val="-6"/>
          <w:sz w:val="24"/>
        </w:rPr>
        <w:t xml:space="preserve"> </w:t>
      </w:r>
      <w:r>
        <w:rPr>
          <w:sz w:val="24"/>
        </w:rPr>
        <w:t>The</w:t>
      </w:r>
      <w:r>
        <w:rPr>
          <w:spacing w:val="-7"/>
          <w:sz w:val="24"/>
        </w:rPr>
        <w:t xml:space="preserve"> </w:t>
      </w:r>
      <w:r>
        <w:rPr>
          <w:sz w:val="24"/>
        </w:rPr>
        <w:t xml:space="preserve">notice must state the date of, and the specific basis for, termination. Finally, the notice must state that PROVIDER may request a review of the determination as described in paragraph </w:t>
      </w:r>
      <w:r w:rsidR="00166D5B">
        <w:rPr>
          <w:sz w:val="24"/>
          <w:u w:val="single"/>
        </w:rPr>
        <w:t>7</w:t>
      </w:r>
      <w:r w:rsidR="00B83267">
        <w:rPr>
          <w:sz w:val="24"/>
          <w:u w:val="single"/>
        </w:rPr>
        <w:t>7</w:t>
      </w:r>
      <w:r w:rsidRPr="00166D5B">
        <w:rPr>
          <w:strike/>
          <w:sz w:val="24"/>
        </w:rPr>
        <w:t>76</w:t>
      </w:r>
      <w:r>
        <w:rPr>
          <w:sz w:val="24"/>
        </w:rPr>
        <w:t>. Notwithstanding PROVIDER’s refusal of delivery of the notice, this Contract will be terminated on the date identified in the notice. COALITION must document any refusal of delivery.</w:t>
      </w:r>
    </w:p>
    <w:p w14:paraId="4A83BF6B" w14:textId="77777777" w:rsidR="00A6117E" w:rsidRDefault="00A6117E">
      <w:pPr>
        <w:pStyle w:val="BodyText"/>
        <w:spacing w:before="10"/>
        <w:rPr>
          <w:sz w:val="20"/>
        </w:rPr>
      </w:pPr>
    </w:p>
    <w:p w14:paraId="4A83BF6E" w14:textId="0803FFF1" w:rsidR="00A6117E" w:rsidRPr="006F09DA" w:rsidRDefault="004C2520" w:rsidP="006F09DA">
      <w:pPr>
        <w:pStyle w:val="ListParagraph"/>
        <w:numPr>
          <w:ilvl w:val="0"/>
          <w:numId w:val="54"/>
        </w:numPr>
        <w:tabs>
          <w:tab w:val="left" w:pos="1619"/>
        </w:tabs>
        <w:spacing w:before="1"/>
        <w:ind w:left="1619" w:right="807" w:hanging="720"/>
        <w:rPr>
          <w:sz w:val="24"/>
        </w:rPr>
      </w:pPr>
      <w:r>
        <w:rPr>
          <w:b/>
          <w:sz w:val="24"/>
        </w:rPr>
        <w:t xml:space="preserve">Emergency Termination. </w:t>
      </w:r>
      <w:r>
        <w:rPr>
          <w:sz w:val="24"/>
        </w:rPr>
        <w:t xml:space="preserve">COALITION must immediately terminate this Contract on an emergency basis upon notification by the Department of Children and Families or local licensing agency or United States Department of Defense of actions or inactions of PROVIDER that pose an immediate and </w:t>
      </w:r>
      <w:proofErr w:type="gramStart"/>
      <w:r>
        <w:rPr>
          <w:sz w:val="24"/>
        </w:rPr>
        <w:t>serious danger</w:t>
      </w:r>
      <w:proofErr w:type="gramEnd"/>
      <w:r>
        <w:rPr>
          <w:sz w:val="24"/>
        </w:rPr>
        <w:t xml:space="preserve"> to the health, safety, or welfare of children.</w:t>
      </w:r>
      <w:r w:rsidR="006F09DA">
        <w:rPr>
          <w:spacing w:val="40"/>
          <w:sz w:val="24"/>
        </w:rPr>
        <w:t xml:space="preserve"> </w:t>
      </w:r>
      <w:r>
        <w:rPr>
          <w:sz w:val="24"/>
        </w:rPr>
        <w:t>COALITION</w:t>
      </w:r>
      <w:r>
        <w:rPr>
          <w:spacing w:val="40"/>
          <w:sz w:val="24"/>
        </w:rPr>
        <w:t xml:space="preserve"> </w:t>
      </w:r>
      <w:r>
        <w:rPr>
          <w:sz w:val="24"/>
        </w:rPr>
        <w:t>will</w:t>
      </w:r>
      <w:r>
        <w:rPr>
          <w:spacing w:val="40"/>
          <w:sz w:val="24"/>
        </w:rPr>
        <w:t xml:space="preserve"> </w:t>
      </w:r>
      <w:r>
        <w:rPr>
          <w:sz w:val="24"/>
        </w:rPr>
        <w:t>terminate</w:t>
      </w:r>
      <w:r>
        <w:rPr>
          <w:spacing w:val="39"/>
          <w:sz w:val="24"/>
        </w:rPr>
        <w:t xml:space="preserve"> </w:t>
      </w:r>
      <w:r>
        <w:rPr>
          <w:sz w:val="24"/>
        </w:rPr>
        <w:t>this</w:t>
      </w:r>
      <w:r>
        <w:rPr>
          <w:spacing w:val="40"/>
          <w:sz w:val="24"/>
        </w:rPr>
        <w:t xml:space="preserve"> </w:t>
      </w:r>
      <w:r>
        <w:rPr>
          <w:sz w:val="24"/>
        </w:rPr>
        <w:t>Contract</w:t>
      </w:r>
      <w:r>
        <w:rPr>
          <w:spacing w:val="40"/>
          <w:sz w:val="24"/>
        </w:rPr>
        <w:t xml:space="preserve"> </w:t>
      </w:r>
      <w:r>
        <w:rPr>
          <w:sz w:val="24"/>
        </w:rPr>
        <w:t>on</w:t>
      </w:r>
      <w:r>
        <w:rPr>
          <w:spacing w:val="40"/>
          <w:sz w:val="24"/>
        </w:rPr>
        <w:t xml:space="preserve"> </w:t>
      </w:r>
      <w:r>
        <w:rPr>
          <w:sz w:val="24"/>
        </w:rPr>
        <w:t>an</w:t>
      </w:r>
      <w:r>
        <w:rPr>
          <w:spacing w:val="40"/>
          <w:sz w:val="24"/>
        </w:rPr>
        <w:t xml:space="preserve"> </w:t>
      </w:r>
      <w:r>
        <w:rPr>
          <w:sz w:val="24"/>
        </w:rPr>
        <w:t>emergency</w:t>
      </w:r>
      <w:r>
        <w:rPr>
          <w:spacing w:val="35"/>
          <w:sz w:val="24"/>
        </w:rPr>
        <w:t xml:space="preserve"> </w:t>
      </w:r>
      <w:r>
        <w:rPr>
          <w:sz w:val="24"/>
        </w:rPr>
        <w:t>basis</w:t>
      </w:r>
      <w:r>
        <w:rPr>
          <w:spacing w:val="40"/>
          <w:sz w:val="24"/>
        </w:rPr>
        <w:t xml:space="preserve"> </w:t>
      </w:r>
      <w:r>
        <w:rPr>
          <w:sz w:val="24"/>
        </w:rPr>
        <w:t>by</w:t>
      </w:r>
      <w:r>
        <w:rPr>
          <w:spacing w:val="35"/>
          <w:sz w:val="24"/>
        </w:rPr>
        <w:t xml:space="preserve"> </w:t>
      </w:r>
      <w:r>
        <w:rPr>
          <w:sz w:val="24"/>
        </w:rPr>
        <w:t>sending</w:t>
      </w:r>
      <w:r w:rsidR="006F09DA">
        <w:rPr>
          <w:sz w:val="24"/>
        </w:rPr>
        <w:t xml:space="preserve"> </w:t>
      </w:r>
      <w:r w:rsidRPr="00581B73">
        <w:rPr>
          <w:sz w:val="24"/>
          <w:szCs w:val="24"/>
        </w:rPr>
        <w:t xml:space="preserve">PROVIDER written notice of emergency termination at least twenty-four (24) hours prior to termination. The written notice must specifically state the basis of COALITION’s determination. Finally, the notice must state that PROVIDER may request a review of the determination as described in paragraph </w:t>
      </w:r>
      <w:r w:rsidR="00DF5878" w:rsidRPr="00581B73">
        <w:rPr>
          <w:sz w:val="24"/>
          <w:szCs w:val="24"/>
          <w:u w:val="single"/>
        </w:rPr>
        <w:t>7</w:t>
      </w:r>
      <w:r w:rsidR="005C2F03">
        <w:rPr>
          <w:sz w:val="24"/>
          <w:szCs w:val="24"/>
          <w:u w:val="single"/>
        </w:rPr>
        <w:t>7</w:t>
      </w:r>
      <w:r w:rsidRPr="00581B73">
        <w:rPr>
          <w:strike/>
          <w:sz w:val="24"/>
          <w:szCs w:val="24"/>
        </w:rPr>
        <w:t>76</w:t>
      </w:r>
      <w:r w:rsidRPr="00581B73">
        <w:rPr>
          <w:sz w:val="24"/>
          <w:szCs w:val="24"/>
        </w:rPr>
        <w:t>.</w:t>
      </w:r>
    </w:p>
    <w:p w14:paraId="4A83BF6F" w14:textId="77777777" w:rsidR="00A6117E" w:rsidRDefault="00A6117E">
      <w:pPr>
        <w:pStyle w:val="BodyText"/>
        <w:spacing w:before="10"/>
        <w:rPr>
          <w:sz w:val="20"/>
        </w:rPr>
      </w:pPr>
    </w:p>
    <w:p w14:paraId="4A83BF70" w14:textId="2DAA0527" w:rsidR="00A6117E" w:rsidRDefault="004C2520" w:rsidP="003635B6">
      <w:pPr>
        <w:pStyle w:val="ListParagraph"/>
        <w:numPr>
          <w:ilvl w:val="0"/>
          <w:numId w:val="54"/>
        </w:numPr>
        <w:tabs>
          <w:tab w:val="left" w:pos="1619"/>
        </w:tabs>
        <w:ind w:left="1619" w:right="806" w:hanging="720"/>
        <w:rPr>
          <w:sz w:val="24"/>
        </w:rPr>
      </w:pPr>
      <w:r>
        <w:rPr>
          <w:b/>
          <w:sz w:val="24"/>
        </w:rPr>
        <w:t>Termination</w:t>
      </w:r>
      <w:r>
        <w:rPr>
          <w:b/>
          <w:spacing w:val="-12"/>
          <w:sz w:val="24"/>
        </w:rPr>
        <w:t xml:space="preserve"> </w:t>
      </w:r>
      <w:r>
        <w:rPr>
          <w:b/>
          <w:sz w:val="24"/>
        </w:rPr>
        <w:t>for</w:t>
      </w:r>
      <w:r>
        <w:rPr>
          <w:b/>
          <w:spacing w:val="-14"/>
          <w:sz w:val="24"/>
        </w:rPr>
        <w:t xml:space="preserve"> </w:t>
      </w:r>
      <w:r>
        <w:rPr>
          <w:b/>
          <w:sz w:val="24"/>
        </w:rPr>
        <w:t>Health</w:t>
      </w:r>
      <w:r>
        <w:rPr>
          <w:b/>
          <w:spacing w:val="-12"/>
          <w:sz w:val="24"/>
        </w:rPr>
        <w:t xml:space="preserve"> </w:t>
      </w:r>
      <w:r>
        <w:rPr>
          <w:b/>
          <w:sz w:val="24"/>
        </w:rPr>
        <w:t>and</w:t>
      </w:r>
      <w:r>
        <w:rPr>
          <w:b/>
          <w:spacing w:val="-12"/>
          <w:sz w:val="24"/>
        </w:rPr>
        <w:t xml:space="preserve"> </w:t>
      </w:r>
      <w:r>
        <w:rPr>
          <w:b/>
          <w:sz w:val="24"/>
        </w:rPr>
        <w:t>Safety</w:t>
      </w:r>
      <w:r>
        <w:rPr>
          <w:b/>
          <w:spacing w:val="-13"/>
          <w:sz w:val="24"/>
        </w:rPr>
        <w:t xml:space="preserve"> </w:t>
      </w:r>
      <w:r>
        <w:rPr>
          <w:b/>
          <w:sz w:val="24"/>
        </w:rPr>
        <w:t>Violations.</w:t>
      </w:r>
      <w:r>
        <w:rPr>
          <w:b/>
          <w:spacing w:val="-13"/>
          <w:sz w:val="24"/>
        </w:rPr>
        <w:t xml:space="preserve"> </w:t>
      </w:r>
      <w:r>
        <w:rPr>
          <w:sz w:val="24"/>
        </w:rPr>
        <w:t>PROVIDER</w:t>
      </w:r>
      <w:r>
        <w:rPr>
          <w:spacing w:val="-12"/>
          <w:sz w:val="24"/>
        </w:rPr>
        <w:t xml:space="preserve"> </w:t>
      </w:r>
      <w:r>
        <w:rPr>
          <w:sz w:val="24"/>
        </w:rPr>
        <w:t>agrees</w:t>
      </w:r>
      <w:r>
        <w:rPr>
          <w:spacing w:val="-13"/>
          <w:sz w:val="24"/>
        </w:rPr>
        <w:t xml:space="preserve"> </w:t>
      </w:r>
      <w:r>
        <w:rPr>
          <w:sz w:val="24"/>
        </w:rPr>
        <w:t>that</w:t>
      </w:r>
      <w:r>
        <w:rPr>
          <w:spacing w:val="-13"/>
          <w:sz w:val="24"/>
        </w:rPr>
        <w:t xml:space="preserve"> </w:t>
      </w:r>
      <w:r>
        <w:rPr>
          <w:sz w:val="24"/>
        </w:rPr>
        <w:t>COALITION</w:t>
      </w:r>
      <w:r>
        <w:rPr>
          <w:spacing w:val="-14"/>
          <w:sz w:val="24"/>
        </w:rPr>
        <w:t xml:space="preserve"> </w:t>
      </w:r>
      <w:r>
        <w:rPr>
          <w:sz w:val="24"/>
        </w:rPr>
        <w:t xml:space="preserve">has the right to terminate this Contract based on health and safety violations, verified by the Department of Children and Families or, if applicable, the Local Licensing Agency or United States Department of Defense, in accordance with ss. 1002.82 and 1002.84, F.S., and Rule 6M-4.620, F.A.C., and applicable adopted forms. This is considered termination for cause and is subject to the notice requirements of paragraph </w:t>
      </w:r>
      <w:r w:rsidR="0069617C" w:rsidRPr="0069617C">
        <w:rPr>
          <w:sz w:val="24"/>
          <w:u w:val="single"/>
        </w:rPr>
        <w:t>6</w:t>
      </w:r>
      <w:r w:rsidR="00092AE0">
        <w:rPr>
          <w:sz w:val="24"/>
          <w:u w:val="single"/>
        </w:rPr>
        <w:t>8</w:t>
      </w:r>
      <w:r w:rsidRPr="0069617C">
        <w:rPr>
          <w:strike/>
          <w:sz w:val="24"/>
        </w:rPr>
        <w:t>67</w:t>
      </w:r>
      <w:r>
        <w:rPr>
          <w:sz w:val="24"/>
        </w:rPr>
        <w:t>(b).</w:t>
      </w:r>
    </w:p>
    <w:p w14:paraId="4A83BF71" w14:textId="77777777" w:rsidR="00A6117E" w:rsidRDefault="00A6117E">
      <w:pPr>
        <w:pStyle w:val="BodyText"/>
        <w:spacing w:before="10"/>
        <w:rPr>
          <w:sz w:val="20"/>
        </w:rPr>
      </w:pPr>
    </w:p>
    <w:p w14:paraId="4A83BF72" w14:textId="77777777" w:rsidR="00A6117E" w:rsidRDefault="004C2520" w:rsidP="003635B6">
      <w:pPr>
        <w:pStyle w:val="Heading2"/>
        <w:numPr>
          <w:ilvl w:val="0"/>
          <w:numId w:val="54"/>
        </w:numPr>
        <w:tabs>
          <w:tab w:val="left" w:pos="1619"/>
        </w:tabs>
        <w:ind w:left="1619" w:hanging="720"/>
        <w:rPr>
          <w:b w:val="0"/>
        </w:rPr>
      </w:pPr>
      <w:r>
        <w:t>Termination</w:t>
      </w:r>
      <w:r>
        <w:rPr>
          <w:spacing w:val="-5"/>
        </w:rPr>
        <w:t xml:space="preserve"> </w:t>
      </w:r>
      <w:r>
        <w:t>and</w:t>
      </w:r>
      <w:r>
        <w:rPr>
          <w:spacing w:val="-3"/>
        </w:rPr>
        <w:t xml:space="preserve"> </w:t>
      </w:r>
      <w:r>
        <w:t>Revocation</w:t>
      </w:r>
      <w:r>
        <w:rPr>
          <w:spacing w:val="-3"/>
        </w:rPr>
        <w:t xml:space="preserve"> </w:t>
      </w:r>
      <w:r>
        <w:t>of</w:t>
      </w:r>
      <w:r>
        <w:rPr>
          <w:spacing w:val="-1"/>
        </w:rPr>
        <w:t xml:space="preserve"> </w:t>
      </w:r>
      <w:r>
        <w:t>Eligibility</w:t>
      </w:r>
      <w:r>
        <w:rPr>
          <w:spacing w:val="-3"/>
        </w:rPr>
        <w:t xml:space="preserve"> </w:t>
      </w:r>
      <w:r>
        <w:t>for</w:t>
      </w:r>
      <w:r>
        <w:rPr>
          <w:spacing w:val="-4"/>
        </w:rPr>
        <w:t xml:space="preserve"> </w:t>
      </w:r>
      <w:r>
        <w:t>Program</w:t>
      </w:r>
      <w:r>
        <w:rPr>
          <w:spacing w:val="-6"/>
        </w:rPr>
        <w:t xml:space="preserve"> </w:t>
      </w:r>
      <w:r>
        <w:rPr>
          <w:spacing w:val="-2"/>
        </w:rPr>
        <w:t>Assessment</w:t>
      </w:r>
      <w:r>
        <w:rPr>
          <w:b w:val="0"/>
          <w:spacing w:val="-2"/>
        </w:rPr>
        <w:t>.</w:t>
      </w:r>
    </w:p>
    <w:p w14:paraId="4A83BF73" w14:textId="77777777" w:rsidR="00A6117E" w:rsidRDefault="00A6117E">
      <w:pPr>
        <w:pStyle w:val="BodyText"/>
        <w:spacing w:before="10"/>
        <w:rPr>
          <w:sz w:val="20"/>
        </w:rPr>
      </w:pPr>
    </w:p>
    <w:p w14:paraId="4A83BF74" w14:textId="77777777" w:rsidR="00A6117E" w:rsidRDefault="004C2520" w:rsidP="003635B6">
      <w:pPr>
        <w:pStyle w:val="ListParagraph"/>
        <w:numPr>
          <w:ilvl w:val="1"/>
          <w:numId w:val="54"/>
        </w:numPr>
        <w:tabs>
          <w:tab w:val="left" w:pos="1851"/>
          <w:tab w:val="left" w:pos="1891"/>
        </w:tabs>
        <w:ind w:left="1891" w:right="802" w:hanging="272"/>
        <w:rPr>
          <w:b/>
          <w:sz w:val="24"/>
        </w:rPr>
      </w:pPr>
      <w:r>
        <w:rPr>
          <w:sz w:val="24"/>
        </w:rPr>
        <w:t>PROVIDER</w:t>
      </w:r>
      <w:r>
        <w:rPr>
          <w:spacing w:val="-10"/>
          <w:sz w:val="24"/>
        </w:rPr>
        <w:t xml:space="preserve"> </w:t>
      </w:r>
      <w:r>
        <w:rPr>
          <w:sz w:val="24"/>
        </w:rPr>
        <w:t>agrees</w:t>
      </w:r>
      <w:r>
        <w:rPr>
          <w:spacing w:val="-8"/>
          <w:sz w:val="24"/>
        </w:rPr>
        <w:t xml:space="preserve"> </w:t>
      </w:r>
      <w:r>
        <w:rPr>
          <w:sz w:val="24"/>
        </w:rPr>
        <w:t>that</w:t>
      </w:r>
      <w:r>
        <w:rPr>
          <w:spacing w:val="-10"/>
          <w:sz w:val="24"/>
        </w:rPr>
        <w:t xml:space="preserve"> </w:t>
      </w:r>
      <w:r>
        <w:rPr>
          <w:sz w:val="24"/>
        </w:rPr>
        <w:t>COALITION</w:t>
      </w:r>
      <w:r>
        <w:rPr>
          <w:spacing w:val="-11"/>
          <w:sz w:val="24"/>
        </w:rPr>
        <w:t xml:space="preserve"> </w:t>
      </w:r>
      <w:r>
        <w:rPr>
          <w:sz w:val="24"/>
        </w:rPr>
        <w:t>will</w:t>
      </w:r>
      <w:r>
        <w:rPr>
          <w:spacing w:val="-10"/>
          <w:sz w:val="24"/>
        </w:rPr>
        <w:t xml:space="preserve"> </w:t>
      </w:r>
      <w:r>
        <w:rPr>
          <w:sz w:val="24"/>
        </w:rPr>
        <w:t>terminate</w:t>
      </w:r>
      <w:r>
        <w:rPr>
          <w:spacing w:val="-12"/>
          <w:sz w:val="24"/>
        </w:rPr>
        <w:t xml:space="preserve"> </w:t>
      </w:r>
      <w:r>
        <w:rPr>
          <w:sz w:val="24"/>
        </w:rPr>
        <w:t>this</w:t>
      </w:r>
      <w:r>
        <w:rPr>
          <w:spacing w:val="-10"/>
          <w:sz w:val="24"/>
        </w:rPr>
        <w:t xml:space="preserve"> </w:t>
      </w:r>
      <w:r>
        <w:rPr>
          <w:sz w:val="24"/>
        </w:rPr>
        <w:t>Contract</w:t>
      </w:r>
      <w:r>
        <w:rPr>
          <w:spacing w:val="-8"/>
          <w:sz w:val="24"/>
        </w:rPr>
        <w:t xml:space="preserve"> </w:t>
      </w:r>
      <w:r>
        <w:rPr>
          <w:sz w:val="24"/>
        </w:rPr>
        <w:t>if</w:t>
      </w:r>
      <w:r>
        <w:rPr>
          <w:spacing w:val="-11"/>
          <w:sz w:val="24"/>
        </w:rPr>
        <w:t xml:space="preserve"> </w:t>
      </w:r>
      <w:r>
        <w:rPr>
          <w:sz w:val="24"/>
        </w:rPr>
        <w:t>PROVIDER</w:t>
      </w:r>
      <w:r>
        <w:rPr>
          <w:spacing w:val="-10"/>
          <w:sz w:val="24"/>
        </w:rPr>
        <w:t xml:space="preserve"> </w:t>
      </w:r>
      <w:r>
        <w:rPr>
          <w:sz w:val="24"/>
        </w:rPr>
        <w:t>refuses to participate in program assessment requirements, refuses to participate in a Quality Improvement</w:t>
      </w:r>
      <w:r>
        <w:rPr>
          <w:spacing w:val="-13"/>
          <w:sz w:val="24"/>
        </w:rPr>
        <w:t xml:space="preserve"> </w:t>
      </w:r>
      <w:r>
        <w:rPr>
          <w:sz w:val="24"/>
        </w:rPr>
        <w:t>Plan,</w:t>
      </w:r>
      <w:r>
        <w:rPr>
          <w:spacing w:val="-13"/>
          <w:sz w:val="24"/>
        </w:rPr>
        <w:t xml:space="preserve"> </w:t>
      </w:r>
      <w:r>
        <w:rPr>
          <w:sz w:val="24"/>
        </w:rPr>
        <w:t>or</w:t>
      </w:r>
      <w:r>
        <w:rPr>
          <w:spacing w:val="34"/>
          <w:sz w:val="24"/>
        </w:rPr>
        <w:t xml:space="preserve"> </w:t>
      </w:r>
      <w:r>
        <w:rPr>
          <w:sz w:val="24"/>
        </w:rPr>
        <w:t>fails</w:t>
      </w:r>
      <w:r>
        <w:rPr>
          <w:spacing w:val="-13"/>
          <w:sz w:val="24"/>
        </w:rPr>
        <w:t xml:space="preserve"> </w:t>
      </w:r>
      <w:r>
        <w:rPr>
          <w:sz w:val="24"/>
        </w:rPr>
        <w:t>to</w:t>
      </w:r>
      <w:r>
        <w:rPr>
          <w:spacing w:val="-15"/>
          <w:sz w:val="24"/>
        </w:rPr>
        <w:t xml:space="preserve"> </w:t>
      </w:r>
      <w:r>
        <w:rPr>
          <w:sz w:val="24"/>
        </w:rPr>
        <w:t>maintain</w:t>
      </w:r>
      <w:r>
        <w:rPr>
          <w:spacing w:val="-13"/>
          <w:sz w:val="24"/>
        </w:rPr>
        <w:t xml:space="preserve"> </w:t>
      </w:r>
      <w:r>
        <w:rPr>
          <w:sz w:val="24"/>
        </w:rPr>
        <w:t>the</w:t>
      </w:r>
      <w:r>
        <w:rPr>
          <w:spacing w:val="-14"/>
          <w:sz w:val="24"/>
        </w:rPr>
        <w:t xml:space="preserve"> </w:t>
      </w:r>
      <w:r>
        <w:rPr>
          <w:sz w:val="24"/>
        </w:rPr>
        <w:t>Contract</w:t>
      </w:r>
      <w:r>
        <w:rPr>
          <w:spacing w:val="-13"/>
          <w:sz w:val="24"/>
        </w:rPr>
        <w:t xml:space="preserve"> </w:t>
      </w:r>
      <w:r>
        <w:rPr>
          <w:sz w:val="24"/>
        </w:rPr>
        <w:t>Minimum</w:t>
      </w:r>
      <w:r>
        <w:rPr>
          <w:spacing w:val="-13"/>
          <w:sz w:val="24"/>
        </w:rPr>
        <w:t xml:space="preserve"> </w:t>
      </w:r>
      <w:r>
        <w:rPr>
          <w:sz w:val="24"/>
        </w:rPr>
        <w:t>Threshold</w:t>
      </w:r>
      <w:r>
        <w:rPr>
          <w:spacing w:val="-13"/>
          <w:sz w:val="24"/>
        </w:rPr>
        <w:t xml:space="preserve"> </w:t>
      </w:r>
      <w:r>
        <w:rPr>
          <w:sz w:val="24"/>
        </w:rPr>
        <w:t>on</w:t>
      </w:r>
      <w:r>
        <w:rPr>
          <w:spacing w:val="-15"/>
          <w:sz w:val="24"/>
        </w:rPr>
        <w:t xml:space="preserve"> </w:t>
      </w:r>
      <w:r>
        <w:rPr>
          <w:sz w:val="24"/>
        </w:rPr>
        <w:t>the</w:t>
      </w:r>
      <w:r>
        <w:rPr>
          <w:spacing w:val="-14"/>
          <w:sz w:val="24"/>
        </w:rPr>
        <w:t xml:space="preserve"> </w:t>
      </w:r>
      <w:r>
        <w:rPr>
          <w:sz w:val="24"/>
        </w:rPr>
        <w:t>program assessment, in accordance with Rule 6M-4.740,</w:t>
      </w:r>
      <w:r>
        <w:rPr>
          <w:spacing w:val="40"/>
          <w:sz w:val="24"/>
        </w:rPr>
        <w:t xml:space="preserve"> </w:t>
      </w:r>
      <w:r>
        <w:rPr>
          <w:sz w:val="24"/>
        </w:rPr>
        <w:t>F.A.C., for a period of up to five (5) years,</w:t>
      </w:r>
      <w:r>
        <w:rPr>
          <w:spacing w:val="-4"/>
          <w:sz w:val="24"/>
        </w:rPr>
        <w:t xml:space="preserve"> </w:t>
      </w:r>
      <w:r>
        <w:rPr>
          <w:sz w:val="24"/>
        </w:rPr>
        <w:t>unless</w:t>
      </w:r>
      <w:r>
        <w:rPr>
          <w:spacing w:val="-4"/>
          <w:sz w:val="24"/>
        </w:rPr>
        <w:t xml:space="preserve"> </w:t>
      </w:r>
      <w:r>
        <w:rPr>
          <w:sz w:val="24"/>
        </w:rPr>
        <w:t>COALITION</w:t>
      </w:r>
      <w:r>
        <w:rPr>
          <w:spacing w:val="-5"/>
          <w:sz w:val="24"/>
        </w:rPr>
        <w:t xml:space="preserve"> </w:t>
      </w:r>
      <w:r>
        <w:rPr>
          <w:sz w:val="24"/>
        </w:rPr>
        <w:t>has</w:t>
      </w:r>
      <w:r>
        <w:rPr>
          <w:spacing w:val="-4"/>
          <w:sz w:val="24"/>
        </w:rPr>
        <w:t xml:space="preserve"> </w:t>
      </w:r>
      <w:r>
        <w:rPr>
          <w:sz w:val="24"/>
        </w:rPr>
        <w:t>determined</w:t>
      </w:r>
      <w:r>
        <w:rPr>
          <w:spacing w:val="-4"/>
          <w:sz w:val="24"/>
        </w:rPr>
        <w:t xml:space="preserve"> </w:t>
      </w:r>
      <w:r>
        <w:rPr>
          <w:sz w:val="24"/>
        </w:rPr>
        <w:t>PROVIDER</w:t>
      </w:r>
      <w:r>
        <w:rPr>
          <w:spacing w:val="40"/>
          <w:sz w:val="24"/>
        </w:rPr>
        <w:t xml:space="preserve"> </w:t>
      </w:r>
      <w:r>
        <w:rPr>
          <w:sz w:val="24"/>
        </w:rPr>
        <w:t>essential</w:t>
      </w:r>
      <w:r>
        <w:rPr>
          <w:spacing w:val="-4"/>
          <w:sz w:val="24"/>
        </w:rPr>
        <w:t xml:space="preserve"> </w:t>
      </w:r>
      <w:r>
        <w:rPr>
          <w:sz w:val="24"/>
        </w:rPr>
        <w:t>to</w:t>
      </w:r>
      <w:r>
        <w:rPr>
          <w:spacing w:val="-4"/>
          <w:sz w:val="24"/>
        </w:rPr>
        <w:t xml:space="preserve"> </w:t>
      </w:r>
      <w:r>
        <w:rPr>
          <w:sz w:val="24"/>
        </w:rPr>
        <w:t>meeting</w:t>
      </w:r>
      <w:r>
        <w:rPr>
          <w:spacing w:val="-6"/>
          <w:sz w:val="24"/>
        </w:rPr>
        <w:t xml:space="preserve"> </w:t>
      </w:r>
      <w:r>
        <w:rPr>
          <w:sz w:val="24"/>
        </w:rPr>
        <w:t>local</w:t>
      </w:r>
      <w:r>
        <w:rPr>
          <w:spacing w:val="-4"/>
          <w:sz w:val="24"/>
        </w:rPr>
        <w:t xml:space="preserve"> </w:t>
      </w:r>
      <w:r>
        <w:rPr>
          <w:sz w:val="24"/>
        </w:rPr>
        <w:t>child care</w:t>
      </w:r>
      <w:r>
        <w:rPr>
          <w:spacing w:val="-7"/>
          <w:sz w:val="24"/>
        </w:rPr>
        <w:t xml:space="preserve"> </w:t>
      </w:r>
      <w:r>
        <w:rPr>
          <w:sz w:val="24"/>
        </w:rPr>
        <w:t>capacity</w:t>
      </w:r>
      <w:r>
        <w:rPr>
          <w:spacing w:val="-11"/>
          <w:sz w:val="24"/>
        </w:rPr>
        <w:t xml:space="preserve"> </w:t>
      </w:r>
      <w:r>
        <w:rPr>
          <w:sz w:val="24"/>
        </w:rPr>
        <w:t>needs</w:t>
      </w:r>
      <w:r>
        <w:rPr>
          <w:spacing w:val="-6"/>
          <w:sz w:val="24"/>
        </w:rPr>
        <w:t xml:space="preserve"> </w:t>
      </w:r>
      <w:r>
        <w:rPr>
          <w:sz w:val="24"/>
        </w:rPr>
        <w:t>based</w:t>
      </w:r>
      <w:r>
        <w:rPr>
          <w:spacing w:val="-6"/>
          <w:sz w:val="24"/>
        </w:rPr>
        <w:t xml:space="preserve"> </w:t>
      </w:r>
      <w:r>
        <w:rPr>
          <w:sz w:val="24"/>
        </w:rPr>
        <w:t>on</w:t>
      </w:r>
      <w:r>
        <w:rPr>
          <w:spacing w:val="-6"/>
          <w:sz w:val="24"/>
        </w:rPr>
        <w:t xml:space="preserve"> </w:t>
      </w:r>
      <w:r>
        <w:rPr>
          <w:sz w:val="24"/>
        </w:rPr>
        <w:t>the</w:t>
      </w:r>
      <w:r>
        <w:rPr>
          <w:spacing w:val="-7"/>
          <w:sz w:val="24"/>
        </w:rPr>
        <w:t xml:space="preserve"> </w:t>
      </w:r>
      <w:r>
        <w:rPr>
          <w:sz w:val="24"/>
        </w:rPr>
        <w:t>community</w:t>
      </w:r>
      <w:r>
        <w:rPr>
          <w:spacing w:val="-13"/>
          <w:sz w:val="24"/>
        </w:rPr>
        <w:t xml:space="preserve"> </w:t>
      </w:r>
      <w:r>
        <w:rPr>
          <w:sz w:val="24"/>
        </w:rPr>
        <w:t>assessment</w:t>
      </w:r>
      <w:r>
        <w:rPr>
          <w:spacing w:val="-5"/>
          <w:sz w:val="24"/>
        </w:rPr>
        <w:t xml:space="preserve"> </w:t>
      </w:r>
      <w:r>
        <w:rPr>
          <w:sz w:val="24"/>
        </w:rPr>
        <w:t>approved</w:t>
      </w:r>
      <w:r>
        <w:rPr>
          <w:spacing w:val="-6"/>
          <w:sz w:val="24"/>
        </w:rPr>
        <w:t xml:space="preserve"> </w:t>
      </w:r>
      <w:r>
        <w:rPr>
          <w:sz w:val="24"/>
        </w:rPr>
        <w:t>in</w:t>
      </w:r>
      <w:r>
        <w:rPr>
          <w:spacing w:val="-6"/>
          <w:sz w:val="24"/>
        </w:rPr>
        <w:t xml:space="preserve"> </w:t>
      </w:r>
      <w:r>
        <w:rPr>
          <w:sz w:val="24"/>
        </w:rPr>
        <w:t>COALITION’s</w:t>
      </w:r>
      <w:r>
        <w:rPr>
          <w:spacing w:val="-6"/>
          <w:sz w:val="24"/>
        </w:rPr>
        <w:t xml:space="preserve"> </w:t>
      </w:r>
      <w:r>
        <w:rPr>
          <w:sz w:val="24"/>
        </w:rPr>
        <w:t>SR Plan required by Rule 6M-9.115, F.A.C. Termination under this paragraph is subject to the notification requirements of Rule 6M-4.740, F.A.C.</w:t>
      </w:r>
    </w:p>
    <w:p w14:paraId="4A83BF75" w14:textId="77777777" w:rsidR="00A6117E" w:rsidRDefault="00A6117E">
      <w:pPr>
        <w:pStyle w:val="BodyText"/>
        <w:spacing w:before="10"/>
        <w:rPr>
          <w:sz w:val="20"/>
        </w:rPr>
      </w:pPr>
    </w:p>
    <w:p w14:paraId="4A83BF76" w14:textId="77777777" w:rsidR="00A6117E" w:rsidRPr="00BE4D63" w:rsidRDefault="004C2520" w:rsidP="003635B6">
      <w:pPr>
        <w:pStyle w:val="ListParagraph"/>
        <w:numPr>
          <w:ilvl w:val="1"/>
          <w:numId w:val="54"/>
        </w:numPr>
        <w:tabs>
          <w:tab w:val="left" w:pos="1891"/>
          <w:tab w:val="left" w:pos="1924"/>
        </w:tabs>
        <w:spacing w:before="1"/>
        <w:ind w:left="1891" w:right="804" w:hanging="272"/>
        <w:rPr>
          <w:b/>
          <w:sz w:val="24"/>
        </w:rPr>
      </w:pPr>
      <w:r>
        <w:rPr>
          <w:sz w:val="24"/>
        </w:rPr>
        <w:tab/>
        <w:t>In determining whether to revoke PROVIDER’s eligibility and the duration of the revocation, COALITION will consider the following factors: the severity of PROVIDER’s actions leading to the termination of the Contract; the health, safety, and welfare of children enrolled at PROVIDER; the financial impact of PROVIDER’s actions; the impact that the revocation would have upon the local community; consistency</w:t>
      </w:r>
      <w:r>
        <w:rPr>
          <w:spacing w:val="-11"/>
          <w:sz w:val="24"/>
        </w:rPr>
        <w:t xml:space="preserve"> </w:t>
      </w:r>
      <w:r>
        <w:rPr>
          <w:sz w:val="24"/>
        </w:rPr>
        <w:t>with</w:t>
      </w:r>
      <w:r>
        <w:rPr>
          <w:spacing w:val="-6"/>
          <w:sz w:val="24"/>
        </w:rPr>
        <w:t xml:space="preserve"> </w:t>
      </w:r>
      <w:r>
        <w:rPr>
          <w:sz w:val="24"/>
        </w:rPr>
        <w:t>COALITION’s</w:t>
      </w:r>
      <w:r>
        <w:rPr>
          <w:spacing w:val="-3"/>
          <w:sz w:val="24"/>
        </w:rPr>
        <w:t xml:space="preserve"> </w:t>
      </w:r>
      <w:r>
        <w:rPr>
          <w:sz w:val="24"/>
        </w:rPr>
        <w:t>actions</w:t>
      </w:r>
      <w:r>
        <w:rPr>
          <w:spacing w:val="-6"/>
          <w:sz w:val="24"/>
        </w:rPr>
        <w:t xml:space="preserve"> </w:t>
      </w:r>
      <w:r>
        <w:rPr>
          <w:sz w:val="24"/>
        </w:rPr>
        <w:t>against</w:t>
      </w:r>
      <w:r>
        <w:rPr>
          <w:spacing w:val="-5"/>
          <w:sz w:val="24"/>
        </w:rPr>
        <w:t xml:space="preserve"> </w:t>
      </w:r>
      <w:r>
        <w:rPr>
          <w:sz w:val="24"/>
        </w:rPr>
        <w:t>other</w:t>
      </w:r>
      <w:r>
        <w:rPr>
          <w:spacing w:val="-7"/>
          <w:sz w:val="24"/>
        </w:rPr>
        <w:t xml:space="preserve"> </w:t>
      </w:r>
      <w:r>
        <w:rPr>
          <w:sz w:val="24"/>
        </w:rPr>
        <w:t>providers</w:t>
      </w:r>
      <w:r>
        <w:rPr>
          <w:spacing w:val="-6"/>
          <w:sz w:val="24"/>
        </w:rPr>
        <w:t xml:space="preserve"> </w:t>
      </w:r>
      <w:r>
        <w:rPr>
          <w:sz w:val="24"/>
        </w:rPr>
        <w:t>for</w:t>
      </w:r>
      <w:r>
        <w:rPr>
          <w:spacing w:val="-4"/>
          <w:sz w:val="24"/>
        </w:rPr>
        <w:t xml:space="preserve"> </w:t>
      </w:r>
      <w:r>
        <w:rPr>
          <w:sz w:val="24"/>
        </w:rPr>
        <w:t>similar</w:t>
      </w:r>
      <w:r>
        <w:rPr>
          <w:spacing w:val="-7"/>
          <w:sz w:val="24"/>
        </w:rPr>
        <w:t xml:space="preserve"> </w:t>
      </w:r>
      <w:r>
        <w:rPr>
          <w:sz w:val="24"/>
        </w:rPr>
        <w:t>violations</w:t>
      </w:r>
      <w:r>
        <w:rPr>
          <w:spacing w:val="-6"/>
          <w:sz w:val="24"/>
        </w:rPr>
        <w:t xml:space="preserve"> </w:t>
      </w:r>
      <w:r>
        <w:rPr>
          <w:sz w:val="24"/>
        </w:rPr>
        <w:t>of the Contract or program requirements; the length of time that PROVIDER provided services</w:t>
      </w:r>
      <w:r>
        <w:rPr>
          <w:spacing w:val="-10"/>
          <w:sz w:val="24"/>
        </w:rPr>
        <w:t xml:space="preserve"> </w:t>
      </w:r>
      <w:r>
        <w:rPr>
          <w:sz w:val="24"/>
        </w:rPr>
        <w:t>under</w:t>
      </w:r>
      <w:r>
        <w:rPr>
          <w:spacing w:val="-10"/>
          <w:sz w:val="24"/>
        </w:rPr>
        <w:t xml:space="preserve"> </w:t>
      </w:r>
      <w:r>
        <w:rPr>
          <w:sz w:val="24"/>
        </w:rPr>
        <w:t>the</w:t>
      </w:r>
      <w:r>
        <w:rPr>
          <w:spacing w:val="-10"/>
          <w:sz w:val="24"/>
        </w:rPr>
        <w:t xml:space="preserve"> </w:t>
      </w:r>
      <w:r>
        <w:rPr>
          <w:sz w:val="24"/>
        </w:rPr>
        <w:t>Contract</w:t>
      </w:r>
      <w:r>
        <w:rPr>
          <w:spacing w:val="-10"/>
          <w:sz w:val="24"/>
        </w:rPr>
        <w:t xml:space="preserve"> </w:t>
      </w:r>
      <w:r>
        <w:rPr>
          <w:sz w:val="24"/>
        </w:rPr>
        <w:t>with</w:t>
      </w:r>
      <w:r>
        <w:rPr>
          <w:spacing w:val="-10"/>
          <w:sz w:val="24"/>
        </w:rPr>
        <w:t xml:space="preserve"> </w:t>
      </w:r>
      <w:r>
        <w:rPr>
          <w:sz w:val="24"/>
        </w:rPr>
        <w:t>COALITION;</w:t>
      </w:r>
      <w:r>
        <w:rPr>
          <w:spacing w:val="-10"/>
          <w:sz w:val="24"/>
        </w:rPr>
        <w:t xml:space="preserve"> </w:t>
      </w:r>
      <w:r>
        <w:rPr>
          <w:sz w:val="24"/>
        </w:rPr>
        <w:t>and</w:t>
      </w:r>
      <w:r>
        <w:rPr>
          <w:spacing w:val="-10"/>
          <w:sz w:val="24"/>
        </w:rPr>
        <w:t xml:space="preserve"> </w:t>
      </w:r>
      <w:r>
        <w:rPr>
          <w:sz w:val="24"/>
        </w:rPr>
        <w:t>whether</w:t>
      </w:r>
      <w:r>
        <w:rPr>
          <w:spacing w:val="-10"/>
          <w:sz w:val="24"/>
        </w:rPr>
        <w:t xml:space="preserve"> </w:t>
      </w:r>
      <w:r>
        <w:rPr>
          <w:sz w:val="24"/>
        </w:rPr>
        <w:t>PROVIDER</w:t>
      </w:r>
      <w:r>
        <w:rPr>
          <w:spacing w:val="-10"/>
          <w:sz w:val="24"/>
        </w:rPr>
        <w:t xml:space="preserve"> </w:t>
      </w:r>
      <w:r>
        <w:rPr>
          <w:sz w:val="24"/>
        </w:rPr>
        <w:t>had</w:t>
      </w:r>
      <w:r>
        <w:rPr>
          <w:spacing w:val="-10"/>
          <w:sz w:val="24"/>
        </w:rPr>
        <w:t xml:space="preserve"> </w:t>
      </w:r>
      <w:r>
        <w:rPr>
          <w:sz w:val="24"/>
        </w:rPr>
        <w:t>previously violated the</w:t>
      </w:r>
      <w:r>
        <w:rPr>
          <w:spacing w:val="-1"/>
          <w:sz w:val="24"/>
        </w:rPr>
        <w:t xml:space="preserve"> </w:t>
      </w:r>
      <w:r>
        <w:rPr>
          <w:sz w:val="24"/>
        </w:rPr>
        <w:t>terms of this Contract and prior contracts with COALITION. COALITION must provide notice of its intent to revoke PROVIDER’s eligibility at the same time it provides written notice of intent to terminate the Contract to PROVIDER.</w:t>
      </w:r>
    </w:p>
    <w:p w14:paraId="4A83BF77" w14:textId="77777777" w:rsidR="00A6117E" w:rsidRDefault="00A6117E">
      <w:pPr>
        <w:pStyle w:val="BodyText"/>
        <w:spacing w:before="3"/>
        <w:rPr>
          <w:sz w:val="21"/>
        </w:rPr>
      </w:pPr>
    </w:p>
    <w:p w14:paraId="4A83BF78" w14:textId="77777777" w:rsidR="00A6117E" w:rsidRDefault="004C2520" w:rsidP="001E4C82">
      <w:pPr>
        <w:pStyle w:val="Heading2"/>
        <w:numPr>
          <w:ilvl w:val="0"/>
          <w:numId w:val="54"/>
        </w:numPr>
        <w:tabs>
          <w:tab w:val="left" w:pos="1619"/>
        </w:tabs>
        <w:ind w:left="1619" w:hanging="720"/>
      </w:pPr>
      <w:r>
        <w:t>Revocation</w:t>
      </w:r>
      <w:r>
        <w:rPr>
          <w:spacing w:val="-3"/>
        </w:rPr>
        <w:t xml:space="preserve"> </w:t>
      </w:r>
      <w:r>
        <w:t>of</w:t>
      </w:r>
      <w:r>
        <w:rPr>
          <w:spacing w:val="-1"/>
        </w:rPr>
        <w:t xml:space="preserve"> </w:t>
      </w:r>
      <w:r>
        <w:rPr>
          <w:spacing w:val="-2"/>
        </w:rPr>
        <w:t>Eligibility.</w:t>
      </w:r>
    </w:p>
    <w:p w14:paraId="4A83BF79" w14:textId="77777777" w:rsidR="00A6117E" w:rsidRDefault="00A6117E" w:rsidP="001E4C82">
      <w:pPr>
        <w:pStyle w:val="BodyText"/>
        <w:rPr>
          <w:b/>
          <w:sz w:val="20"/>
        </w:rPr>
      </w:pPr>
    </w:p>
    <w:p w14:paraId="4A83BF7C" w14:textId="67953FDC" w:rsidR="00A6117E" w:rsidRDefault="004C2520" w:rsidP="001E4C82">
      <w:pPr>
        <w:pStyle w:val="ListParagraph"/>
        <w:numPr>
          <w:ilvl w:val="1"/>
          <w:numId w:val="54"/>
        </w:numPr>
        <w:tabs>
          <w:tab w:val="left" w:pos="1891"/>
          <w:tab w:val="left" w:pos="1959"/>
        </w:tabs>
        <w:ind w:left="1891" w:right="802" w:hanging="272"/>
      </w:pPr>
      <w:r>
        <w:rPr>
          <w:sz w:val="24"/>
        </w:rPr>
        <w:t xml:space="preserve">In accordance with s. 1002.88(2), F.S., if PROVIDER’s Contract is terminated under paragraphs </w:t>
      </w:r>
      <w:r w:rsidRPr="002037E1">
        <w:rPr>
          <w:strike/>
          <w:sz w:val="24"/>
        </w:rPr>
        <w:t>67,</w:t>
      </w:r>
      <w:r w:rsidRPr="005B5048">
        <w:rPr>
          <w:sz w:val="24"/>
        </w:rPr>
        <w:t xml:space="preserve"> </w:t>
      </w:r>
      <w:r w:rsidRPr="005C2F03">
        <w:rPr>
          <w:sz w:val="24"/>
        </w:rPr>
        <w:t>68,</w:t>
      </w:r>
      <w:r w:rsidRPr="002037E1">
        <w:rPr>
          <w:strike/>
          <w:sz w:val="24"/>
        </w:rPr>
        <w:t xml:space="preserve"> or</w:t>
      </w:r>
      <w:r>
        <w:rPr>
          <w:sz w:val="24"/>
        </w:rPr>
        <w:t xml:space="preserve"> 69, </w:t>
      </w:r>
      <w:r w:rsidR="00EF2985" w:rsidRPr="00EF2985">
        <w:rPr>
          <w:sz w:val="24"/>
          <w:u w:val="single"/>
        </w:rPr>
        <w:t xml:space="preserve">or </w:t>
      </w:r>
      <w:r w:rsidR="000A32AB" w:rsidRPr="002037E1">
        <w:rPr>
          <w:sz w:val="24"/>
          <w:u w:val="single"/>
        </w:rPr>
        <w:t>70</w:t>
      </w:r>
      <w:r w:rsidR="00E516A2" w:rsidRPr="002037E1">
        <w:rPr>
          <w:sz w:val="24"/>
          <w:u w:val="single"/>
        </w:rPr>
        <w:t>,</w:t>
      </w:r>
      <w:r w:rsidR="00E516A2">
        <w:rPr>
          <w:sz w:val="24"/>
        </w:rPr>
        <w:t xml:space="preserve"> </w:t>
      </w:r>
      <w:r>
        <w:rPr>
          <w:sz w:val="24"/>
        </w:rPr>
        <w:t xml:space="preserve">COALITION may revoke PROVIDER’s eligibility to deliver the </w:t>
      </w:r>
      <w:r w:rsidR="00312FEF">
        <w:rPr>
          <w:sz w:val="24"/>
          <w:u w:val="single"/>
        </w:rPr>
        <w:t>SR</w:t>
      </w:r>
      <w:r w:rsidR="00312FEF" w:rsidRPr="00312FEF">
        <w:rPr>
          <w:sz w:val="24"/>
        </w:rPr>
        <w:t xml:space="preserve"> </w:t>
      </w:r>
      <w:r w:rsidRPr="00312FEF">
        <w:rPr>
          <w:strike/>
          <w:sz w:val="24"/>
        </w:rPr>
        <w:t>School Readiness</w:t>
      </w:r>
      <w:r>
        <w:rPr>
          <w:sz w:val="24"/>
        </w:rPr>
        <w:t xml:space="preserve"> Program for a period of five (5) years. The only statutorily authorized period of revocation is five (5) years (s. 1002.88(2), F.S.). In determining whether to revoke PROVIDER’s eligibility, COALITION will consider the following factors: the</w:t>
      </w:r>
      <w:r w:rsidRPr="002037E1">
        <w:rPr>
          <w:spacing w:val="-1"/>
          <w:sz w:val="24"/>
        </w:rPr>
        <w:t xml:space="preserve"> </w:t>
      </w:r>
      <w:r>
        <w:rPr>
          <w:sz w:val="24"/>
        </w:rPr>
        <w:t>severity</w:t>
      </w:r>
      <w:r w:rsidRPr="002037E1">
        <w:rPr>
          <w:spacing w:val="-5"/>
          <w:sz w:val="24"/>
        </w:rPr>
        <w:t xml:space="preserve"> </w:t>
      </w:r>
      <w:r>
        <w:rPr>
          <w:sz w:val="24"/>
        </w:rPr>
        <w:t>of PROVIDER’s actions leading</w:t>
      </w:r>
      <w:r w:rsidRPr="002037E1">
        <w:rPr>
          <w:spacing w:val="-2"/>
          <w:sz w:val="24"/>
        </w:rPr>
        <w:t xml:space="preserve"> </w:t>
      </w:r>
      <w:r>
        <w:rPr>
          <w:sz w:val="24"/>
        </w:rPr>
        <w:t>to the</w:t>
      </w:r>
      <w:r w:rsidRPr="002037E1">
        <w:rPr>
          <w:spacing w:val="-1"/>
          <w:sz w:val="24"/>
        </w:rPr>
        <w:t xml:space="preserve"> </w:t>
      </w:r>
      <w:r>
        <w:rPr>
          <w:sz w:val="24"/>
        </w:rPr>
        <w:t>termination of the</w:t>
      </w:r>
      <w:r w:rsidRPr="002037E1">
        <w:rPr>
          <w:spacing w:val="-1"/>
          <w:sz w:val="24"/>
        </w:rPr>
        <w:t xml:space="preserve"> </w:t>
      </w:r>
      <w:r>
        <w:rPr>
          <w:sz w:val="24"/>
        </w:rPr>
        <w:t>Contract, the health, safety, and welfare of children enrolled at PROVIDER; the financial impact of PROVIDER’s actions, the impact that the revocation would have upon the local community; consistency</w:t>
      </w:r>
      <w:r w:rsidRPr="002037E1">
        <w:rPr>
          <w:spacing w:val="-2"/>
          <w:sz w:val="24"/>
        </w:rPr>
        <w:t xml:space="preserve"> </w:t>
      </w:r>
      <w:r>
        <w:rPr>
          <w:sz w:val="24"/>
        </w:rPr>
        <w:t>with</w:t>
      </w:r>
      <w:r w:rsidRPr="002037E1">
        <w:rPr>
          <w:spacing w:val="-2"/>
          <w:sz w:val="24"/>
        </w:rPr>
        <w:t xml:space="preserve"> </w:t>
      </w:r>
      <w:r>
        <w:rPr>
          <w:sz w:val="24"/>
        </w:rPr>
        <w:t>COALITION’s</w:t>
      </w:r>
      <w:r w:rsidRPr="002037E1">
        <w:rPr>
          <w:spacing w:val="-2"/>
          <w:sz w:val="24"/>
        </w:rPr>
        <w:t xml:space="preserve"> </w:t>
      </w:r>
      <w:r>
        <w:rPr>
          <w:sz w:val="24"/>
        </w:rPr>
        <w:t>actions</w:t>
      </w:r>
      <w:r w:rsidRPr="002037E1">
        <w:rPr>
          <w:spacing w:val="-2"/>
          <w:sz w:val="24"/>
        </w:rPr>
        <w:t xml:space="preserve"> </w:t>
      </w:r>
      <w:r>
        <w:rPr>
          <w:sz w:val="24"/>
        </w:rPr>
        <w:t>against</w:t>
      </w:r>
      <w:r w:rsidRPr="002037E1">
        <w:rPr>
          <w:spacing w:val="-2"/>
          <w:sz w:val="24"/>
        </w:rPr>
        <w:t xml:space="preserve"> </w:t>
      </w:r>
      <w:r>
        <w:rPr>
          <w:sz w:val="24"/>
        </w:rPr>
        <w:t>other providers</w:t>
      </w:r>
      <w:r w:rsidRPr="002037E1">
        <w:rPr>
          <w:spacing w:val="-2"/>
          <w:sz w:val="24"/>
        </w:rPr>
        <w:t xml:space="preserve"> </w:t>
      </w:r>
      <w:r>
        <w:rPr>
          <w:sz w:val="24"/>
        </w:rPr>
        <w:t>for</w:t>
      </w:r>
      <w:r w:rsidRPr="002037E1">
        <w:rPr>
          <w:spacing w:val="-3"/>
          <w:sz w:val="24"/>
        </w:rPr>
        <w:t xml:space="preserve"> </w:t>
      </w:r>
      <w:r>
        <w:rPr>
          <w:sz w:val="24"/>
        </w:rPr>
        <w:t>similar violations of the Contract or program requirements; the length of time that PROVIDER provided</w:t>
      </w:r>
      <w:r w:rsidRPr="002037E1">
        <w:rPr>
          <w:spacing w:val="47"/>
          <w:sz w:val="24"/>
        </w:rPr>
        <w:t xml:space="preserve"> </w:t>
      </w:r>
      <w:r>
        <w:rPr>
          <w:sz w:val="24"/>
        </w:rPr>
        <w:t>services</w:t>
      </w:r>
      <w:r w:rsidRPr="002037E1">
        <w:rPr>
          <w:spacing w:val="48"/>
          <w:sz w:val="24"/>
        </w:rPr>
        <w:t xml:space="preserve"> </w:t>
      </w:r>
      <w:r>
        <w:rPr>
          <w:sz w:val="24"/>
        </w:rPr>
        <w:t>under</w:t>
      </w:r>
      <w:r w:rsidRPr="002037E1">
        <w:rPr>
          <w:spacing w:val="49"/>
          <w:sz w:val="24"/>
        </w:rPr>
        <w:t xml:space="preserve"> </w:t>
      </w:r>
      <w:r>
        <w:rPr>
          <w:sz w:val="24"/>
        </w:rPr>
        <w:t>Contract</w:t>
      </w:r>
      <w:r w:rsidRPr="002037E1">
        <w:rPr>
          <w:spacing w:val="48"/>
          <w:sz w:val="24"/>
        </w:rPr>
        <w:t xml:space="preserve"> </w:t>
      </w:r>
      <w:r>
        <w:rPr>
          <w:sz w:val="24"/>
        </w:rPr>
        <w:t>with</w:t>
      </w:r>
      <w:r w:rsidRPr="002037E1">
        <w:rPr>
          <w:spacing w:val="47"/>
          <w:sz w:val="24"/>
        </w:rPr>
        <w:t xml:space="preserve"> </w:t>
      </w:r>
      <w:r>
        <w:rPr>
          <w:sz w:val="24"/>
        </w:rPr>
        <w:t>COALITION;</w:t>
      </w:r>
      <w:r w:rsidRPr="002037E1">
        <w:rPr>
          <w:spacing w:val="48"/>
          <w:sz w:val="24"/>
        </w:rPr>
        <w:t xml:space="preserve"> </w:t>
      </w:r>
      <w:r>
        <w:rPr>
          <w:sz w:val="24"/>
        </w:rPr>
        <w:t>and</w:t>
      </w:r>
      <w:r w:rsidRPr="002037E1">
        <w:rPr>
          <w:spacing w:val="48"/>
          <w:sz w:val="24"/>
        </w:rPr>
        <w:t xml:space="preserve"> </w:t>
      </w:r>
      <w:r>
        <w:rPr>
          <w:sz w:val="24"/>
        </w:rPr>
        <w:t>whether</w:t>
      </w:r>
      <w:r w:rsidRPr="002037E1">
        <w:rPr>
          <w:spacing w:val="47"/>
          <w:sz w:val="24"/>
        </w:rPr>
        <w:t xml:space="preserve"> </w:t>
      </w:r>
      <w:r>
        <w:rPr>
          <w:sz w:val="24"/>
        </w:rPr>
        <w:t>PROVIDER</w:t>
      </w:r>
      <w:r w:rsidRPr="002037E1">
        <w:rPr>
          <w:spacing w:val="49"/>
          <w:sz w:val="24"/>
        </w:rPr>
        <w:t xml:space="preserve"> </w:t>
      </w:r>
      <w:r w:rsidRPr="002037E1">
        <w:rPr>
          <w:spacing w:val="-5"/>
          <w:sz w:val="24"/>
        </w:rPr>
        <w:t>had</w:t>
      </w:r>
      <w:r w:rsidR="002037E1">
        <w:rPr>
          <w:spacing w:val="-5"/>
          <w:sz w:val="24"/>
        </w:rPr>
        <w:t xml:space="preserve"> </w:t>
      </w:r>
      <w:r w:rsidRPr="00D57BE4">
        <w:rPr>
          <w:sz w:val="24"/>
          <w:szCs w:val="24"/>
        </w:rPr>
        <w:t>previously violated the terms of this Contract and prior contracts with COALITION. COALITION must provide notice of its intent to revoke PROVIDER’s eligibility</w:t>
      </w:r>
      <w:r w:rsidRPr="00D57BE4">
        <w:rPr>
          <w:spacing w:val="-5"/>
          <w:sz w:val="24"/>
          <w:szCs w:val="24"/>
        </w:rPr>
        <w:t xml:space="preserve"> </w:t>
      </w:r>
      <w:r w:rsidRPr="00D57BE4">
        <w:rPr>
          <w:sz w:val="24"/>
          <w:szCs w:val="24"/>
        </w:rPr>
        <w:t xml:space="preserve">at the same time it provides written notice of intent to terminate the contract to PROVIDER. For multi-site providers, such as corporate chains or school districts, </w:t>
      </w:r>
      <w:r w:rsidR="00312FEF" w:rsidRPr="00D57BE4">
        <w:rPr>
          <w:sz w:val="24"/>
          <w:szCs w:val="24"/>
          <w:u w:val="single"/>
        </w:rPr>
        <w:t>SR</w:t>
      </w:r>
      <w:r w:rsidR="00312FEF" w:rsidRPr="00D57BE4">
        <w:rPr>
          <w:sz w:val="24"/>
          <w:szCs w:val="24"/>
        </w:rPr>
        <w:t xml:space="preserve"> </w:t>
      </w:r>
      <w:r w:rsidRPr="00D57BE4">
        <w:rPr>
          <w:strike/>
          <w:sz w:val="24"/>
          <w:szCs w:val="24"/>
        </w:rPr>
        <w:t xml:space="preserve">School Readiness </w:t>
      </w:r>
      <w:r w:rsidRPr="00D57BE4">
        <w:rPr>
          <w:sz w:val="24"/>
          <w:szCs w:val="24"/>
        </w:rPr>
        <w:t>Program ineligibility is per site and may not apply to all locations unless specifically determined otherwise by COALITION.</w:t>
      </w:r>
    </w:p>
    <w:p w14:paraId="4A83BF7D" w14:textId="77777777" w:rsidR="00A6117E" w:rsidRDefault="00A6117E">
      <w:pPr>
        <w:pStyle w:val="BodyText"/>
        <w:spacing w:before="10"/>
        <w:rPr>
          <w:sz w:val="20"/>
        </w:rPr>
      </w:pPr>
    </w:p>
    <w:p w14:paraId="4A83BF7F" w14:textId="0E6AD0C2" w:rsidR="00A6117E" w:rsidRPr="00211E51" w:rsidRDefault="004C2520" w:rsidP="00211E51">
      <w:pPr>
        <w:pStyle w:val="ListParagraph"/>
        <w:numPr>
          <w:ilvl w:val="1"/>
          <w:numId w:val="54"/>
        </w:numPr>
        <w:tabs>
          <w:tab w:val="left" w:pos="1881"/>
          <w:tab w:val="left" w:pos="1891"/>
        </w:tabs>
        <w:ind w:left="1891" w:right="805" w:hanging="272"/>
        <w:rPr>
          <w:b/>
          <w:sz w:val="24"/>
        </w:rPr>
      </w:pPr>
      <w:r>
        <w:rPr>
          <w:sz w:val="24"/>
        </w:rPr>
        <w:t>PROVIDER agrees that in the event this Contract is terminated under the provisions of paragraphs</w:t>
      </w:r>
      <w:r>
        <w:rPr>
          <w:spacing w:val="-7"/>
          <w:sz w:val="24"/>
        </w:rPr>
        <w:t xml:space="preserve"> </w:t>
      </w:r>
      <w:r w:rsidRPr="00211E51">
        <w:rPr>
          <w:strike/>
          <w:sz w:val="24"/>
        </w:rPr>
        <w:t>67,</w:t>
      </w:r>
      <w:r w:rsidRPr="00E630A5">
        <w:rPr>
          <w:spacing w:val="-7"/>
          <w:sz w:val="24"/>
        </w:rPr>
        <w:t xml:space="preserve"> </w:t>
      </w:r>
      <w:r w:rsidRPr="005C2F03">
        <w:rPr>
          <w:sz w:val="24"/>
        </w:rPr>
        <w:t>68,</w:t>
      </w:r>
      <w:r w:rsidRPr="00A04BCB">
        <w:rPr>
          <w:strike/>
          <w:spacing w:val="-5"/>
          <w:sz w:val="24"/>
        </w:rPr>
        <w:t xml:space="preserve"> </w:t>
      </w:r>
      <w:r w:rsidRPr="00211E51">
        <w:rPr>
          <w:strike/>
          <w:sz w:val="24"/>
        </w:rPr>
        <w:t>or</w:t>
      </w:r>
      <w:r>
        <w:rPr>
          <w:spacing w:val="-6"/>
          <w:sz w:val="24"/>
        </w:rPr>
        <w:t xml:space="preserve"> </w:t>
      </w:r>
      <w:r>
        <w:rPr>
          <w:sz w:val="24"/>
        </w:rPr>
        <w:t>69,</w:t>
      </w:r>
      <w:r>
        <w:rPr>
          <w:spacing w:val="-5"/>
          <w:sz w:val="24"/>
        </w:rPr>
        <w:t xml:space="preserve"> </w:t>
      </w:r>
      <w:r w:rsidR="00A04BCB">
        <w:rPr>
          <w:spacing w:val="-5"/>
          <w:sz w:val="24"/>
          <w:u w:val="single"/>
        </w:rPr>
        <w:t xml:space="preserve">70 </w:t>
      </w:r>
      <w:r w:rsidR="00211E51">
        <w:rPr>
          <w:spacing w:val="-5"/>
          <w:sz w:val="24"/>
          <w:u w:val="single"/>
        </w:rPr>
        <w:t>or 7</w:t>
      </w:r>
      <w:r w:rsidR="00A04BCB">
        <w:rPr>
          <w:spacing w:val="-5"/>
          <w:sz w:val="24"/>
          <w:u w:val="single"/>
        </w:rPr>
        <w:t>1,</w:t>
      </w:r>
      <w:r w:rsidR="00211E51">
        <w:rPr>
          <w:spacing w:val="-5"/>
          <w:sz w:val="24"/>
          <w:u w:val="single"/>
        </w:rPr>
        <w:t xml:space="preserve"> </w:t>
      </w:r>
      <w:r>
        <w:rPr>
          <w:sz w:val="24"/>
        </w:rPr>
        <w:t>and</w:t>
      </w:r>
      <w:r>
        <w:rPr>
          <w:spacing w:val="-7"/>
          <w:sz w:val="24"/>
        </w:rPr>
        <w:t xml:space="preserve"> </w:t>
      </w:r>
      <w:r>
        <w:rPr>
          <w:sz w:val="24"/>
        </w:rPr>
        <w:t>PROVIDER’s</w:t>
      </w:r>
      <w:r>
        <w:rPr>
          <w:spacing w:val="-5"/>
          <w:sz w:val="24"/>
        </w:rPr>
        <w:t xml:space="preserve"> </w:t>
      </w:r>
      <w:r>
        <w:rPr>
          <w:sz w:val="24"/>
        </w:rPr>
        <w:t>eligibility</w:t>
      </w:r>
      <w:r>
        <w:rPr>
          <w:spacing w:val="-12"/>
          <w:sz w:val="24"/>
        </w:rPr>
        <w:t xml:space="preserve"> </w:t>
      </w:r>
      <w:r>
        <w:rPr>
          <w:sz w:val="24"/>
        </w:rPr>
        <w:t>is</w:t>
      </w:r>
      <w:r>
        <w:rPr>
          <w:spacing w:val="-7"/>
          <w:sz w:val="24"/>
        </w:rPr>
        <w:t xml:space="preserve"> </w:t>
      </w:r>
      <w:r>
        <w:rPr>
          <w:sz w:val="24"/>
        </w:rPr>
        <w:t>not</w:t>
      </w:r>
      <w:r>
        <w:rPr>
          <w:spacing w:val="-7"/>
          <w:sz w:val="24"/>
        </w:rPr>
        <w:t xml:space="preserve"> </w:t>
      </w:r>
      <w:r>
        <w:rPr>
          <w:sz w:val="24"/>
        </w:rPr>
        <w:t>revoked</w:t>
      </w:r>
      <w:r>
        <w:rPr>
          <w:spacing w:val="-5"/>
          <w:sz w:val="24"/>
        </w:rPr>
        <w:t xml:space="preserve"> </w:t>
      </w:r>
      <w:r>
        <w:rPr>
          <w:sz w:val="24"/>
        </w:rPr>
        <w:t>for</w:t>
      </w:r>
      <w:r>
        <w:rPr>
          <w:spacing w:val="-6"/>
          <w:sz w:val="24"/>
        </w:rPr>
        <w:t xml:space="preserve"> </w:t>
      </w:r>
      <w:r>
        <w:rPr>
          <w:sz w:val="24"/>
        </w:rPr>
        <w:t>a</w:t>
      </w:r>
      <w:r>
        <w:rPr>
          <w:spacing w:val="-8"/>
          <w:sz w:val="24"/>
        </w:rPr>
        <w:t xml:space="preserve"> </w:t>
      </w:r>
      <w:r>
        <w:rPr>
          <w:sz w:val="24"/>
        </w:rPr>
        <w:t>period</w:t>
      </w:r>
      <w:r>
        <w:rPr>
          <w:spacing w:val="-7"/>
          <w:sz w:val="24"/>
        </w:rPr>
        <w:t xml:space="preserve"> </w:t>
      </w:r>
      <w:r>
        <w:rPr>
          <w:sz w:val="24"/>
        </w:rPr>
        <w:t>of</w:t>
      </w:r>
      <w:r>
        <w:rPr>
          <w:spacing w:val="-6"/>
          <w:sz w:val="24"/>
        </w:rPr>
        <w:t xml:space="preserve"> </w:t>
      </w:r>
      <w:r>
        <w:rPr>
          <w:sz w:val="24"/>
        </w:rPr>
        <w:t>five</w:t>
      </w:r>
      <w:r w:rsidR="00211E51">
        <w:rPr>
          <w:sz w:val="24"/>
        </w:rPr>
        <w:t xml:space="preserve"> </w:t>
      </w:r>
      <w:r w:rsidRPr="00DE4914">
        <w:rPr>
          <w:sz w:val="24"/>
          <w:szCs w:val="24"/>
        </w:rPr>
        <w:t>(5)</w:t>
      </w:r>
      <w:r w:rsidRPr="00DE4914">
        <w:rPr>
          <w:spacing w:val="-15"/>
          <w:sz w:val="24"/>
          <w:szCs w:val="24"/>
        </w:rPr>
        <w:t xml:space="preserve"> </w:t>
      </w:r>
      <w:r w:rsidRPr="00DE4914">
        <w:rPr>
          <w:sz w:val="24"/>
          <w:szCs w:val="24"/>
        </w:rPr>
        <w:t>years</w:t>
      </w:r>
      <w:r w:rsidRPr="00DE4914">
        <w:rPr>
          <w:spacing w:val="-15"/>
          <w:sz w:val="24"/>
          <w:szCs w:val="24"/>
        </w:rPr>
        <w:t xml:space="preserve"> </w:t>
      </w:r>
      <w:r w:rsidRPr="00DE4914">
        <w:rPr>
          <w:sz w:val="24"/>
          <w:szCs w:val="24"/>
        </w:rPr>
        <w:t>under</w:t>
      </w:r>
      <w:r w:rsidRPr="00DE4914">
        <w:rPr>
          <w:spacing w:val="-15"/>
          <w:sz w:val="24"/>
          <w:szCs w:val="24"/>
        </w:rPr>
        <w:t xml:space="preserve"> </w:t>
      </w:r>
      <w:r w:rsidRPr="00DE4914">
        <w:rPr>
          <w:sz w:val="24"/>
          <w:szCs w:val="24"/>
        </w:rPr>
        <w:t>paragraph</w:t>
      </w:r>
      <w:r w:rsidRPr="00DE4914">
        <w:rPr>
          <w:spacing w:val="-15"/>
          <w:sz w:val="24"/>
          <w:szCs w:val="24"/>
        </w:rPr>
        <w:t xml:space="preserve"> </w:t>
      </w:r>
      <w:r w:rsidR="00211E51" w:rsidRPr="00DE4914">
        <w:rPr>
          <w:spacing w:val="-15"/>
          <w:sz w:val="24"/>
          <w:szCs w:val="24"/>
          <w:u w:val="single"/>
        </w:rPr>
        <w:t>7</w:t>
      </w:r>
      <w:r w:rsidR="00C82D7F">
        <w:rPr>
          <w:spacing w:val="-15"/>
          <w:sz w:val="24"/>
          <w:szCs w:val="24"/>
          <w:u w:val="single"/>
        </w:rPr>
        <w:t>2</w:t>
      </w:r>
      <w:r w:rsidRPr="00DE4914">
        <w:rPr>
          <w:strike/>
          <w:sz w:val="24"/>
          <w:szCs w:val="24"/>
        </w:rPr>
        <w:t>70</w:t>
      </w:r>
      <w:r w:rsidRPr="00DE4914">
        <w:rPr>
          <w:sz w:val="24"/>
          <w:szCs w:val="24"/>
        </w:rPr>
        <w:t>(a),</w:t>
      </w:r>
      <w:r w:rsidRPr="00DE4914">
        <w:rPr>
          <w:spacing w:val="-15"/>
          <w:sz w:val="24"/>
          <w:szCs w:val="24"/>
        </w:rPr>
        <w:t xml:space="preserve"> </w:t>
      </w:r>
      <w:r w:rsidRPr="00DE4914">
        <w:rPr>
          <w:sz w:val="24"/>
          <w:szCs w:val="24"/>
        </w:rPr>
        <w:t>the</w:t>
      </w:r>
      <w:r w:rsidRPr="00DE4914">
        <w:rPr>
          <w:spacing w:val="-15"/>
          <w:sz w:val="24"/>
          <w:szCs w:val="24"/>
        </w:rPr>
        <w:t xml:space="preserve"> </w:t>
      </w:r>
      <w:r w:rsidRPr="00DE4914">
        <w:rPr>
          <w:sz w:val="24"/>
          <w:szCs w:val="24"/>
        </w:rPr>
        <w:t>parties</w:t>
      </w:r>
      <w:r w:rsidRPr="00DE4914">
        <w:rPr>
          <w:spacing w:val="-15"/>
          <w:sz w:val="24"/>
          <w:szCs w:val="24"/>
        </w:rPr>
        <w:t xml:space="preserve"> </w:t>
      </w:r>
      <w:r w:rsidRPr="00DE4914">
        <w:rPr>
          <w:sz w:val="24"/>
          <w:szCs w:val="24"/>
        </w:rPr>
        <w:t>may</w:t>
      </w:r>
      <w:r w:rsidRPr="00DE4914">
        <w:rPr>
          <w:spacing w:val="-17"/>
          <w:sz w:val="24"/>
          <w:szCs w:val="24"/>
        </w:rPr>
        <w:t xml:space="preserve"> </w:t>
      </w:r>
      <w:r w:rsidRPr="00DE4914">
        <w:rPr>
          <w:sz w:val="24"/>
          <w:szCs w:val="24"/>
        </w:rPr>
        <w:t>not</w:t>
      </w:r>
      <w:r w:rsidRPr="00DE4914">
        <w:rPr>
          <w:spacing w:val="-15"/>
          <w:sz w:val="24"/>
          <w:szCs w:val="24"/>
        </w:rPr>
        <w:t xml:space="preserve"> </w:t>
      </w:r>
      <w:r w:rsidRPr="00DE4914">
        <w:rPr>
          <w:sz w:val="24"/>
          <w:szCs w:val="24"/>
        </w:rPr>
        <w:t>enter</w:t>
      </w:r>
      <w:r w:rsidRPr="00DE4914">
        <w:rPr>
          <w:spacing w:val="-15"/>
          <w:sz w:val="24"/>
          <w:szCs w:val="24"/>
        </w:rPr>
        <w:t xml:space="preserve"> </w:t>
      </w:r>
      <w:r w:rsidRPr="00DE4914">
        <w:rPr>
          <w:sz w:val="24"/>
          <w:szCs w:val="24"/>
        </w:rPr>
        <w:t>into</w:t>
      </w:r>
      <w:r w:rsidRPr="00DE4914">
        <w:rPr>
          <w:spacing w:val="-15"/>
          <w:sz w:val="24"/>
          <w:szCs w:val="24"/>
        </w:rPr>
        <w:t xml:space="preserve"> </w:t>
      </w:r>
      <w:r w:rsidRPr="00DE4914">
        <w:rPr>
          <w:sz w:val="24"/>
          <w:szCs w:val="24"/>
        </w:rPr>
        <w:t>another</w:t>
      </w:r>
      <w:r w:rsidRPr="00DE4914">
        <w:rPr>
          <w:spacing w:val="-15"/>
          <w:sz w:val="24"/>
          <w:szCs w:val="24"/>
        </w:rPr>
        <w:t xml:space="preserve"> </w:t>
      </w:r>
      <w:r w:rsidRPr="00DE4914">
        <w:rPr>
          <w:sz w:val="24"/>
          <w:szCs w:val="24"/>
        </w:rPr>
        <w:t>contract</w:t>
      </w:r>
      <w:r w:rsidRPr="00DE4914">
        <w:rPr>
          <w:spacing w:val="-15"/>
          <w:sz w:val="24"/>
          <w:szCs w:val="24"/>
        </w:rPr>
        <w:t xml:space="preserve"> </w:t>
      </w:r>
      <w:r w:rsidRPr="00DE4914">
        <w:rPr>
          <w:sz w:val="24"/>
          <w:szCs w:val="24"/>
        </w:rPr>
        <w:t>for</w:t>
      </w:r>
      <w:r w:rsidRPr="00DE4914">
        <w:rPr>
          <w:spacing w:val="-15"/>
          <w:sz w:val="24"/>
          <w:szCs w:val="24"/>
        </w:rPr>
        <w:t xml:space="preserve"> </w:t>
      </w:r>
      <w:r w:rsidR="00312FEF">
        <w:rPr>
          <w:spacing w:val="-15"/>
          <w:sz w:val="24"/>
          <w:szCs w:val="24"/>
          <w:u w:val="single"/>
        </w:rPr>
        <w:t>SR</w:t>
      </w:r>
      <w:r w:rsidR="00312FEF" w:rsidRPr="00312FEF">
        <w:rPr>
          <w:spacing w:val="-15"/>
          <w:sz w:val="24"/>
          <w:szCs w:val="24"/>
        </w:rPr>
        <w:t xml:space="preserve"> </w:t>
      </w:r>
      <w:r w:rsidRPr="00312FEF">
        <w:rPr>
          <w:strike/>
          <w:sz w:val="24"/>
          <w:szCs w:val="24"/>
        </w:rPr>
        <w:t>School Readiness</w:t>
      </w:r>
      <w:r w:rsidRPr="00DE4914">
        <w:rPr>
          <w:sz w:val="24"/>
          <w:szCs w:val="24"/>
        </w:rPr>
        <w:t xml:space="preserve"> services for the remainder of the contract term of this Contract.</w:t>
      </w:r>
    </w:p>
    <w:p w14:paraId="4A83BF80" w14:textId="77777777" w:rsidR="00A6117E" w:rsidRDefault="00A6117E">
      <w:pPr>
        <w:pStyle w:val="BodyText"/>
        <w:spacing w:before="10"/>
        <w:rPr>
          <w:sz w:val="20"/>
        </w:rPr>
      </w:pPr>
    </w:p>
    <w:p w14:paraId="4A83BF81" w14:textId="7F4A9BB5" w:rsidR="00A6117E" w:rsidRDefault="004C2520" w:rsidP="003635B6">
      <w:pPr>
        <w:pStyle w:val="ListParagraph"/>
        <w:numPr>
          <w:ilvl w:val="0"/>
          <w:numId w:val="54"/>
        </w:numPr>
        <w:tabs>
          <w:tab w:val="left" w:pos="1619"/>
        </w:tabs>
        <w:ind w:left="1619" w:right="804" w:hanging="720"/>
        <w:rPr>
          <w:sz w:val="24"/>
        </w:rPr>
      </w:pPr>
      <w:r>
        <w:rPr>
          <w:b/>
          <w:sz w:val="24"/>
        </w:rPr>
        <w:t xml:space="preserve">Termination of Contract by </w:t>
      </w:r>
      <w:proofErr w:type="spellStart"/>
      <w:r w:rsidR="00BB144D" w:rsidRPr="00BB144D">
        <w:rPr>
          <w:b/>
          <w:sz w:val="24"/>
          <w:u w:val="single"/>
        </w:rPr>
        <w:t>P</w:t>
      </w:r>
      <w:r w:rsidR="00BB144D" w:rsidRPr="00BB144D">
        <w:rPr>
          <w:b/>
          <w:strike/>
          <w:sz w:val="24"/>
        </w:rPr>
        <w:t>p</w:t>
      </w:r>
      <w:r>
        <w:rPr>
          <w:b/>
          <w:sz w:val="24"/>
        </w:rPr>
        <w:t>rovider</w:t>
      </w:r>
      <w:proofErr w:type="spellEnd"/>
      <w:r>
        <w:rPr>
          <w:b/>
          <w:sz w:val="24"/>
        </w:rPr>
        <w:t xml:space="preserve">. </w:t>
      </w:r>
      <w:r>
        <w:rPr>
          <w:sz w:val="24"/>
        </w:rPr>
        <w:t>PROVIDER and COALITION may agree to terminate this Contract by mutual consent or PROVIDER may unilaterally terminate this Contract at will. Written notice of termination must be given at least thirty (30) calendar days before the termination date for COALITION to make alternative arrangements for uninterrupted services for children served under this Contract. If sufficient notice of termination is not provided, COALITION may refuse to issue the final reimbursement payment to PROVIDER.</w:t>
      </w:r>
      <w:r>
        <w:rPr>
          <w:spacing w:val="40"/>
          <w:sz w:val="24"/>
        </w:rPr>
        <w:t xml:space="preserve"> </w:t>
      </w:r>
      <w:r>
        <w:rPr>
          <w:sz w:val="24"/>
        </w:rPr>
        <w:t>If PROVIDER unilaterally terminates this Contract during the pendency of an inquiry due to suspected noncompliance with part</w:t>
      </w:r>
      <w:r w:rsidRPr="00DD42A0">
        <w:rPr>
          <w:strike/>
          <w:sz w:val="24"/>
        </w:rPr>
        <w:t>s V and</w:t>
      </w:r>
      <w:r>
        <w:rPr>
          <w:sz w:val="24"/>
        </w:rPr>
        <w:t xml:space="preserve"> VI of Chapter 1002, Florida Statutes, and Chapters 6M-4 and 6M-9, Florida Administrative Code, COALITION</w:t>
      </w:r>
      <w:r>
        <w:rPr>
          <w:spacing w:val="-1"/>
          <w:sz w:val="24"/>
        </w:rPr>
        <w:t xml:space="preserve"> </w:t>
      </w:r>
      <w:r>
        <w:rPr>
          <w:sz w:val="24"/>
        </w:rPr>
        <w:t>may</w:t>
      </w:r>
      <w:r>
        <w:rPr>
          <w:spacing w:val="-7"/>
          <w:sz w:val="24"/>
        </w:rPr>
        <w:t xml:space="preserve"> </w:t>
      </w:r>
      <w:r>
        <w:rPr>
          <w:sz w:val="24"/>
        </w:rPr>
        <w:t>revoke</w:t>
      </w:r>
      <w:r>
        <w:rPr>
          <w:spacing w:val="-3"/>
          <w:sz w:val="24"/>
        </w:rPr>
        <w:t xml:space="preserve"> </w:t>
      </w:r>
      <w:r>
        <w:rPr>
          <w:sz w:val="24"/>
        </w:rPr>
        <w:t>PROVIDER’s</w:t>
      </w:r>
      <w:r>
        <w:rPr>
          <w:spacing w:val="-2"/>
          <w:sz w:val="24"/>
        </w:rPr>
        <w:t xml:space="preserve"> </w:t>
      </w:r>
      <w:r>
        <w:rPr>
          <w:sz w:val="24"/>
        </w:rPr>
        <w:t>eligibility</w:t>
      </w:r>
      <w:r>
        <w:rPr>
          <w:spacing w:val="-5"/>
          <w:sz w:val="24"/>
        </w:rPr>
        <w:t xml:space="preserve"> </w:t>
      </w:r>
      <w:r>
        <w:rPr>
          <w:sz w:val="24"/>
        </w:rPr>
        <w:t>to</w:t>
      </w:r>
      <w:r>
        <w:rPr>
          <w:spacing w:val="-2"/>
          <w:sz w:val="24"/>
        </w:rPr>
        <w:t xml:space="preserve"> </w:t>
      </w:r>
      <w:r>
        <w:rPr>
          <w:sz w:val="24"/>
        </w:rPr>
        <w:t>offer</w:t>
      </w:r>
      <w:r>
        <w:rPr>
          <w:spacing w:val="-1"/>
          <w:sz w:val="24"/>
        </w:rPr>
        <w:t xml:space="preserve"> </w:t>
      </w:r>
      <w:r>
        <w:rPr>
          <w:sz w:val="24"/>
        </w:rPr>
        <w:t>the</w:t>
      </w:r>
      <w:r>
        <w:rPr>
          <w:spacing w:val="-3"/>
          <w:sz w:val="24"/>
        </w:rPr>
        <w:t xml:space="preserve"> </w:t>
      </w:r>
      <w:r>
        <w:rPr>
          <w:sz w:val="24"/>
        </w:rPr>
        <w:t>SR</w:t>
      </w:r>
      <w:r>
        <w:rPr>
          <w:spacing w:val="-2"/>
          <w:sz w:val="24"/>
        </w:rPr>
        <w:t xml:space="preserve"> </w:t>
      </w:r>
      <w:r>
        <w:rPr>
          <w:sz w:val="24"/>
        </w:rPr>
        <w:t>Program</w:t>
      </w:r>
      <w:r>
        <w:rPr>
          <w:spacing w:val="-2"/>
          <w:sz w:val="24"/>
        </w:rPr>
        <w:t xml:space="preserve"> </w:t>
      </w:r>
      <w:r>
        <w:rPr>
          <w:sz w:val="24"/>
        </w:rPr>
        <w:t>for</w:t>
      </w:r>
      <w:r>
        <w:rPr>
          <w:spacing w:val="-3"/>
          <w:sz w:val="24"/>
        </w:rPr>
        <w:t xml:space="preserve"> </w:t>
      </w:r>
      <w:r>
        <w:rPr>
          <w:sz w:val="24"/>
        </w:rPr>
        <w:t>a</w:t>
      </w:r>
      <w:r>
        <w:rPr>
          <w:spacing w:val="-3"/>
          <w:sz w:val="24"/>
        </w:rPr>
        <w:t xml:space="preserve"> </w:t>
      </w:r>
      <w:r>
        <w:rPr>
          <w:sz w:val="24"/>
        </w:rPr>
        <w:t>period</w:t>
      </w:r>
      <w:r>
        <w:rPr>
          <w:spacing w:val="-2"/>
          <w:sz w:val="24"/>
        </w:rPr>
        <w:t xml:space="preserve"> </w:t>
      </w:r>
      <w:r>
        <w:rPr>
          <w:sz w:val="24"/>
        </w:rPr>
        <w:t>of five (5) years in accordance with s. 1002.88(2), F.S., if the noncompliance is upheld by COALITION’s review committee.</w:t>
      </w:r>
    </w:p>
    <w:p w14:paraId="4A83BF82" w14:textId="77777777" w:rsidR="00A6117E" w:rsidRDefault="00A6117E">
      <w:pPr>
        <w:pStyle w:val="BodyText"/>
        <w:spacing w:before="10"/>
        <w:rPr>
          <w:sz w:val="20"/>
        </w:rPr>
      </w:pPr>
    </w:p>
    <w:p w14:paraId="4A83BF83" w14:textId="77777777" w:rsidR="00A6117E" w:rsidRDefault="004C2520" w:rsidP="003635B6">
      <w:pPr>
        <w:pStyle w:val="ListParagraph"/>
        <w:numPr>
          <w:ilvl w:val="0"/>
          <w:numId w:val="54"/>
        </w:numPr>
        <w:tabs>
          <w:tab w:val="left" w:pos="1619"/>
        </w:tabs>
        <w:spacing w:before="1"/>
        <w:ind w:left="1619" w:right="805" w:hanging="720"/>
        <w:rPr>
          <w:sz w:val="24"/>
        </w:rPr>
      </w:pPr>
      <w:r>
        <w:rPr>
          <w:b/>
          <w:sz w:val="24"/>
        </w:rPr>
        <w:t xml:space="preserve">Legislative Appropriation. </w:t>
      </w:r>
      <w:r>
        <w:rPr>
          <w:sz w:val="24"/>
        </w:rPr>
        <w:t>Any</w:t>
      </w:r>
      <w:r>
        <w:rPr>
          <w:spacing w:val="-1"/>
          <w:sz w:val="24"/>
        </w:rPr>
        <w:t xml:space="preserve"> </w:t>
      </w:r>
      <w:r>
        <w:rPr>
          <w:sz w:val="24"/>
        </w:rPr>
        <w:t>obligation for payment under this Contract is contingent upon</w:t>
      </w:r>
      <w:r>
        <w:rPr>
          <w:spacing w:val="-1"/>
          <w:sz w:val="24"/>
        </w:rPr>
        <w:t xml:space="preserve"> </w:t>
      </w:r>
      <w:r>
        <w:rPr>
          <w:sz w:val="24"/>
        </w:rPr>
        <w:t>an</w:t>
      </w:r>
      <w:r>
        <w:rPr>
          <w:spacing w:val="-1"/>
          <w:sz w:val="24"/>
        </w:rPr>
        <w:t xml:space="preserve"> </w:t>
      </w:r>
      <w:r>
        <w:rPr>
          <w:sz w:val="24"/>
        </w:rPr>
        <w:t>appropriation</w:t>
      </w:r>
      <w:r>
        <w:rPr>
          <w:spacing w:val="-1"/>
          <w:sz w:val="24"/>
        </w:rPr>
        <w:t xml:space="preserve"> </w:t>
      </w:r>
      <w:r>
        <w:rPr>
          <w:sz w:val="24"/>
        </w:rPr>
        <w:t>by</w:t>
      </w:r>
      <w:r>
        <w:rPr>
          <w:spacing w:val="-3"/>
          <w:sz w:val="24"/>
        </w:rPr>
        <w:t xml:space="preserve"> </w:t>
      </w:r>
      <w:r>
        <w:rPr>
          <w:sz w:val="24"/>
        </w:rPr>
        <w:t>the</w:t>
      </w:r>
      <w:r>
        <w:rPr>
          <w:spacing w:val="-2"/>
          <w:sz w:val="24"/>
        </w:rPr>
        <w:t xml:space="preserve"> </w:t>
      </w:r>
      <w:r>
        <w:rPr>
          <w:sz w:val="24"/>
        </w:rPr>
        <w:t>Florida Legislature. If</w:t>
      </w:r>
      <w:r>
        <w:rPr>
          <w:spacing w:val="-2"/>
          <w:sz w:val="24"/>
        </w:rPr>
        <w:t xml:space="preserve"> </w:t>
      </w:r>
      <w:r>
        <w:rPr>
          <w:sz w:val="24"/>
        </w:rPr>
        <w:t>funds</w:t>
      </w:r>
      <w:r>
        <w:rPr>
          <w:spacing w:val="-1"/>
          <w:sz w:val="24"/>
        </w:rPr>
        <w:t xml:space="preserve"> </w:t>
      </w:r>
      <w:r>
        <w:rPr>
          <w:sz w:val="24"/>
        </w:rPr>
        <w:t>required</w:t>
      </w:r>
      <w:r>
        <w:rPr>
          <w:spacing w:val="-1"/>
          <w:sz w:val="24"/>
        </w:rPr>
        <w:t xml:space="preserve"> </w:t>
      </w:r>
      <w:r>
        <w:rPr>
          <w:sz w:val="24"/>
        </w:rPr>
        <w:t>to</w:t>
      </w:r>
      <w:r>
        <w:rPr>
          <w:spacing w:val="-1"/>
          <w:sz w:val="24"/>
        </w:rPr>
        <w:t xml:space="preserve"> </w:t>
      </w:r>
      <w:r>
        <w:rPr>
          <w:sz w:val="24"/>
        </w:rPr>
        <w:t>finance</w:t>
      </w:r>
      <w:r>
        <w:rPr>
          <w:spacing w:val="-2"/>
          <w:sz w:val="24"/>
        </w:rPr>
        <w:t xml:space="preserve"> </w:t>
      </w:r>
      <w:r>
        <w:rPr>
          <w:sz w:val="24"/>
        </w:rPr>
        <w:t>this</w:t>
      </w:r>
      <w:r>
        <w:rPr>
          <w:spacing w:val="-1"/>
          <w:sz w:val="24"/>
        </w:rPr>
        <w:t xml:space="preserve"> </w:t>
      </w:r>
      <w:r>
        <w:rPr>
          <w:sz w:val="24"/>
        </w:rPr>
        <w:t>Contract are unavailable, COALITION must terminate this Contract after providing written notice, with proof of delivery, at least twenty-four (24) hours before termination of this Contract. In</w:t>
      </w:r>
      <w:r>
        <w:rPr>
          <w:spacing w:val="-3"/>
          <w:sz w:val="24"/>
        </w:rPr>
        <w:t xml:space="preserve"> </w:t>
      </w:r>
      <w:r>
        <w:rPr>
          <w:sz w:val="24"/>
        </w:rPr>
        <w:t>the</w:t>
      </w:r>
      <w:r>
        <w:rPr>
          <w:spacing w:val="-3"/>
          <w:sz w:val="24"/>
        </w:rPr>
        <w:t xml:space="preserve"> </w:t>
      </w:r>
      <w:r>
        <w:rPr>
          <w:sz w:val="24"/>
        </w:rPr>
        <w:t>event</w:t>
      </w:r>
      <w:r>
        <w:rPr>
          <w:spacing w:val="-4"/>
          <w:sz w:val="24"/>
        </w:rPr>
        <w:t xml:space="preserve"> </w:t>
      </w:r>
      <w:r>
        <w:rPr>
          <w:sz w:val="24"/>
        </w:rPr>
        <w:t>of</w:t>
      </w:r>
      <w:r>
        <w:rPr>
          <w:spacing w:val="-3"/>
          <w:sz w:val="24"/>
        </w:rPr>
        <w:t xml:space="preserve"> </w:t>
      </w:r>
      <w:r>
        <w:rPr>
          <w:sz w:val="24"/>
        </w:rPr>
        <w:t>termination</w:t>
      </w:r>
      <w:r>
        <w:rPr>
          <w:spacing w:val="-5"/>
          <w:sz w:val="24"/>
        </w:rPr>
        <w:t xml:space="preserve"> </w:t>
      </w:r>
      <w:r>
        <w:rPr>
          <w:sz w:val="24"/>
        </w:rPr>
        <w:t>of</w:t>
      </w:r>
      <w:r>
        <w:rPr>
          <w:spacing w:val="-6"/>
          <w:sz w:val="24"/>
        </w:rPr>
        <w:t xml:space="preserve"> </w:t>
      </w:r>
      <w:r>
        <w:rPr>
          <w:sz w:val="24"/>
        </w:rPr>
        <w:t>this</w:t>
      </w:r>
      <w:r>
        <w:rPr>
          <w:spacing w:val="-4"/>
          <w:sz w:val="24"/>
        </w:rPr>
        <w:t xml:space="preserve"> </w:t>
      </w:r>
      <w:r>
        <w:rPr>
          <w:sz w:val="24"/>
        </w:rPr>
        <w:t>Contract</w:t>
      </w:r>
      <w:r>
        <w:rPr>
          <w:spacing w:val="-3"/>
          <w:sz w:val="24"/>
        </w:rPr>
        <w:t xml:space="preserve"> </w:t>
      </w:r>
      <w:r>
        <w:rPr>
          <w:sz w:val="24"/>
        </w:rPr>
        <w:t>under</w:t>
      </w:r>
      <w:r>
        <w:rPr>
          <w:spacing w:val="-3"/>
          <w:sz w:val="24"/>
        </w:rPr>
        <w:t xml:space="preserve"> </w:t>
      </w:r>
      <w:r>
        <w:rPr>
          <w:sz w:val="24"/>
        </w:rPr>
        <w:t>this</w:t>
      </w:r>
      <w:r>
        <w:rPr>
          <w:spacing w:val="-5"/>
          <w:sz w:val="24"/>
        </w:rPr>
        <w:t xml:space="preserve"> </w:t>
      </w:r>
      <w:r>
        <w:rPr>
          <w:sz w:val="24"/>
        </w:rPr>
        <w:t>paragraph,</w:t>
      </w:r>
      <w:r>
        <w:rPr>
          <w:spacing w:val="-5"/>
          <w:sz w:val="24"/>
        </w:rPr>
        <w:t xml:space="preserve"> </w:t>
      </w:r>
      <w:r>
        <w:rPr>
          <w:sz w:val="24"/>
        </w:rPr>
        <w:t>PROVIDER</w:t>
      </w:r>
      <w:r>
        <w:rPr>
          <w:spacing w:val="-4"/>
          <w:sz w:val="24"/>
        </w:rPr>
        <w:t xml:space="preserve"> </w:t>
      </w:r>
      <w:r>
        <w:rPr>
          <w:sz w:val="24"/>
        </w:rPr>
        <w:t>must</w:t>
      </w:r>
      <w:r>
        <w:rPr>
          <w:spacing w:val="-4"/>
          <w:sz w:val="24"/>
        </w:rPr>
        <w:t xml:space="preserve"> </w:t>
      </w:r>
      <w:r>
        <w:rPr>
          <w:sz w:val="24"/>
        </w:rPr>
        <w:t>be</w:t>
      </w:r>
      <w:r>
        <w:rPr>
          <w:spacing w:val="-6"/>
          <w:sz w:val="24"/>
        </w:rPr>
        <w:t xml:space="preserve"> </w:t>
      </w:r>
      <w:r>
        <w:rPr>
          <w:sz w:val="24"/>
        </w:rPr>
        <w:t>paid for the documented SR hours completed prior to termination of this Contract.</w:t>
      </w:r>
    </w:p>
    <w:p w14:paraId="4A83BF84" w14:textId="77777777" w:rsidR="00A6117E" w:rsidRDefault="00A6117E">
      <w:pPr>
        <w:pStyle w:val="BodyText"/>
        <w:spacing w:before="10"/>
        <w:rPr>
          <w:sz w:val="20"/>
        </w:rPr>
      </w:pPr>
    </w:p>
    <w:p w14:paraId="4A83BF85" w14:textId="4B2FA545" w:rsidR="00A6117E" w:rsidRDefault="004C2520" w:rsidP="003635B6">
      <w:pPr>
        <w:pStyle w:val="ListParagraph"/>
        <w:numPr>
          <w:ilvl w:val="0"/>
          <w:numId w:val="54"/>
        </w:numPr>
        <w:tabs>
          <w:tab w:val="left" w:pos="1619"/>
        </w:tabs>
        <w:ind w:left="1619" w:right="806" w:hanging="720"/>
        <w:rPr>
          <w:sz w:val="24"/>
        </w:rPr>
      </w:pPr>
      <w:r>
        <w:rPr>
          <w:b/>
          <w:sz w:val="24"/>
        </w:rPr>
        <w:t xml:space="preserve">Eligible Child Care provider. </w:t>
      </w:r>
      <w:r>
        <w:rPr>
          <w:sz w:val="24"/>
        </w:rPr>
        <w:t>To receive state or federal funds under this Contract, PROVIDER must be an eligible child care provider as defined under 45 C.F.R. § 98.2. Failure</w:t>
      </w:r>
      <w:r>
        <w:rPr>
          <w:spacing w:val="-10"/>
          <w:sz w:val="24"/>
        </w:rPr>
        <w:t xml:space="preserve"> </w:t>
      </w:r>
      <w:r>
        <w:rPr>
          <w:sz w:val="24"/>
        </w:rPr>
        <w:t>to</w:t>
      </w:r>
      <w:r>
        <w:rPr>
          <w:spacing w:val="-9"/>
          <w:sz w:val="24"/>
        </w:rPr>
        <w:t xml:space="preserve"> </w:t>
      </w:r>
      <w:r>
        <w:rPr>
          <w:sz w:val="24"/>
        </w:rPr>
        <w:t>maintain</w:t>
      </w:r>
      <w:r>
        <w:rPr>
          <w:spacing w:val="-9"/>
          <w:sz w:val="24"/>
        </w:rPr>
        <w:t xml:space="preserve"> </w:t>
      </w:r>
      <w:r>
        <w:rPr>
          <w:sz w:val="24"/>
        </w:rPr>
        <w:t>status</w:t>
      </w:r>
      <w:r>
        <w:rPr>
          <w:spacing w:val="-9"/>
          <w:sz w:val="24"/>
        </w:rPr>
        <w:t xml:space="preserve"> </w:t>
      </w:r>
      <w:r>
        <w:rPr>
          <w:sz w:val="24"/>
        </w:rPr>
        <w:t>as</w:t>
      </w:r>
      <w:r>
        <w:rPr>
          <w:spacing w:val="-9"/>
          <w:sz w:val="24"/>
        </w:rPr>
        <w:t xml:space="preserve"> </w:t>
      </w:r>
      <w:r>
        <w:rPr>
          <w:sz w:val="24"/>
        </w:rPr>
        <w:t>an</w:t>
      </w:r>
      <w:r>
        <w:rPr>
          <w:spacing w:val="-9"/>
          <w:sz w:val="24"/>
        </w:rPr>
        <w:t xml:space="preserve"> </w:t>
      </w:r>
      <w:r>
        <w:rPr>
          <w:sz w:val="24"/>
        </w:rPr>
        <w:t>eligible</w:t>
      </w:r>
      <w:r>
        <w:rPr>
          <w:spacing w:val="-10"/>
          <w:sz w:val="24"/>
        </w:rPr>
        <w:t xml:space="preserve"> </w:t>
      </w:r>
      <w:r>
        <w:rPr>
          <w:sz w:val="24"/>
        </w:rPr>
        <w:t>child</w:t>
      </w:r>
      <w:r>
        <w:rPr>
          <w:spacing w:val="-9"/>
          <w:sz w:val="24"/>
        </w:rPr>
        <w:t xml:space="preserve"> </w:t>
      </w:r>
      <w:r>
        <w:rPr>
          <w:sz w:val="24"/>
        </w:rPr>
        <w:t>care</w:t>
      </w:r>
      <w:r>
        <w:rPr>
          <w:spacing w:val="-7"/>
          <w:sz w:val="24"/>
        </w:rPr>
        <w:t xml:space="preserve"> </w:t>
      </w:r>
      <w:r>
        <w:rPr>
          <w:sz w:val="24"/>
        </w:rPr>
        <w:t>provider</w:t>
      </w:r>
      <w:r>
        <w:rPr>
          <w:spacing w:val="-10"/>
          <w:sz w:val="24"/>
        </w:rPr>
        <w:t xml:space="preserve"> </w:t>
      </w:r>
      <w:r>
        <w:rPr>
          <w:sz w:val="24"/>
        </w:rPr>
        <w:t>will</w:t>
      </w:r>
      <w:r>
        <w:rPr>
          <w:spacing w:val="-9"/>
          <w:sz w:val="24"/>
        </w:rPr>
        <w:t xml:space="preserve"> </w:t>
      </w:r>
      <w:r>
        <w:rPr>
          <w:sz w:val="24"/>
        </w:rPr>
        <w:t>be</w:t>
      </w:r>
      <w:r>
        <w:rPr>
          <w:spacing w:val="-10"/>
          <w:sz w:val="24"/>
        </w:rPr>
        <w:t xml:space="preserve"> </w:t>
      </w:r>
      <w:r>
        <w:rPr>
          <w:sz w:val="24"/>
        </w:rPr>
        <w:t>considered</w:t>
      </w:r>
      <w:r>
        <w:rPr>
          <w:spacing w:val="-9"/>
          <w:sz w:val="24"/>
        </w:rPr>
        <w:t xml:space="preserve"> </w:t>
      </w:r>
      <w:r>
        <w:rPr>
          <w:sz w:val="24"/>
        </w:rPr>
        <w:t>an</w:t>
      </w:r>
      <w:r>
        <w:rPr>
          <w:spacing w:val="-9"/>
          <w:sz w:val="24"/>
        </w:rPr>
        <w:t xml:space="preserve"> </w:t>
      </w:r>
      <w:r>
        <w:rPr>
          <w:sz w:val="24"/>
        </w:rPr>
        <w:t xml:space="preserve">immediate and </w:t>
      </w:r>
      <w:proofErr w:type="gramStart"/>
      <w:r>
        <w:rPr>
          <w:sz w:val="24"/>
        </w:rPr>
        <w:t>serious danger</w:t>
      </w:r>
      <w:proofErr w:type="gramEnd"/>
      <w:r>
        <w:rPr>
          <w:sz w:val="24"/>
        </w:rPr>
        <w:t xml:space="preserve"> to the health, safety, or welfare of children, which is grounds for emergency</w:t>
      </w:r>
      <w:r>
        <w:rPr>
          <w:spacing w:val="-8"/>
          <w:sz w:val="24"/>
        </w:rPr>
        <w:t xml:space="preserve"> </w:t>
      </w:r>
      <w:r>
        <w:rPr>
          <w:sz w:val="24"/>
        </w:rPr>
        <w:t>termination</w:t>
      </w:r>
      <w:r>
        <w:rPr>
          <w:spacing w:val="-3"/>
          <w:sz w:val="24"/>
        </w:rPr>
        <w:t xml:space="preserve"> </w:t>
      </w:r>
      <w:r>
        <w:rPr>
          <w:sz w:val="24"/>
        </w:rPr>
        <w:t>of</w:t>
      </w:r>
      <w:r>
        <w:rPr>
          <w:spacing w:val="-4"/>
          <w:sz w:val="24"/>
        </w:rPr>
        <w:t xml:space="preserve"> </w:t>
      </w:r>
      <w:r>
        <w:rPr>
          <w:sz w:val="24"/>
        </w:rPr>
        <w:t>this</w:t>
      </w:r>
      <w:r>
        <w:rPr>
          <w:spacing w:val="-3"/>
          <w:sz w:val="24"/>
        </w:rPr>
        <w:t xml:space="preserve"> </w:t>
      </w:r>
      <w:r>
        <w:rPr>
          <w:sz w:val="24"/>
        </w:rPr>
        <w:t>Contract</w:t>
      </w:r>
      <w:r>
        <w:rPr>
          <w:spacing w:val="-3"/>
          <w:sz w:val="24"/>
        </w:rPr>
        <w:t xml:space="preserve"> </w:t>
      </w:r>
      <w:r>
        <w:rPr>
          <w:sz w:val="24"/>
        </w:rPr>
        <w:t>as</w:t>
      </w:r>
      <w:r>
        <w:rPr>
          <w:spacing w:val="-3"/>
          <w:sz w:val="24"/>
        </w:rPr>
        <w:t xml:space="preserve"> </w:t>
      </w:r>
      <w:r>
        <w:rPr>
          <w:sz w:val="24"/>
        </w:rPr>
        <w:t>described</w:t>
      </w:r>
      <w:r>
        <w:rPr>
          <w:spacing w:val="-3"/>
          <w:sz w:val="24"/>
        </w:rPr>
        <w:t xml:space="preserve"> </w:t>
      </w:r>
      <w:r>
        <w:rPr>
          <w:sz w:val="24"/>
        </w:rPr>
        <w:t>in</w:t>
      </w:r>
      <w:r>
        <w:rPr>
          <w:spacing w:val="-3"/>
          <w:sz w:val="24"/>
        </w:rPr>
        <w:t xml:space="preserve"> </w:t>
      </w:r>
      <w:r>
        <w:rPr>
          <w:sz w:val="24"/>
        </w:rPr>
        <w:t>paragraph</w:t>
      </w:r>
      <w:r>
        <w:rPr>
          <w:spacing w:val="-3"/>
          <w:sz w:val="24"/>
        </w:rPr>
        <w:t xml:space="preserve"> </w:t>
      </w:r>
      <w:r w:rsidR="005C2F03">
        <w:rPr>
          <w:spacing w:val="-3"/>
          <w:sz w:val="24"/>
          <w:u w:val="single"/>
        </w:rPr>
        <w:t>69</w:t>
      </w:r>
      <w:r w:rsidRPr="009E6538">
        <w:rPr>
          <w:strike/>
          <w:sz w:val="24"/>
        </w:rPr>
        <w:t>68</w:t>
      </w:r>
      <w:r>
        <w:rPr>
          <w:sz w:val="24"/>
        </w:rPr>
        <w:t>.</w:t>
      </w:r>
      <w:r>
        <w:rPr>
          <w:spacing w:val="-3"/>
          <w:sz w:val="24"/>
        </w:rPr>
        <w:t xml:space="preserve"> </w:t>
      </w:r>
      <w:r>
        <w:rPr>
          <w:sz w:val="24"/>
        </w:rPr>
        <w:t>PROVIDER</w:t>
      </w:r>
      <w:r>
        <w:rPr>
          <w:spacing w:val="-3"/>
          <w:sz w:val="24"/>
        </w:rPr>
        <w:t xml:space="preserve"> </w:t>
      </w:r>
      <w:r>
        <w:rPr>
          <w:sz w:val="24"/>
        </w:rPr>
        <w:t>certifies that each location at which PROVIDER offers the SR Program is an eligible child care provider. PROVIDER agrees to notify COALITION immediately if it ceases to be an eligible child care provider.</w:t>
      </w:r>
    </w:p>
    <w:p w14:paraId="4A83BF86" w14:textId="77777777" w:rsidR="00A6117E" w:rsidRDefault="00A6117E">
      <w:pPr>
        <w:pStyle w:val="BodyText"/>
        <w:spacing w:before="3"/>
        <w:rPr>
          <w:sz w:val="21"/>
        </w:rPr>
      </w:pPr>
    </w:p>
    <w:p w14:paraId="6AC2E222" w14:textId="77777777" w:rsidR="00234FC1" w:rsidRDefault="00234FC1">
      <w:pPr>
        <w:pStyle w:val="BodyText"/>
        <w:spacing w:before="3"/>
        <w:rPr>
          <w:sz w:val="21"/>
        </w:rPr>
      </w:pPr>
    </w:p>
    <w:p w14:paraId="4A83BF87" w14:textId="77777777" w:rsidR="00A6117E" w:rsidRDefault="004C2520" w:rsidP="003635B6">
      <w:pPr>
        <w:pStyle w:val="Heading2"/>
        <w:numPr>
          <w:ilvl w:val="0"/>
          <w:numId w:val="54"/>
        </w:numPr>
        <w:tabs>
          <w:tab w:val="left" w:pos="1619"/>
        </w:tabs>
        <w:ind w:left="1619" w:hanging="720"/>
      </w:pPr>
      <w:r>
        <w:rPr>
          <w:spacing w:val="-2"/>
        </w:rPr>
        <w:t>Fraud.</w:t>
      </w:r>
    </w:p>
    <w:p w14:paraId="4A83BF88" w14:textId="77777777" w:rsidR="00A6117E" w:rsidRDefault="00A6117E">
      <w:pPr>
        <w:pStyle w:val="BodyText"/>
        <w:spacing w:before="5"/>
        <w:rPr>
          <w:b/>
          <w:sz w:val="20"/>
        </w:rPr>
      </w:pPr>
    </w:p>
    <w:p w14:paraId="4A83BF89" w14:textId="77777777" w:rsidR="00A6117E" w:rsidRDefault="004C2520" w:rsidP="001E4C82">
      <w:pPr>
        <w:pStyle w:val="ListParagraph"/>
        <w:numPr>
          <w:ilvl w:val="1"/>
          <w:numId w:val="54"/>
        </w:numPr>
        <w:tabs>
          <w:tab w:val="left" w:pos="1980"/>
        </w:tabs>
        <w:spacing w:before="1"/>
        <w:ind w:left="1980" w:right="805"/>
        <w:rPr>
          <w:b/>
          <w:sz w:val="24"/>
        </w:rPr>
      </w:pPr>
      <w:r>
        <w:rPr>
          <w:b/>
          <w:sz w:val="24"/>
        </w:rPr>
        <w:t xml:space="preserve">Payment Certificate Fraud Investigation. </w:t>
      </w:r>
      <w:r>
        <w:rPr>
          <w:sz w:val="24"/>
        </w:rPr>
        <w:t>In accordance with s. 1002.82(8)(d), F.S., if it is determined that PROVIDER has given any cash or other consideration to the beneficiary</w:t>
      </w:r>
      <w:r>
        <w:rPr>
          <w:spacing w:val="-14"/>
          <w:sz w:val="24"/>
        </w:rPr>
        <w:t xml:space="preserve"> </w:t>
      </w:r>
      <w:r>
        <w:rPr>
          <w:sz w:val="24"/>
        </w:rPr>
        <w:t>in</w:t>
      </w:r>
      <w:r>
        <w:rPr>
          <w:spacing w:val="-11"/>
          <w:sz w:val="24"/>
        </w:rPr>
        <w:t xml:space="preserve"> </w:t>
      </w:r>
      <w:r>
        <w:rPr>
          <w:sz w:val="24"/>
        </w:rPr>
        <w:t>return</w:t>
      </w:r>
      <w:r>
        <w:rPr>
          <w:spacing w:val="-8"/>
          <w:sz w:val="24"/>
        </w:rPr>
        <w:t xml:space="preserve"> </w:t>
      </w:r>
      <w:r>
        <w:rPr>
          <w:sz w:val="24"/>
        </w:rPr>
        <w:t>for</w:t>
      </w:r>
      <w:r>
        <w:rPr>
          <w:spacing w:val="-11"/>
          <w:sz w:val="24"/>
        </w:rPr>
        <w:t xml:space="preserve"> </w:t>
      </w:r>
      <w:r>
        <w:rPr>
          <w:sz w:val="24"/>
        </w:rPr>
        <w:t>receiving</w:t>
      </w:r>
      <w:r>
        <w:rPr>
          <w:spacing w:val="-13"/>
          <w:sz w:val="24"/>
        </w:rPr>
        <w:t xml:space="preserve"> </w:t>
      </w:r>
      <w:r>
        <w:rPr>
          <w:sz w:val="24"/>
        </w:rPr>
        <w:t>a</w:t>
      </w:r>
      <w:r>
        <w:rPr>
          <w:spacing w:val="-12"/>
          <w:sz w:val="24"/>
        </w:rPr>
        <w:t xml:space="preserve"> </w:t>
      </w:r>
      <w:r>
        <w:rPr>
          <w:sz w:val="24"/>
        </w:rPr>
        <w:t>payment</w:t>
      </w:r>
      <w:r>
        <w:rPr>
          <w:spacing w:val="-10"/>
          <w:sz w:val="24"/>
        </w:rPr>
        <w:t xml:space="preserve"> </w:t>
      </w:r>
      <w:r>
        <w:rPr>
          <w:sz w:val="24"/>
        </w:rPr>
        <w:t>certificate,</w:t>
      </w:r>
      <w:r>
        <w:rPr>
          <w:spacing w:val="-11"/>
          <w:sz w:val="24"/>
        </w:rPr>
        <w:t xml:space="preserve"> </w:t>
      </w:r>
      <w:r>
        <w:rPr>
          <w:sz w:val="24"/>
        </w:rPr>
        <w:t>COALITION</w:t>
      </w:r>
      <w:r>
        <w:rPr>
          <w:spacing w:val="-11"/>
          <w:sz w:val="24"/>
        </w:rPr>
        <w:t xml:space="preserve"> </w:t>
      </w:r>
      <w:r>
        <w:rPr>
          <w:sz w:val="24"/>
        </w:rPr>
        <w:t>or</w:t>
      </w:r>
      <w:r>
        <w:rPr>
          <w:spacing w:val="-11"/>
          <w:sz w:val="24"/>
        </w:rPr>
        <w:t xml:space="preserve"> </w:t>
      </w:r>
      <w:r>
        <w:rPr>
          <w:sz w:val="24"/>
        </w:rPr>
        <w:t>its</w:t>
      </w:r>
      <w:r>
        <w:rPr>
          <w:spacing w:val="-8"/>
          <w:sz w:val="24"/>
        </w:rPr>
        <w:t xml:space="preserve"> </w:t>
      </w:r>
      <w:r>
        <w:rPr>
          <w:sz w:val="24"/>
        </w:rPr>
        <w:t>fiscal</w:t>
      </w:r>
      <w:r>
        <w:rPr>
          <w:spacing w:val="-10"/>
          <w:sz w:val="24"/>
        </w:rPr>
        <w:t xml:space="preserve"> </w:t>
      </w:r>
      <w:r>
        <w:rPr>
          <w:sz w:val="24"/>
        </w:rPr>
        <w:t>agent shall refer the matter to the Department of Financial Services pursuant to s. 414.411, F.S., for investigation.</w:t>
      </w:r>
    </w:p>
    <w:p w14:paraId="4A83BF8B" w14:textId="04BADF78" w:rsidR="00A6117E" w:rsidRDefault="004C2520" w:rsidP="001E4C82">
      <w:pPr>
        <w:pStyle w:val="ListParagraph"/>
        <w:numPr>
          <w:ilvl w:val="1"/>
          <w:numId w:val="54"/>
        </w:numPr>
        <w:tabs>
          <w:tab w:val="left" w:pos="1978"/>
          <w:tab w:val="left" w:pos="1980"/>
        </w:tabs>
        <w:spacing w:before="74"/>
        <w:ind w:left="1980" w:right="804"/>
        <w:rPr>
          <w:b/>
          <w:sz w:val="24"/>
        </w:rPr>
      </w:pPr>
      <w:r>
        <w:rPr>
          <w:b/>
          <w:sz w:val="24"/>
        </w:rPr>
        <w:t xml:space="preserve">Suspension or Termination for Suspected Fraud. </w:t>
      </w:r>
      <w:r>
        <w:rPr>
          <w:sz w:val="24"/>
        </w:rPr>
        <w:t xml:space="preserve">In accordance with s. 1002.91(4), F.S., COALITION may suspend or terminate PROVIDER from </w:t>
      </w:r>
      <w:proofErr w:type="gramStart"/>
      <w:r>
        <w:rPr>
          <w:sz w:val="24"/>
        </w:rPr>
        <w:t>participation</w:t>
      </w:r>
      <w:proofErr w:type="gramEnd"/>
      <w:r>
        <w:rPr>
          <w:sz w:val="24"/>
        </w:rPr>
        <w:t xml:space="preserve"> in the </w:t>
      </w:r>
      <w:r w:rsidR="001E5BB1" w:rsidRPr="001E5BB1">
        <w:rPr>
          <w:sz w:val="24"/>
          <w:u w:val="single"/>
        </w:rPr>
        <w:t>SR</w:t>
      </w:r>
      <w:r w:rsidR="001E5BB1">
        <w:rPr>
          <w:sz w:val="24"/>
        </w:rPr>
        <w:t xml:space="preserve"> </w:t>
      </w:r>
      <w:r w:rsidRPr="001E5BB1">
        <w:rPr>
          <w:strike/>
          <w:sz w:val="24"/>
        </w:rPr>
        <w:t>School</w:t>
      </w:r>
      <w:r w:rsidRPr="001E5BB1">
        <w:rPr>
          <w:strike/>
          <w:spacing w:val="-13"/>
          <w:sz w:val="24"/>
        </w:rPr>
        <w:t xml:space="preserve"> </w:t>
      </w:r>
      <w:r w:rsidRPr="001E5BB1">
        <w:rPr>
          <w:strike/>
          <w:sz w:val="24"/>
        </w:rPr>
        <w:t>Readiness</w:t>
      </w:r>
      <w:r>
        <w:rPr>
          <w:spacing w:val="-13"/>
          <w:sz w:val="24"/>
        </w:rPr>
        <w:t xml:space="preserve"> </w:t>
      </w:r>
      <w:r>
        <w:rPr>
          <w:sz w:val="24"/>
        </w:rPr>
        <w:t>Program</w:t>
      </w:r>
      <w:r>
        <w:rPr>
          <w:spacing w:val="-13"/>
          <w:sz w:val="24"/>
        </w:rPr>
        <w:t xml:space="preserve"> </w:t>
      </w:r>
      <w:r>
        <w:rPr>
          <w:sz w:val="24"/>
        </w:rPr>
        <w:t>when</w:t>
      </w:r>
      <w:r>
        <w:rPr>
          <w:spacing w:val="-13"/>
          <w:sz w:val="24"/>
        </w:rPr>
        <w:t xml:space="preserve"> </w:t>
      </w:r>
      <w:r>
        <w:rPr>
          <w:sz w:val="24"/>
        </w:rPr>
        <w:t>it</w:t>
      </w:r>
      <w:r>
        <w:rPr>
          <w:spacing w:val="-13"/>
          <w:sz w:val="24"/>
        </w:rPr>
        <w:t xml:space="preserve"> </w:t>
      </w:r>
      <w:r>
        <w:rPr>
          <w:sz w:val="24"/>
        </w:rPr>
        <w:t>has</w:t>
      </w:r>
      <w:r>
        <w:rPr>
          <w:spacing w:val="-11"/>
          <w:sz w:val="24"/>
        </w:rPr>
        <w:t xml:space="preserve"> </w:t>
      </w:r>
      <w:r>
        <w:rPr>
          <w:sz w:val="24"/>
        </w:rPr>
        <w:t>reasonable</w:t>
      </w:r>
      <w:r>
        <w:rPr>
          <w:spacing w:val="-12"/>
          <w:sz w:val="24"/>
        </w:rPr>
        <w:t xml:space="preserve"> </w:t>
      </w:r>
      <w:r>
        <w:rPr>
          <w:sz w:val="24"/>
        </w:rPr>
        <w:t>cause</w:t>
      </w:r>
      <w:r>
        <w:rPr>
          <w:spacing w:val="-14"/>
          <w:sz w:val="24"/>
        </w:rPr>
        <w:t xml:space="preserve"> </w:t>
      </w:r>
      <w:r>
        <w:rPr>
          <w:sz w:val="24"/>
        </w:rPr>
        <w:t>to</w:t>
      </w:r>
      <w:r>
        <w:rPr>
          <w:spacing w:val="-13"/>
          <w:sz w:val="24"/>
        </w:rPr>
        <w:t xml:space="preserve"> </w:t>
      </w:r>
      <w:r>
        <w:rPr>
          <w:sz w:val="24"/>
        </w:rPr>
        <w:t>believe</w:t>
      </w:r>
      <w:r>
        <w:rPr>
          <w:spacing w:val="-14"/>
          <w:sz w:val="24"/>
        </w:rPr>
        <w:t xml:space="preserve"> </w:t>
      </w:r>
      <w:r>
        <w:rPr>
          <w:sz w:val="24"/>
        </w:rPr>
        <w:t>that</w:t>
      </w:r>
      <w:r>
        <w:rPr>
          <w:spacing w:val="-12"/>
          <w:sz w:val="24"/>
        </w:rPr>
        <w:t xml:space="preserve"> </w:t>
      </w:r>
      <w:r>
        <w:rPr>
          <w:sz w:val="24"/>
        </w:rPr>
        <w:t>PROVIDER</w:t>
      </w:r>
      <w:r>
        <w:rPr>
          <w:spacing w:val="-12"/>
          <w:sz w:val="24"/>
        </w:rPr>
        <w:t xml:space="preserve"> </w:t>
      </w:r>
      <w:r>
        <w:rPr>
          <w:sz w:val="24"/>
        </w:rPr>
        <w:t>has committed</w:t>
      </w:r>
      <w:r>
        <w:rPr>
          <w:spacing w:val="-14"/>
          <w:sz w:val="24"/>
        </w:rPr>
        <w:t xml:space="preserve"> </w:t>
      </w:r>
      <w:r>
        <w:rPr>
          <w:sz w:val="24"/>
        </w:rPr>
        <w:t>fraud.</w:t>
      </w:r>
      <w:r>
        <w:rPr>
          <w:spacing w:val="-12"/>
          <w:sz w:val="24"/>
        </w:rPr>
        <w:t xml:space="preserve"> </w:t>
      </w:r>
      <w:r>
        <w:rPr>
          <w:sz w:val="24"/>
        </w:rPr>
        <w:t>PROVIDER</w:t>
      </w:r>
      <w:r>
        <w:rPr>
          <w:spacing w:val="-11"/>
          <w:sz w:val="24"/>
        </w:rPr>
        <w:t xml:space="preserve"> </w:t>
      </w:r>
      <w:r>
        <w:rPr>
          <w:sz w:val="24"/>
        </w:rPr>
        <w:t>may</w:t>
      </w:r>
      <w:r>
        <w:rPr>
          <w:spacing w:val="-15"/>
          <w:sz w:val="24"/>
        </w:rPr>
        <w:t xml:space="preserve"> </w:t>
      </w:r>
      <w:r>
        <w:rPr>
          <w:sz w:val="24"/>
        </w:rPr>
        <w:t>request</w:t>
      </w:r>
      <w:r>
        <w:rPr>
          <w:spacing w:val="-12"/>
          <w:sz w:val="24"/>
        </w:rPr>
        <w:t xml:space="preserve"> </w:t>
      </w:r>
      <w:r>
        <w:rPr>
          <w:sz w:val="24"/>
        </w:rPr>
        <w:t>a</w:t>
      </w:r>
      <w:r>
        <w:rPr>
          <w:spacing w:val="-11"/>
          <w:sz w:val="24"/>
        </w:rPr>
        <w:t xml:space="preserve"> </w:t>
      </w:r>
      <w:r>
        <w:rPr>
          <w:sz w:val="24"/>
        </w:rPr>
        <w:t>review</w:t>
      </w:r>
      <w:r>
        <w:rPr>
          <w:spacing w:val="-13"/>
          <w:sz w:val="24"/>
        </w:rPr>
        <w:t xml:space="preserve"> </w:t>
      </w:r>
      <w:r>
        <w:rPr>
          <w:sz w:val="24"/>
        </w:rPr>
        <w:t>of</w:t>
      </w:r>
      <w:r>
        <w:rPr>
          <w:spacing w:val="-13"/>
          <w:sz w:val="24"/>
        </w:rPr>
        <w:t xml:space="preserve"> </w:t>
      </w:r>
      <w:r>
        <w:rPr>
          <w:sz w:val="24"/>
        </w:rPr>
        <w:t>COALITION’s</w:t>
      </w:r>
      <w:r>
        <w:rPr>
          <w:spacing w:val="-12"/>
          <w:sz w:val="24"/>
        </w:rPr>
        <w:t xml:space="preserve"> </w:t>
      </w:r>
      <w:r>
        <w:rPr>
          <w:sz w:val="24"/>
        </w:rPr>
        <w:t>determination</w:t>
      </w:r>
      <w:r>
        <w:rPr>
          <w:spacing w:val="-12"/>
          <w:sz w:val="24"/>
        </w:rPr>
        <w:t xml:space="preserve"> </w:t>
      </w:r>
      <w:r>
        <w:rPr>
          <w:sz w:val="24"/>
        </w:rPr>
        <w:t>to suspend PROVIDER as described in paragraph 76. This review shall be limited to a determination of whether COALITION has reasonable belief that fraud occurred. If suspended, PROVIDER shall remain suspended until the completion of any investigation by</w:t>
      </w:r>
      <w:r>
        <w:rPr>
          <w:spacing w:val="-1"/>
          <w:sz w:val="24"/>
        </w:rPr>
        <w:t xml:space="preserve"> </w:t>
      </w:r>
      <w:r>
        <w:rPr>
          <w:sz w:val="24"/>
        </w:rPr>
        <w:t xml:space="preserve">the Division of Early Learning, the Department of Financial Services, or any other state or federal agency, and any subsequent prosecution or other legal </w:t>
      </w:r>
      <w:r>
        <w:rPr>
          <w:spacing w:val="-2"/>
          <w:sz w:val="24"/>
        </w:rPr>
        <w:t>proceeding.</w:t>
      </w:r>
    </w:p>
    <w:p w14:paraId="4A83BF8C" w14:textId="77777777" w:rsidR="00A6117E" w:rsidRDefault="00A6117E" w:rsidP="001E4C82">
      <w:pPr>
        <w:pStyle w:val="BodyText"/>
        <w:spacing w:before="10"/>
        <w:ind w:left="1980" w:hanging="360"/>
        <w:rPr>
          <w:sz w:val="20"/>
        </w:rPr>
      </w:pPr>
    </w:p>
    <w:p w14:paraId="4A83BF8D" w14:textId="77777777" w:rsidR="00A6117E" w:rsidRDefault="004C2520" w:rsidP="001E4C82">
      <w:pPr>
        <w:pStyle w:val="ListParagraph"/>
        <w:numPr>
          <w:ilvl w:val="1"/>
          <w:numId w:val="54"/>
        </w:numPr>
        <w:tabs>
          <w:tab w:val="left" w:pos="2160"/>
        </w:tabs>
        <w:ind w:left="1980" w:right="801"/>
        <w:rPr>
          <w:b/>
          <w:sz w:val="24"/>
        </w:rPr>
      </w:pPr>
      <w:r>
        <w:rPr>
          <w:b/>
          <w:sz w:val="24"/>
        </w:rPr>
        <w:t xml:space="preserve">Termination for Fraud. </w:t>
      </w:r>
      <w:r>
        <w:rPr>
          <w:sz w:val="24"/>
        </w:rPr>
        <w:t>In accordance with s. 1002.91(5), F.S., if PROVIDER, or an owner,</w:t>
      </w:r>
      <w:r>
        <w:rPr>
          <w:spacing w:val="-15"/>
          <w:sz w:val="24"/>
        </w:rPr>
        <w:t xml:space="preserve"> </w:t>
      </w:r>
      <w:r>
        <w:rPr>
          <w:sz w:val="24"/>
        </w:rPr>
        <w:t>officer,</w:t>
      </w:r>
      <w:r>
        <w:rPr>
          <w:spacing w:val="-15"/>
          <w:sz w:val="24"/>
        </w:rPr>
        <w:t xml:space="preserve"> </w:t>
      </w:r>
      <w:r>
        <w:rPr>
          <w:sz w:val="24"/>
        </w:rPr>
        <w:t>or</w:t>
      </w:r>
      <w:r>
        <w:rPr>
          <w:spacing w:val="-15"/>
          <w:sz w:val="24"/>
        </w:rPr>
        <w:t xml:space="preserve"> </w:t>
      </w:r>
      <w:r>
        <w:rPr>
          <w:sz w:val="24"/>
        </w:rPr>
        <w:t>board</w:t>
      </w:r>
      <w:r>
        <w:rPr>
          <w:spacing w:val="-15"/>
          <w:sz w:val="24"/>
        </w:rPr>
        <w:t xml:space="preserve"> </w:t>
      </w:r>
      <w:r>
        <w:rPr>
          <w:sz w:val="24"/>
        </w:rPr>
        <w:t>director</w:t>
      </w:r>
      <w:r>
        <w:rPr>
          <w:spacing w:val="-15"/>
          <w:sz w:val="24"/>
        </w:rPr>
        <w:t xml:space="preserve"> </w:t>
      </w:r>
      <w:r>
        <w:rPr>
          <w:sz w:val="24"/>
        </w:rPr>
        <w:t>thereof,</w:t>
      </w:r>
      <w:r>
        <w:rPr>
          <w:spacing w:val="-15"/>
          <w:sz w:val="24"/>
        </w:rPr>
        <w:t xml:space="preserve"> </w:t>
      </w:r>
      <w:r>
        <w:rPr>
          <w:sz w:val="24"/>
        </w:rPr>
        <w:t>is</w:t>
      </w:r>
      <w:r>
        <w:rPr>
          <w:spacing w:val="-15"/>
          <w:sz w:val="24"/>
        </w:rPr>
        <w:t xml:space="preserve"> </w:t>
      </w:r>
      <w:r>
        <w:rPr>
          <w:sz w:val="24"/>
        </w:rPr>
        <w:t>convicted</w:t>
      </w:r>
      <w:r>
        <w:rPr>
          <w:spacing w:val="-15"/>
          <w:sz w:val="24"/>
        </w:rPr>
        <w:t xml:space="preserve"> </w:t>
      </w:r>
      <w:r>
        <w:rPr>
          <w:sz w:val="24"/>
        </w:rPr>
        <w:t>of,</w:t>
      </w:r>
      <w:r>
        <w:rPr>
          <w:spacing w:val="-15"/>
          <w:sz w:val="24"/>
        </w:rPr>
        <w:t xml:space="preserve"> </w:t>
      </w:r>
      <w:r>
        <w:rPr>
          <w:sz w:val="24"/>
        </w:rPr>
        <w:t>found</w:t>
      </w:r>
      <w:r>
        <w:rPr>
          <w:spacing w:val="-13"/>
          <w:sz w:val="24"/>
        </w:rPr>
        <w:t xml:space="preserve"> </w:t>
      </w:r>
      <w:r>
        <w:rPr>
          <w:sz w:val="24"/>
        </w:rPr>
        <w:t>guilty</w:t>
      </w:r>
      <w:r>
        <w:rPr>
          <w:spacing w:val="-15"/>
          <w:sz w:val="24"/>
        </w:rPr>
        <w:t xml:space="preserve"> </w:t>
      </w:r>
      <w:r>
        <w:rPr>
          <w:sz w:val="24"/>
        </w:rPr>
        <w:t>of,</w:t>
      </w:r>
      <w:r>
        <w:rPr>
          <w:spacing w:val="-15"/>
          <w:sz w:val="24"/>
        </w:rPr>
        <w:t xml:space="preserve"> </w:t>
      </w:r>
      <w:r>
        <w:rPr>
          <w:sz w:val="24"/>
        </w:rPr>
        <w:t>or</w:t>
      </w:r>
      <w:r>
        <w:rPr>
          <w:spacing w:val="-14"/>
          <w:sz w:val="24"/>
        </w:rPr>
        <w:t xml:space="preserve"> </w:t>
      </w:r>
      <w:r>
        <w:rPr>
          <w:sz w:val="24"/>
        </w:rPr>
        <w:t>pleads</w:t>
      </w:r>
      <w:r>
        <w:rPr>
          <w:spacing w:val="-13"/>
          <w:sz w:val="24"/>
        </w:rPr>
        <w:t xml:space="preserve"> </w:t>
      </w:r>
      <w:r>
        <w:rPr>
          <w:sz w:val="24"/>
        </w:rPr>
        <w:t>guilty or nolo contendere to, regardless of adjudication, public assistance fraud pursuant to s. 414.39, F.S., or is acting as the beneficial owner for someone who has been convicted of, found guilty of, or pleads guilty or nolo contendere to, regardless of adjudication, public assistance fraud pursuant to s. 414.39, F.S., COALITION shall refrain from contracting</w:t>
      </w:r>
      <w:r>
        <w:rPr>
          <w:spacing w:val="-2"/>
          <w:sz w:val="24"/>
        </w:rPr>
        <w:t xml:space="preserve"> </w:t>
      </w:r>
      <w:r>
        <w:rPr>
          <w:sz w:val="24"/>
        </w:rPr>
        <w:t>with, or</w:t>
      </w:r>
      <w:r>
        <w:rPr>
          <w:spacing w:val="-1"/>
          <w:sz w:val="24"/>
        </w:rPr>
        <w:t xml:space="preserve"> </w:t>
      </w:r>
      <w:r>
        <w:rPr>
          <w:sz w:val="24"/>
        </w:rPr>
        <w:t>using</w:t>
      </w:r>
      <w:r>
        <w:rPr>
          <w:spacing w:val="-2"/>
          <w:sz w:val="24"/>
        </w:rPr>
        <w:t xml:space="preserve"> </w:t>
      </w:r>
      <w:r>
        <w:rPr>
          <w:sz w:val="24"/>
        </w:rPr>
        <w:t>the</w:t>
      </w:r>
      <w:r>
        <w:rPr>
          <w:spacing w:val="-1"/>
          <w:sz w:val="24"/>
        </w:rPr>
        <w:t xml:space="preserve"> </w:t>
      </w:r>
      <w:r>
        <w:rPr>
          <w:sz w:val="24"/>
        </w:rPr>
        <w:t>services of, PROVIDER for</w:t>
      </w:r>
      <w:r>
        <w:rPr>
          <w:spacing w:val="-1"/>
          <w:sz w:val="24"/>
        </w:rPr>
        <w:t xml:space="preserve"> </w:t>
      </w:r>
      <w:r>
        <w:rPr>
          <w:sz w:val="24"/>
        </w:rPr>
        <w:t>a</w:t>
      </w:r>
      <w:r>
        <w:rPr>
          <w:spacing w:val="-1"/>
          <w:sz w:val="24"/>
        </w:rPr>
        <w:t xml:space="preserve"> </w:t>
      </w:r>
      <w:r>
        <w:rPr>
          <w:sz w:val="24"/>
        </w:rPr>
        <w:t>period of five (5) years. In addition,</w:t>
      </w:r>
      <w:r>
        <w:rPr>
          <w:spacing w:val="-5"/>
          <w:sz w:val="24"/>
        </w:rPr>
        <w:t xml:space="preserve"> </w:t>
      </w:r>
      <w:r>
        <w:rPr>
          <w:sz w:val="24"/>
        </w:rPr>
        <w:t>COALITION</w:t>
      </w:r>
      <w:r>
        <w:rPr>
          <w:spacing w:val="-3"/>
          <w:sz w:val="24"/>
        </w:rPr>
        <w:t xml:space="preserve"> </w:t>
      </w:r>
      <w:r>
        <w:rPr>
          <w:sz w:val="24"/>
        </w:rPr>
        <w:t>shall</w:t>
      </w:r>
      <w:r>
        <w:rPr>
          <w:spacing w:val="-4"/>
          <w:sz w:val="24"/>
        </w:rPr>
        <w:t xml:space="preserve"> </w:t>
      </w:r>
      <w:r>
        <w:rPr>
          <w:sz w:val="24"/>
        </w:rPr>
        <w:t>refrain</w:t>
      </w:r>
      <w:r>
        <w:rPr>
          <w:spacing w:val="-5"/>
          <w:sz w:val="24"/>
        </w:rPr>
        <w:t xml:space="preserve"> </w:t>
      </w:r>
      <w:r>
        <w:rPr>
          <w:sz w:val="24"/>
        </w:rPr>
        <w:t>from</w:t>
      </w:r>
      <w:r>
        <w:rPr>
          <w:spacing w:val="-4"/>
          <w:sz w:val="24"/>
        </w:rPr>
        <w:t xml:space="preserve"> </w:t>
      </w:r>
      <w:r>
        <w:rPr>
          <w:sz w:val="24"/>
        </w:rPr>
        <w:t>contracting</w:t>
      </w:r>
      <w:r>
        <w:rPr>
          <w:spacing w:val="-7"/>
          <w:sz w:val="24"/>
        </w:rPr>
        <w:t xml:space="preserve"> </w:t>
      </w:r>
      <w:r>
        <w:rPr>
          <w:sz w:val="24"/>
        </w:rPr>
        <w:t>with,</w:t>
      </w:r>
      <w:r>
        <w:rPr>
          <w:spacing w:val="-5"/>
          <w:sz w:val="24"/>
        </w:rPr>
        <w:t xml:space="preserve"> </w:t>
      </w:r>
      <w:r>
        <w:rPr>
          <w:sz w:val="24"/>
        </w:rPr>
        <w:t>or</w:t>
      </w:r>
      <w:r>
        <w:rPr>
          <w:spacing w:val="-3"/>
          <w:sz w:val="24"/>
        </w:rPr>
        <w:t xml:space="preserve"> </w:t>
      </w:r>
      <w:r>
        <w:rPr>
          <w:sz w:val="24"/>
        </w:rPr>
        <w:t>using</w:t>
      </w:r>
      <w:r>
        <w:rPr>
          <w:spacing w:val="-5"/>
          <w:sz w:val="24"/>
        </w:rPr>
        <w:t xml:space="preserve"> </w:t>
      </w:r>
      <w:r>
        <w:rPr>
          <w:sz w:val="24"/>
        </w:rPr>
        <w:t>the</w:t>
      </w:r>
      <w:r>
        <w:rPr>
          <w:spacing w:val="-6"/>
          <w:sz w:val="24"/>
        </w:rPr>
        <w:t xml:space="preserve"> </w:t>
      </w:r>
      <w:r>
        <w:rPr>
          <w:sz w:val="24"/>
        </w:rPr>
        <w:t>services</w:t>
      </w:r>
      <w:r>
        <w:rPr>
          <w:spacing w:val="-5"/>
          <w:sz w:val="24"/>
        </w:rPr>
        <w:t xml:space="preserve"> </w:t>
      </w:r>
      <w:r>
        <w:rPr>
          <w:sz w:val="24"/>
        </w:rPr>
        <w:t>of,</w:t>
      </w:r>
      <w:r>
        <w:rPr>
          <w:spacing w:val="-2"/>
          <w:sz w:val="24"/>
        </w:rPr>
        <w:t xml:space="preserve"> </w:t>
      </w:r>
      <w:r>
        <w:rPr>
          <w:sz w:val="24"/>
        </w:rPr>
        <w:t>any provider that shares an officer or board director with a provider that is convicted of, found</w:t>
      </w:r>
      <w:r>
        <w:rPr>
          <w:spacing w:val="-11"/>
          <w:sz w:val="24"/>
        </w:rPr>
        <w:t xml:space="preserve"> </w:t>
      </w:r>
      <w:r>
        <w:rPr>
          <w:sz w:val="24"/>
        </w:rPr>
        <w:t>guilty</w:t>
      </w:r>
      <w:r>
        <w:rPr>
          <w:spacing w:val="-15"/>
          <w:sz w:val="24"/>
        </w:rPr>
        <w:t xml:space="preserve"> </w:t>
      </w:r>
      <w:r>
        <w:rPr>
          <w:sz w:val="24"/>
        </w:rPr>
        <w:t>of,</w:t>
      </w:r>
      <w:r>
        <w:rPr>
          <w:spacing w:val="-11"/>
          <w:sz w:val="24"/>
        </w:rPr>
        <w:t xml:space="preserve"> </w:t>
      </w:r>
      <w:r>
        <w:rPr>
          <w:sz w:val="24"/>
        </w:rPr>
        <w:t>or</w:t>
      </w:r>
      <w:r>
        <w:rPr>
          <w:spacing w:val="-11"/>
          <w:sz w:val="24"/>
        </w:rPr>
        <w:t xml:space="preserve"> </w:t>
      </w:r>
      <w:r>
        <w:rPr>
          <w:sz w:val="24"/>
        </w:rPr>
        <w:t>pleads</w:t>
      </w:r>
      <w:r>
        <w:rPr>
          <w:spacing w:val="-8"/>
          <w:sz w:val="24"/>
        </w:rPr>
        <w:t xml:space="preserve"> </w:t>
      </w:r>
      <w:r>
        <w:rPr>
          <w:sz w:val="24"/>
        </w:rPr>
        <w:t>guilty</w:t>
      </w:r>
      <w:r>
        <w:rPr>
          <w:spacing w:val="-15"/>
          <w:sz w:val="24"/>
        </w:rPr>
        <w:t xml:space="preserve"> </w:t>
      </w:r>
      <w:r>
        <w:rPr>
          <w:sz w:val="24"/>
        </w:rPr>
        <w:t>or</w:t>
      </w:r>
      <w:r>
        <w:rPr>
          <w:spacing w:val="-11"/>
          <w:sz w:val="24"/>
        </w:rPr>
        <w:t xml:space="preserve"> </w:t>
      </w:r>
      <w:r>
        <w:rPr>
          <w:sz w:val="24"/>
        </w:rPr>
        <w:t>nolo</w:t>
      </w:r>
      <w:r>
        <w:rPr>
          <w:spacing w:val="-11"/>
          <w:sz w:val="24"/>
        </w:rPr>
        <w:t xml:space="preserve"> </w:t>
      </w:r>
      <w:r>
        <w:rPr>
          <w:sz w:val="24"/>
        </w:rPr>
        <w:t>contendere</w:t>
      </w:r>
      <w:r>
        <w:rPr>
          <w:spacing w:val="-12"/>
          <w:sz w:val="24"/>
        </w:rPr>
        <w:t xml:space="preserve"> </w:t>
      </w:r>
      <w:r>
        <w:rPr>
          <w:sz w:val="24"/>
        </w:rPr>
        <w:t>to,</w:t>
      </w:r>
      <w:r>
        <w:rPr>
          <w:spacing w:val="-11"/>
          <w:sz w:val="24"/>
        </w:rPr>
        <w:t xml:space="preserve"> </w:t>
      </w:r>
      <w:r>
        <w:rPr>
          <w:sz w:val="24"/>
        </w:rPr>
        <w:t>regardless</w:t>
      </w:r>
      <w:r>
        <w:rPr>
          <w:spacing w:val="-10"/>
          <w:sz w:val="24"/>
        </w:rPr>
        <w:t xml:space="preserve"> </w:t>
      </w:r>
      <w:r>
        <w:rPr>
          <w:sz w:val="24"/>
        </w:rPr>
        <w:t>of</w:t>
      </w:r>
      <w:r>
        <w:rPr>
          <w:spacing w:val="-11"/>
          <w:sz w:val="24"/>
        </w:rPr>
        <w:t xml:space="preserve"> </w:t>
      </w:r>
      <w:r>
        <w:rPr>
          <w:sz w:val="24"/>
        </w:rPr>
        <w:t>adjudication,</w:t>
      </w:r>
      <w:r>
        <w:rPr>
          <w:spacing w:val="-11"/>
          <w:sz w:val="24"/>
        </w:rPr>
        <w:t xml:space="preserve"> </w:t>
      </w:r>
      <w:r>
        <w:rPr>
          <w:sz w:val="24"/>
        </w:rPr>
        <w:t>public assistance fraud pursuant to s. 414.39, F.S. for a period of five (5) years.</w:t>
      </w:r>
    </w:p>
    <w:p w14:paraId="4A83BF8E" w14:textId="77777777" w:rsidR="00A6117E" w:rsidRDefault="00A6117E">
      <w:pPr>
        <w:pStyle w:val="BodyText"/>
        <w:spacing w:before="10"/>
        <w:rPr>
          <w:sz w:val="20"/>
        </w:rPr>
      </w:pPr>
    </w:p>
    <w:p w14:paraId="4A83BF8F" w14:textId="77777777" w:rsidR="00A6117E" w:rsidRPr="00BE4D63" w:rsidRDefault="004C2520" w:rsidP="001E4C82">
      <w:pPr>
        <w:pStyle w:val="ListParagraph"/>
        <w:numPr>
          <w:ilvl w:val="1"/>
          <w:numId w:val="54"/>
        </w:numPr>
        <w:tabs>
          <w:tab w:val="left" w:pos="1978"/>
          <w:tab w:val="left" w:pos="1980"/>
        </w:tabs>
        <w:spacing w:before="1"/>
        <w:ind w:left="1980" w:right="803"/>
        <w:rPr>
          <w:b/>
          <w:sz w:val="24"/>
        </w:rPr>
      </w:pPr>
      <w:r>
        <w:rPr>
          <w:b/>
          <w:sz w:val="24"/>
        </w:rPr>
        <w:t>Termination for</w:t>
      </w:r>
      <w:r>
        <w:rPr>
          <w:b/>
          <w:spacing w:val="-2"/>
          <w:sz w:val="24"/>
        </w:rPr>
        <w:t xml:space="preserve"> </w:t>
      </w:r>
      <w:r>
        <w:rPr>
          <w:b/>
          <w:sz w:val="24"/>
        </w:rPr>
        <w:t>National</w:t>
      </w:r>
      <w:r>
        <w:rPr>
          <w:b/>
          <w:spacing w:val="-1"/>
          <w:sz w:val="24"/>
        </w:rPr>
        <w:t xml:space="preserve"> </w:t>
      </w:r>
      <w:r>
        <w:rPr>
          <w:b/>
          <w:sz w:val="24"/>
        </w:rPr>
        <w:t xml:space="preserve">Disqualification. </w:t>
      </w:r>
      <w:r>
        <w:rPr>
          <w:sz w:val="24"/>
        </w:rPr>
        <w:t>In</w:t>
      </w:r>
      <w:r>
        <w:rPr>
          <w:spacing w:val="-1"/>
          <w:sz w:val="24"/>
        </w:rPr>
        <w:t xml:space="preserve"> </w:t>
      </w:r>
      <w:r>
        <w:rPr>
          <w:sz w:val="24"/>
        </w:rPr>
        <w:t>accordance with</w:t>
      </w:r>
      <w:r>
        <w:rPr>
          <w:spacing w:val="-1"/>
          <w:sz w:val="24"/>
        </w:rPr>
        <w:t xml:space="preserve"> </w:t>
      </w:r>
      <w:r>
        <w:rPr>
          <w:sz w:val="24"/>
        </w:rPr>
        <w:t>s.</w:t>
      </w:r>
      <w:r>
        <w:rPr>
          <w:spacing w:val="-1"/>
          <w:sz w:val="24"/>
        </w:rPr>
        <w:t xml:space="preserve"> </w:t>
      </w:r>
      <w:r>
        <w:rPr>
          <w:sz w:val="24"/>
        </w:rPr>
        <w:t>1002.91(7), F.S.,</w:t>
      </w:r>
      <w:r>
        <w:rPr>
          <w:spacing w:val="-1"/>
          <w:sz w:val="24"/>
        </w:rPr>
        <w:t xml:space="preserve"> </w:t>
      </w:r>
      <w:r>
        <w:rPr>
          <w:sz w:val="24"/>
        </w:rPr>
        <w:t>if PROVIDER is placed on the United States Department of Agriculture National Disqualified List, COALITION must terminate this Contract for cause. In addition, if PROVIDER shares an officer or board director with a provider that is on the United States Department of Agriculture National Disqualified List, COALITION must terminate this Contract for cause.</w:t>
      </w:r>
    </w:p>
    <w:p w14:paraId="4A83BF90" w14:textId="77777777" w:rsidR="00A6117E" w:rsidRDefault="00A6117E">
      <w:pPr>
        <w:pStyle w:val="BodyText"/>
        <w:spacing w:before="10"/>
        <w:rPr>
          <w:sz w:val="20"/>
        </w:rPr>
      </w:pPr>
    </w:p>
    <w:p w14:paraId="4A83BF91" w14:textId="3425BB6B" w:rsidR="00A6117E" w:rsidRDefault="004C2520" w:rsidP="003635B6">
      <w:pPr>
        <w:pStyle w:val="ListParagraph"/>
        <w:numPr>
          <w:ilvl w:val="0"/>
          <w:numId w:val="54"/>
        </w:numPr>
        <w:tabs>
          <w:tab w:val="left" w:pos="1620"/>
        </w:tabs>
        <w:ind w:left="1620" w:right="802" w:hanging="720"/>
        <w:rPr>
          <w:sz w:val="24"/>
        </w:rPr>
      </w:pPr>
      <w:r>
        <w:rPr>
          <w:b/>
          <w:sz w:val="24"/>
        </w:rPr>
        <w:t xml:space="preserve">Due Process Procedures. </w:t>
      </w:r>
      <w:r>
        <w:rPr>
          <w:sz w:val="24"/>
        </w:rPr>
        <w:t>PROVIDER may request a review of determinations made by COALITION</w:t>
      </w:r>
      <w:r>
        <w:rPr>
          <w:spacing w:val="-8"/>
          <w:sz w:val="24"/>
        </w:rPr>
        <w:t xml:space="preserve"> </w:t>
      </w:r>
      <w:r>
        <w:rPr>
          <w:sz w:val="24"/>
        </w:rPr>
        <w:t>under</w:t>
      </w:r>
      <w:r>
        <w:rPr>
          <w:spacing w:val="-8"/>
          <w:sz w:val="24"/>
        </w:rPr>
        <w:t xml:space="preserve"> </w:t>
      </w:r>
      <w:r>
        <w:rPr>
          <w:sz w:val="24"/>
        </w:rPr>
        <w:t>this</w:t>
      </w:r>
      <w:r>
        <w:rPr>
          <w:spacing w:val="-7"/>
          <w:sz w:val="24"/>
        </w:rPr>
        <w:t xml:space="preserve"> </w:t>
      </w:r>
      <w:r>
        <w:rPr>
          <w:sz w:val="24"/>
        </w:rPr>
        <w:t>Contract.</w:t>
      </w:r>
      <w:r>
        <w:rPr>
          <w:spacing w:val="-10"/>
          <w:sz w:val="24"/>
        </w:rPr>
        <w:t xml:space="preserve"> </w:t>
      </w:r>
      <w:r>
        <w:rPr>
          <w:sz w:val="24"/>
        </w:rPr>
        <w:t>Reviews</w:t>
      </w:r>
      <w:r>
        <w:rPr>
          <w:spacing w:val="-7"/>
          <w:sz w:val="24"/>
        </w:rPr>
        <w:t xml:space="preserve"> </w:t>
      </w:r>
      <w:r>
        <w:rPr>
          <w:sz w:val="24"/>
        </w:rPr>
        <w:t>will</w:t>
      </w:r>
      <w:r>
        <w:rPr>
          <w:spacing w:val="-9"/>
          <w:sz w:val="24"/>
        </w:rPr>
        <w:t xml:space="preserve"> </w:t>
      </w:r>
      <w:r>
        <w:rPr>
          <w:sz w:val="24"/>
        </w:rPr>
        <w:t>be</w:t>
      </w:r>
      <w:r>
        <w:rPr>
          <w:spacing w:val="-11"/>
          <w:sz w:val="24"/>
        </w:rPr>
        <w:t xml:space="preserve"> </w:t>
      </w:r>
      <w:r>
        <w:rPr>
          <w:sz w:val="24"/>
        </w:rPr>
        <w:t>conducted</w:t>
      </w:r>
      <w:r>
        <w:rPr>
          <w:spacing w:val="-10"/>
          <w:sz w:val="24"/>
        </w:rPr>
        <w:t xml:space="preserve"> </w:t>
      </w:r>
      <w:r>
        <w:rPr>
          <w:sz w:val="24"/>
        </w:rPr>
        <w:t>in</w:t>
      </w:r>
      <w:r>
        <w:rPr>
          <w:spacing w:val="-7"/>
          <w:sz w:val="24"/>
        </w:rPr>
        <w:t xml:space="preserve"> </w:t>
      </w:r>
      <w:r>
        <w:rPr>
          <w:sz w:val="24"/>
        </w:rPr>
        <w:t>accordance</w:t>
      </w:r>
      <w:r>
        <w:rPr>
          <w:spacing w:val="-11"/>
          <w:sz w:val="24"/>
        </w:rPr>
        <w:t xml:space="preserve"> </w:t>
      </w:r>
      <w:r>
        <w:rPr>
          <w:sz w:val="24"/>
        </w:rPr>
        <w:t>with</w:t>
      </w:r>
      <w:r>
        <w:rPr>
          <w:spacing w:val="-10"/>
          <w:sz w:val="24"/>
        </w:rPr>
        <w:t xml:space="preserve"> </w:t>
      </w:r>
      <w:r>
        <w:rPr>
          <w:sz w:val="24"/>
        </w:rPr>
        <w:t>Exhibit</w:t>
      </w:r>
      <w:r>
        <w:rPr>
          <w:spacing w:val="-10"/>
          <w:sz w:val="24"/>
        </w:rPr>
        <w:t xml:space="preserve"> </w:t>
      </w:r>
      <w:r>
        <w:rPr>
          <w:sz w:val="24"/>
        </w:rPr>
        <w:t>7: Due Process Procedures.</w:t>
      </w:r>
      <w:r>
        <w:rPr>
          <w:spacing w:val="40"/>
          <w:sz w:val="24"/>
        </w:rPr>
        <w:t xml:space="preserve"> </w:t>
      </w:r>
      <w:r>
        <w:rPr>
          <w:sz w:val="24"/>
        </w:rPr>
        <w:t xml:space="preserve">While a request for a review is being examined, PROVIDER is not required to implement corrective action. In accordance with s. 1002.82(2)(m), F.S., PROVIDER may not offer any </w:t>
      </w:r>
      <w:r w:rsidR="001E5BB1">
        <w:rPr>
          <w:sz w:val="24"/>
          <w:u w:val="single"/>
        </w:rPr>
        <w:t xml:space="preserve">SR </w:t>
      </w:r>
      <w:r w:rsidRPr="001E5BB1">
        <w:rPr>
          <w:strike/>
          <w:sz w:val="24"/>
        </w:rPr>
        <w:t>School Readiness</w:t>
      </w:r>
      <w:r>
        <w:rPr>
          <w:sz w:val="24"/>
        </w:rPr>
        <w:t xml:space="preserve"> services while a request for a review regarding termination of PROVIDER’s </w:t>
      </w:r>
      <w:r w:rsidR="001E5BB1" w:rsidRPr="001E5BB1">
        <w:rPr>
          <w:sz w:val="24"/>
          <w:u w:val="single"/>
        </w:rPr>
        <w:t>SR</w:t>
      </w:r>
      <w:r w:rsidR="001E5BB1">
        <w:rPr>
          <w:sz w:val="24"/>
        </w:rPr>
        <w:t xml:space="preserve"> </w:t>
      </w:r>
      <w:r w:rsidRPr="001E5BB1">
        <w:rPr>
          <w:strike/>
          <w:sz w:val="24"/>
        </w:rPr>
        <w:t>School Readiness</w:t>
      </w:r>
      <w:r>
        <w:rPr>
          <w:sz w:val="24"/>
        </w:rPr>
        <w:t xml:space="preserve"> Contract is being examined.</w:t>
      </w:r>
    </w:p>
    <w:p w14:paraId="2A2AA210" w14:textId="77777777" w:rsidR="004849F3" w:rsidRDefault="004849F3">
      <w:pPr>
        <w:pStyle w:val="BodyText"/>
        <w:spacing w:before="10"/>
        <w:rPr>
          <w:sz w:val="20"/>
        </w:rPr>
      </w:pPr>
    </w:p>
    <w:p w14:paraId="4A83BF93" w14:textId="77777777" w:rsidR="00A6117E" w:rsidRDefault="004C2520" w:rsidP="003635B6">
      <w:pPr>
        <w:pStyle w:val="ListParagraph"/>
        <w:numPr>
          <w:ilvl w:val="0"/>
          <w:numId w:val="54"/>
        </w:numPr>
        <w:tabs>
          <w:tab w:val="left" w:pos="1620"/>
        </w:tabs>
        <w:ind w:left="1620" w:right="805" w:hanging="720"/>
        <w:rPr>
          <w:sz w:val="24"/>
        </w:rPr>
      </w:pPr>
      <w:r>
        <w:rPr>
          <w:b/>
          <w:sz w:val="24"/>
        </w:rPr>
        <w:t>Severability</w:t>
      </w:r>
      <w:r>
        <w:rPr>
          <w:b/>
          <w:spacing w:val="-15"/>
          <w:sz w:val="24"/>
        </w:rPr>
        <w:t xml:space="preserve"> </w:t>
      </w:r>
      <w:r>
        <w:rPr>
          <w:b/>
          <w:sz w:val="24"/>
        </w:rPr>
        <w:t>of</w:t>
      </w:r>
      <w:r>
        <w:rPr>
          <w:b/>
          <w:spacing w:val="-15"/>
          <w:sz w:val="24"/>
        </w:rPr>
        <w:t xml:space="preserve"> </w:t>
      </w:r>
      <w:r>
        <w:rPr>
          <w:b/>
          <w:sz w:val="24"/>
        </w:rPr>
        <w:t>PROVIDER</w:t>
      </w:r>
      <w:r>
        <w:rPr>
          <w:b/>
          <w:spacing w:val="-15"/>
          <w:sz w:val="24"/>
        </w:rPr>
        <w:t xml:space="preserve"> </w:t>
      </w:r>
      <w:r>
        <w:rPr>
          <w:b/>
          <w:sz w:val="24"/>
        </w:rPr>
        <w:t>Location.</w:t>
      </w:r>
      <w:r>
        <w:rPr>
          <w:b/>
          <w:spacing w:val="-15"/>
          <w:sz w:val="24"/>
        </w:rPr>
        <w:t xml:space="preserve"> </w:t>
      </w:r>
      <w:r>
        <w:rPr>
          <w:sz w:val="24"/>
        </w:rPr>
        <w:t>If</w:t>
      </w:r>
      <w:r>
        <w:rPr>
          <w:spacing w:val="-15"/>
          <w:sz w:val="24"/>
        </w:rPr>
        <w:t xml:space="preserve"> </w:t>
      </w:r>
      <w:r>
        <w:rPr>
          <w:sz w:val="24"/>
        </w:rPr>
        <w:t>PROVIDER</w:t>
      </w:r>
      <w:r>
        <w:rPr>
          <w:spacing w:val="-15"/>
          <w:sz w:val="24"/>
        </w:rPr>
        <w:t xml:space="preserve"> </w:t>
      </w:r>
      <w:r>
        <w:rPr>
          <w:sz w:val="24"/>
        </w:rPr>
        <w:t>has</w:t>
      </w:r>
      <w:r>
        <w:rPr>
          <w:spacing w:val="-15"/>
          <w:sz w:val="24"/>
        </w:rPr>
        <w:t xml:space="preserve"> </w:t>
      </w:r>
      <w:r>
        <w:rPr>
          <w:sz w:val="24"/>
        </w:rPr>
        <w:t>executed</w:t>
      </w:r>
      <w:r>
        <w:rPr>
          <w:spacing w:val="-15"/>
          <w:sz w:val="24"/>
        </w:rPr>
        <w:t xml:space="preserve"> </w:t>
      </w:r>
      <w:r>
        <w:rPr>
          <w:sz w:val="24"/>
        </w:rPr>
        <w:t>this</w:t>
      </w:r>
      <w:r>
        <w:rPr>
          <w:spacing w:val="-15"/>
          <w:sz w:val="24"/>
        </w:rPr>
        <w:t xml:space="preserve"> </w:t>
      </w:r>
      <w:r>
        <w:rPr>
          <w:sz w:val="24"/>
        </w:rPr>
        <w:t>Contract</w:t>
      </w:r>
      <w:r>
        <w:rPr>
          <w:spacing w:val="-15"/>
          <w:sz w:val="24"/>
        </w:rPr>
        <w:t xml:space="preserve"> </w:t>
      </w:r>
      <w:r>
        <w:rPr>
          <w:sz w:val="24"/>
        </w:rPr>
        <w:t>on</w:t>
      </w:r>
      <w:r>
        <w:rPr>
          <w:spacing w:val="-15"/>
          <w:sz w:val="24"/>
        </w:rPr>
        <w:t xml:space="preserve"> </w:t>
      </w:r>
      <w:r>
        <w:rPr>
          <w:sz w:val="24"/>
        </w:rPr>
        <w:t>behalf of multiple locations and one or more of the locations is terminated pursuant to Section X of this Contract, in lieu of re-executing a new contract for the remaining locations, COALITION may modify Exhibit 1 to indicate which location(s) previously part of this Contract have been removed by submitting an amendment on Form DEL-SR 20A. This Contract</w:t>
      </w:r>
      <w:r>
        <w:rPr>
          <w:spacing w:val="-3"/>
          <w:sz w:val="24"/>
        </w:rPr>
        <w:t xml:space="preserve"> </w:t>
      </w:r>
      <w:r>
        <w:rPr>
          <w:sz w:val="24"/>
        </w:rPr>
        <w:t>shall</w:t>
      </w:r>
      <w:r>
        <w:rPr>
          <w:spacing w:val="-3"/>
          <w:sz w:val="24"/>
        </w:rPr>
        <w:t xml:space="preserve"> </w:t>
      </w:r>
      <w:r>
        <w:rPr>
          <w:sz w:val="24"/>
        </w:rPr>
        <w:t>remain</w:t>
      </w:r>
      <w:r>
        <w:rPr>
          <w:spacing w:val="-3"/>
          <w:sz w:val="24"/>
        </w:rPr>
        <w:t xml:space="preserve"> </w:t>
      </w:r>
      <w:r>
        <w:rPr>
          <w:sz w:val="24"/>
        </w:rPr>
        <w:t>in</w:t>
      </w:r>
      <w:r>
        <w:rPr>
          <w:spacing w:val="-3"/>
          <w:sz w:val="24"/>
        </w:rPr>
        <w:t xml:space="preserve"> </w:t>
      </w:r>
      <w:r>
        <w:rPr>
          <w:sz w:val="24"/>
        </w:rPr>
        <w:t>full</w:t>
      </w:r>
      <w:r>
        <w:rPr>
          <w:spacing w:val="-3"/>
          <w:sz w:val="24"/>
        </w:rPr>
        <w:t xml:space="preserve"> </w:t>
      </w:r>
      <w:r>
        <w:rPr>
          <w:sz w:val="24"/>
        </w:rPr>
        <w:t>force</w:t>
      </w:r>
      <w:r>
        <w:rPr>
          <w:spacing w:val="-4"/>
          <w:sz w:val="24"/>
        </w:rPr>
        <w:t xml:space="preserve"> </w:t>
      </w:r>
      <w:r>
        <w:rPr>
          <w:sz w:val="24"/>
        </w:rPr>
        <w:t>and</w:t>
      </w:r>
      <w:r>
        <w:rPr>
          <w:spacing w:val="-3"/>
          <w:sz w:val="24"/>
        </w:rPr>
        <w:t xml:space="preserve"> </w:t>
      </w:r>
      <w:r>
        <w:rPr>
          <w:sz w:val="24"/>
        </w:rPr>
        <w:t>effect</w:t>
      </w:r>
      <w:r>
        <w:rPr>
          <w:spacing w:val="-3"/>
          <w:sz w:val="24"/>
        </w:rPr>
        <w:t xml:space="preserve"> </w:t>
      </w:r>
      <w:r>
        <w:rPr>
          <w:sz w:val="24"/>
        </w:rPr>
        <w:t>as</w:t>
      </w:r>
      <w:r>
        <w:rPr>
          <w:spacing w:val="-3"/>
          <w:sz w:val="24"/>
        </w:rPr>
        <w:t xml:space="preserve"> </w:t>
      </w:r>
      <w:r>
        <w:rPr>
          <w:sz w:val="24"/>
        </w:rPr>
        <w:t>to</w:t>
      </w:r>
      <w:r>
        <w:rPr>
          <w:spacing w:val="-3"/>
          <w:sz w:val="24"/>
        </w:rPr>
        <w:t xml:space="preserve"> </w:t>
      </w:r>
      <w:r>
        <w:rPr>
          <w:sz w:val="24"/>
        </w:rPr>
        <w:t>all</w:t>
      </w:r>
      <w:r>
        <w:rPr>
          <w:spacing w:val="-3"/>
          <w:sz w:val="24"/>
        </w:rPr>
        <w:t xml:space="preserve"> </w:t>
      </w:r>
      <w:r>
        <w:rPr>
          <w:sz w:val="24"/>
        </w:rPr>
        <w:t>other</w:t>
      </w:r>
      <w:r>
        <w:rPr>
          <w:spacing w:val="-4"/>
          <w:sz w:val="24"/>
        </w:rPr>
        <w:t xml:space="preserve"> </w:t>
      </w:r>
      <w:r>
        <w:rPr>
          <w:sz w:val="24"/>
        </w:rPr>
        <w:t>locations</w:t>
      </w:r>
      <w:r>
        <w:rPr>
          <w:spacing w:val="-3"/>
          <w:sz w:val="24"/>
        </w:rPr>
        <w:t xml:space="preserve"> </w:t>
      </w:r>
      <w:r>
        <w:rPr>
          <w:sz w:val="24"/>
        </w:rPr>
        <w:t>on</w:t>
      </w:r>
      <w:r>
        <w:rPr>
          <w:spacing w:val="-3"/>
          <w:sz w:val="24"/>
        </w:rPr>
        <w:t xml:space="preserve"> </w:t>
      </w:r>
      <w:r>
        <w:rPr>
          <w:sz w:val="24"/>
        </w:rPr>
        <w:t>Exhibit</w:t>
      </w:r>
      <w:r>
        <w:rPr>
          <w:spacing w:val="-3"/>
          <w:sz w:val="24"/>
        </w:rPr>
        <w:t xml:space="preserve"> </w:t>
      </w:r>
      <w:r>
        <w:rPr>
          <w:sz w:val="24"/>
        </w:rPr>
        <w:t>1</w:t>
      </w:r>
      <w:r>
        <w:rPr>
          <w:spacing w:val="-3"/>
          <w:sz w:val="24"/>
        </w:rPr>
        <w:t xml:space="preserve"> </w:t>
      </w:r>
      <w:r>
        <w:rPr>
          <w:sz w:val="24"/>
        </w:rPr>
        <w:t>that</w:t>
      </w:r>
      <w:r>
        <w:rPr>
          <w:spacing w:val="-3"/>
          <w:sz w:val="24"/>
        </w:rPr>
        <w:t xml:space="preserve"> </w:t>
      </w:r>
      <w:r>
        <w:rPr>
          <w:sz w:val="24"/>
        </w:rPr>
        <w:t>have not been stricken.</w:t>
      </w:r>
    </w:p>
    <w:p w14:paraId="4A83BF94" w14:textId="77777777" w:rsidR="00A6117E" w:rsidRDefault="00A6117E">
      <w:pPr>
        <w:pStyle w:val="BodyText"/>
        <w:spacing w:before="10"/>
        <w:rPr>
          <w:sz w:val="20"/>
        </w:rPr>
      </w:pPr>
    </w:p>
    <w:p w14:paraId="4A83BF95" w14:textId="416C157B" w:rsidR="00A6117E" w:rsidRDefault="004C2520" w:rsidP="00A3676F">
      <w:pPr>
        <w:pStyle w:val="ListParagraph"/>
        <w:numPr>
          <w:ilvl w:val="0"/>
          <w:numId w:val="54"/>
        </w:numPr>
        <w:tabs>
          <w:tab w:val="left" w:pos="1620"/>
        </w:tabs>
        <w:ind w:left="1620" w:right="806" w:hanging="660"/>
        <w:rPr>
          <w:sz w:val="24"/>
        </w:rPr>
      </w:pPr>
      <w:r>
        <w:rPr>
          <w:b/>
          <w:sz w:val="24"/>
        </w:rPr>
        <w:t xml:space="preserve">Litigation and Venue. </w:t>
      </w:r>
      <w:r>
        <w:rPr>
          <w:sz w:val="24"/>
        </w:rPr>
        <w:t>If</w:t>
      </w:r>
      <w:r>
        <w:rPr>
          <w:spacing w:val="-2"/>
          <w:sz w:val="24"/>
        </w:rPr>
        <w:t xml:space="preserve"> </w:t>
      </w:r>
      <w:r>
        <w:rPr>
          <w:sz w:val="24"/>
        </w:rPr>
        <w:t>PROVIDER believes</w:t>
      </w:r>
      <w:r>
        <w:rPr>
          <w:spacing w:val="-1"/>
          <w:sz w:val="24"/>
        </w:rPr>
        <w:t xml:space="preserve"> </w:t>
      </w:r>
      <w:r>
        <w:rPr>
          <w:sz w:val="24"/>
        </w:rPr>
        <w:t>that this</w:t>
      </w:r>
      <w:r>
        <w:rPr>
          <w:spacing w:val="-1"/>
          <w:sz w:val="24"/>
        </w:rPr>
        <w:t xml:space="preserve"> </w:t>
      </w:r>
      <w:r>
        <w:rPr>
          <w:sz w:val="24"/>
        </w:rPr>
        <w:t>Contract</w:t>
      </w:r>
      <w:r>
        <w:rPr>
          <w:spacing w:val="-1"/>
          <w:sz w:val="24"/>
        </w:rPr>
        <w:t xml:space="preserve"> </w:t>
      </w:r>
      <w:r>
        <w:rPr>
          <w:sz w:val="24"/>
        </w:rPr>
        <w:t>has</w:t>
      </w:r>
      <w:r>
        <w:rPr>
          <w:spacing w:val="-1"/>
          <w:sz w:val="24"/>
        </w:rPr>
        <w:t xml:space="preserve"> </w:t>
      </w:r>
      <w:r>
        <w:rPr>
          <w:sz w:val="24"/>
        </w:rPr>
        <w:t>been inappropriately terminated, or in the event of a breach of this Contract, any available remedies may be pursued</w:t>
      </w:r>
      <w:r>
        <w:rPr>
          <w:spacing w:val="-1"/>
          <w:sz w:val="24"/>
        </w:rPr>
        <w:t xml:space="preserve"> </w:t>
      </w:r>
      <w:r>
        <w:rPr>
          <w:sz w:val="24"/>
        </w:rPr>
        <w:t>in</w:t>
      </w:r>
      <w:r>
        <w:rPr>
          <w:spacing w:val="-1"/>
          <w:sz w:val="24"/>
        </w:rPr>
        <w:t xml:space="preserve"> </w:t>
      </w:r>
      <w:r>
        <w:rPr>
          <w:sz w:val="24"/>
        </w:rPr>
        <w:t>a court</w:t>
      </w:r>
      <w:r>
        <w:rPr>
          <w:spacing w:val="-1"/>
          <w:sz w:val="24"/>
        </w:rPr>
        <w:t xml:space="preserve"> </w:t>
      </w:r>
      <w:r>
        <w:rPr>
          <w:sz w:val="24"/>
        </w:rPr>
        <w:t>of competent</w:t>
      </w:r>
      <w:r>
        <w:rPr>
          <w:spacing w:val="-1"/>
          <w:sz w:val="24"/>
        </w:rPr>
        <w:t xml:space="preserve"> </w:t>
      </w:r>
      <w:r>
        <w:rPr>
          <w:sz w:val="24"/>
        </w:rPr>
        <w:t>jurisdiction.</w:t>
      </w:r>
      <w:r>
        <w:rPr>
          <w:spacing w:val="-1"/>
          <w:sz w:val="24"/>
        </w:rPr>
        <w:t xml:space="preserve"> </w:t>
      </w:r>
      <w:r>
        <w:rPr>
          <w:sz w:val="24"/>
        </w:rPr>
        <w:t>COALITION and</w:t>
      </w:r>
      <w:r>
        <w:rPr>
          <w:spacing w:val="-1"/>
          <w:sz w:val="24"/>
        </w:rPr>
        <w:t xml:space="preserve"> </w:t>
      </w:r>
      <w:r>
        <w:rPr>
          <w:sz w:val="24"/>
        </w:rPr>
        <w:t>PROVIDER agree</w:t>
      </w:r>
      <w:r>
        <w:rPr>
          <w:spacing w:val="-2"/>
          <w:sz w:val="24"/>
        </w:rPr>
        <w:t xml:space="preserve"> </w:t>
      </w:r>
      <w:r>
        <w:rPr>
          <w:sz w:val="24"/>
        </w:rPr>
        <w:t>that</w:t>
      </w:r>
      <w:r>
        <w:rPr>
          <w:spacing w:val="-1"/>
          <w:sz w:val="24"/>
        </w:rPr>
        <w:t xml:space="preserve"> </w:t>
      </w:r>
      <w:r>
        <w:rPr>
          <w:sz w:val="24"/>
        </w:rPr>
        <w:t>any</w:t>
      </w:r>
      <w:r w:rsidR="00BF28EC">
        <w:rPr>
          <w:sz w:val="24"/>
        </w:rPr>
        <w:t xml:space="preserve"> litigation related to the Contract that is brought by COALITION or PROVIDER will be brought </w:t>
      </w:r>
      <w:proofErr w:type="gramStart"/>
      <w:r w:rsidR="00BF28EC">
        <w:rPr>
          <w:sz w:val="24"/>
        </w:rPr>
        <w:t>in</w:t>
      </w:r>
      <w:proofErr w:type="gramEnd"/>
      <w:r w:rsidR="00BF28EC">
        <w:rPr>
          <w:sz w:val="24"/>
        </w:rPr>
        <w:t xml:space="preserve"> a county within COALITION’s geographical service area.</w:t>
      </w:r>
    </w:p>
    <w:p w14:paraId="1B4097BE" w14:textId="77777777" w:rsidR="004849F3" w:rsidRDefault="004849F3" w:rsidP="00A3676F">
      <w:pPr>
        <w:pStyle w:val="BodyText"/>
        <w:ind w:right="806"/>
      </w:pPr>
    </w:p>
    <w:p w14:paraId="3F5BF676" w14:textId="720FD467" w:rsidR="00C81830" w:rsidRPr="001E4C82" w:rsidRDefault="00C81830" w:rsidP="00F04B32">
      <w:pPr>
        <w:pStyle w:val="BodyText"/>
        <w:numPr>
          <w:ilvl w:val="0"/>
          <w:numId w:val="52"/>
        </w:numPr>
        <w:ind w:right="806"/>
        <w:rPr>
          <w:b/>
          <w:bCs/>
          <w:u w:val="single"/>
        </w:rPr>
      </w:pPr>
      <w:r w:rsidRPr="00C81830">
        <w:rPr>
          <w:b/>
          <w:bCs/>
          <w:u w:val="single"/>
        </w:rPr>
        <w:t>DISASTER RECOVERY</w:t>
      </w:r>
    </w:p>
    <w:p w14:paraId="359A4520" w14:textId="77777777" w:rsidR="001E4C82" w:rsidRPr="001E4C82" w:rsidRDefault="001E4C82" w:rsidP="001E4C82">
      <w:pPr>
        <w:pStyle w:val="BodyText"/>
        <w:ind w:left="1113" w:right="806"/>
        <w:rPr>
          <w:b/>
          <w:bCs/>
          <w:sz w:val="20"/>
          <w:szCs w:val="20"/>
          <w:u w:val="single"/>
        </w:rPr>
      </w:pPr>
    </w:p>
    <w:p w14:paraId="5FBE8138" w14:textId="72D4CB55" w:rsidR="00C81830" w:rsidRPr="00C81830" w:rsidRDefault="00C81830" w:rsidP="00A3676F">
      <w:pPr>
        <w:pStyle w:val="BodyText"/>
        <w:numPr>
          <w:ilvl w:val="0"/>
          <w:numId w:val="54"/>
        </w:numPr>
        <w:spacing w:before="74"/>
        <w:ind w:left="1620" w:right="804" w:hanging="720"/>
        <w:jc w:val="both"/>
      </w:pPr>
      <w:r w:rsidRPr="00C81830">
        <w:rPr>
          <w:b/>
          <w:bCs/>
          <w:u w:val="single"/>
        </w:rPr>
        <w:t>Suspension for Disaster Recovery.</w:t>
      </w:r>
      <w:r w:rsidRPr="00C81830">
        <w:rPr>
          <w:u w:val="single"/>
        </w:rPr>
        <w:t xml:space="preserve"> COALITION may suspend PROVIDER from </w:t>
      </w:r>
      <w:proofErr w:type="gramStart"/>
      <w:r w:rsidRPr="00C81830">
        <w:rPr>
          <w:u w:val="single"/>
        </w:rPr>
        <w:t>participation</w:t>
      </w:r>
      <w:proofErr w:type="gramEnd"/>
      <w:r w:rsidRPr="00C81830">
        <w:rPr>
          <w:u w:val="single"/>
        </w:rPr>
        <w:t xml:space="preserve"> in the </w:t>
      </w:r>
      <w:r w:rsidR="001F0B10">
        <w:rPr>
          <w:u w:val="single"/>
        </w:rPr>
        <w:t>SR</w:t>
      </w:r>
      <w:r w:rsidRPr="00C81830">
        <w:rPr>
          <w:u w:val="single"/>
        </w:rPr>
        <w:t xml:space="preserve"> Program when PROVIDER is temporarily closed to recover from damage </w:t>
      </w:r>
      <w:r w:rsidR="005A618C">
        <w:rPr>
          <w:u w:val="single"/>
        </w:rPr>
        <w:t>due to</w:t>
      </w:r>
      <w:r w:rsidRPr="00C81830">
        <w:rPr>
          <w:u w:val="single"/>
        </w:rPr>
        <w:t xml:space="preserve"> a disaster beyond </w:t>
      </w:r>
      <w:r w:rsidR="001F0B10">
        <w:rPr>
          <w:u w:val="single"/>
        </w:rPr>
        <w:t>its</w:t>
      </w:r>
      <w:r w:rsidR="001F0B10" w:rsidRPr="00C81830">
        <w:rPr>
          <w:u w:val="single"/>
        </w:rPr>
        <w:t xml:space="preserve"> </w:t>
      </w:r>
      <w:r w:rsidRPr="00C81830">
        <w:rPr>
          <w:u w:val="single"/>
        </w:rPr>
        <w:t xml:space="preserve">control. COALITION must transfer enrolled children to an eligible </w:t>
      </w:r>
      <w:r w:rsidR="001F0B10">
        <w:rPr>
          <w:u w:val="single"/>
        </w:rPr>
        <w:t>provider</w:t>
      </w:r>
      <w:r w:rsidR="001F0B10" w:rsidRPr="00C81830">
        <w:rPr>
          <w:u w:val="single"/>
        </w:rPr>
        <w:t xml:space="preserve"> </w:t>
      </w:r>
      <w:r w:rsidRPr="00C81830">
        <w:rPr>
          <w:u w:val="single"/>
        </w:rPr>
        <w:t>during the temporary closure. PROVIDER will remain suspended until completion of any inspection by the Department of Children and Families is verified by COALITION.</w:t>
      </w:r>
    </w:p>
    <w:p w14:paraId="4A83BF98" w14:textId="77777777" w:rsidR="00A6117E" w:rsidRDefault="00A6117E">
      <w:pPr>
        <w:pStyle w:val="BodyText"/>
        <w:spacing w:before="3"/>
        <w:rPr>
          <w:sz w:val="21"/>
        </w:rPr>
      </w:pPr>
    </w:p>
    <w:p w14:paraId="4A83BF99" w14:textId="77777777" w:rsidR="00A6117E" w:rsidRDefault="004C2520">
      <w:pPr>
        <w:pStyle w:val="Heading1"/>
        <w:numPr>
          <w:ilvl w:val="0"/>
          <w:numId w:val="52"/>
        </w:numPr>
        <w:tabs>
          <w:tab w:val="left" w:pos="1284"/>
        </w:tabs>
        <w:ind w:left="1284" w:hanging="385"/>
      </w:pPr>
      <w:bookmarkStart w:id="13" w:name="XI._NOTIFICATION"/>
      <w:bookmarkEnd w:id="13"/>
      <w:r>
        <w:rPr>
          <w:spacing w:val="-2"/>
        </w:rPr>
        <w:t>NOTIFICATION</w:t>
      </w:r>
    </w:p>
    <w:p w14:paraId="4A83BF9A" w14:textId="77777777" w:rsidR="00A6117E" w:rsidRDefault="00A6117E">
      <w:pPr>
        <w:pStyle w:val="BodyText"/>
        <w:spacing w:before="5"/>
        <w:rPr>
          <w:b/>
          <w:sz w:val="20"/>
        </w:rPr>
      </w:pPr>
    </w:p>
    <w:p w14:paraId="4A83BF9B" w14:textId="77777777" w:rsidR="00A6117E" w:rsidRDefault="004C2520" w:rsidP="00C33082">
      <w:pPr>
        <w:pStyle w:val="ListParagraph"/>
        <w:numPr>
          <w:ilvl w:val="0"/>
          <w:numId w:val="54"/>
        </w:numPr>
        <w:tabs>
          <w:tab w:val="left" w:pos="1619"/>
        </w:tabs>
        <w:spacing w:before="1"/>
        <w:ind w:left="1619" w:right="808" w:hanging="719"/>
        <w:rPr>
          <w:sz w:val="24"/>
        </w:rPr>
      </w:pPr>
      <w:r>
        <w:rPr>
          <w:b/>
          <w:sz w:val="24"/>
        </w:rPr>
        <w:t>Information</w:t>
      </w:r>
      <w:r>
        <w:rPr>
          <w:b/>
          <w:spacing w:val="-7"/>
          <w:sz w:val="24"/>
        </w:rPr>
        <w:t xml:space="preserve"> </w:t>
      </w:r>
      <w:r>
        <w:rPr>
          <w:b/>
          <w:sz w:val="24"/>
        </w:rPr>
        <w:t>Change</w:t>
      </w:r>
      <w:r>
        <w:rPr>
          <w:b/>
          <w:spacing w:val="-9"/>
          <w:sz w:val="24"/>
        </w:rPr>
        <w:t xml:space="preserve"> </w:t>
      </w:r>
      <w:r>
        <w:rPr>
          <w:b/>
          <w:sz w:val="24"/>
        </w:rPr>
        <w:t>Notification.</w:t>
      </w:r>
      <w:r>
        <w:rPr>
          <w:b/>
          <w:spacing w:val="-8"/>
          <w:sz w:val="24"/>
        </w:rPr>
        <w:t xml:space="preserve"> </w:t>
      </w:r>
      <w:r>
        <w:rPr>
          <w:sz w:val="24"/>
        </w:rPr>
        <w:t>PROVIDER</w:t>
      </w:r>
      <w:r>
        <w:rPr>
          <w:spacing w:val="-8"/>
          <w:sz w:val="24"/>
        </w:rPr>
        <w:t xml:space="preserve"> </w:t>
      </w:r>
      <w:r>
        <w:rPr>
          <w:sz w:val="24"/>
        </w:rPr>
        <w:t>agrees</w:t>
      </w:r>
      <w:r>
        <w:rPr>
          <w:spacing w:val="-8"/>
          <w:sz w:val="24"/>
        </w:rPr>
        <w:t xml:space="preserve"> </w:t>
      </w:r>
      <w:r>
        <w:rPr>
          <w:sz w:val="24"/>
        </w:rPr>
        <w:t>that</w:t>
      </w:r>
      <w:r>
        <w:rPr>
          <w:spacing w:val="-8"/>
          <w:sz w:val="24"/>
        </w:rPr>
        <w:t xml:space="preserve"> </w:t>
      </w:r>
      <w:r>
        <w:rPr>
          <w:sz w:val="24"/>
        </w:rPr>
        <w:t>it</w:t>
      </w:r>
      <w:r>
        <w:rPr>
          <w:spacing w:val="-8"/>
          <w:sz w:val="24"/>
        </w:rPr>
        <w:t xml:space="preserve"> </w:t>
      </w:r>
      <w:r>
        <w:rPr>
          <w:sz w:val="24"/>
        </w:rPr>
        <w:t>will</w:t>
      </w:r>
      <w:r>
        <w:rPr>
          <w:spacing w:val="-8"/>
          <w:sz w:val="24"/>
        </w:rPr>
        <w:t xml:space="preserve"> </w:t>
      </w:r>
      <w:r>
        <w:rPr>
          <w:sz w:val="24"/>
        </w:rPr>
        <w:t>comply</w:t>
      </w:r>
      <w:r>
        <w:rPr>
          <w:spacing w:val="-13"/>
          <w:sz w:val="24"/>
        </w:rPr>
        <w:t xml:space="preserve"> </w:t>
      </w:r>
      <w:r>
        <w:rPr>
          <w:sz w:val="24"/>
        </w:rPr>
        <w:t>with</w:t>
      </w:r>
      <w:r>
        <w:rPr>
          <w:spacing w:val="-8"/>
          <w:sz w:val="24"/>
        </w:rPr>
        <w:t xml:space="preserve"> </w:t>
      </w:r>
      <w:r>
        <w:rPr>
          <w:sz w:val="24"/>
        </w:rPr>
        <w:t>each</w:t>
      </w:r>
      <w:r>
        <w:rPr>
          <w:spacing w:val="-8"/>
          <w:sz w:val="24"/>
        </w:rPr>
        <w:t xml:space="preserve"> </w:t>
      </w:r>
      <w:r>
        <w:rPr>
          <w:sz w:val="24"/>
        </w:rPr>
        <w:t>of</w:t>
      </w:r>
      <w:r>
        <w:rPr>
          <w:spacing w:val="-9"/>
          <w:sz w:val="24"/>
        </w:rPr>
        <w:t xml:space="preserve"> </w:t>
      </w:r>
      <w:r>
        <w:rPr>
          <w:sz w:val="24"/>
        </w:rPr>
        <w:t>the following notification requirements:</w:t>
      </w:r>
    </w:p>
    <w:p w14:paraId="4A83BF9C" w14:textId="77777777" w:rsidR="00A6117E" w:rsidRDefault="00A6117E">
      <w:pPr>
        <w:pStyle w:val="BodyText"/>
        <w:spacing w:before="10"/>
        <w:rPr>
          <w:sz w:val="20"/>
        </w:rPr>
      </w:pPr>
    </w:p>
    <w:p w14:paraId="4A83BF9D" w14:textId="77777777" w:rsidR="00A6117E" w:rsidRDefault="004C2520" w:rsidP="003635B6">
      <w:pPr>
        <w:pStyle w:val="ListParagraph"/>
        <w:numPr>
          <w:ilvl w:val="1"/>
          <w:numId w:val="54"/>
        </w:numPr>
        <w:tabs>
          <w:tab w:val="left" w:pos="1979"/>
        </w:tabs>
        <w:ind w:left="1979" w:right="806"/>
        <w:rPr>
          <w:b/>
          <w:sz w:val="24"/>
        </w:rPr>
      </w:pPr>
      <w:r>
        <w:rPr>
          <w:b/>
          <w:sz w:val="24"/>
        </w:rPr>
        <w:t>Providing</w:t>
      </w:r>
      <w:r>
        <w:rPr>
          <w:b/>
          <w:spacing w:val="-15"/>
          <w:sz w:val="24"/>
        </w:rPr>
        <w:t xml:space="preserve"> </w:t>
      </w:r>
      <w:r>
        <w:rPr>
          <w:b/>
          <w:sz w:val="24"/>
        </w:rPr>
        <w:t>notice</w:t>
      </w:r>
      <w:r>
        <w:rPr>
          <w:b/>
          <w:spacing w:val="-15"/>
          <w:sz w:val="24"/>
        </w:rPr>
        <w:t xml:space="preserve"> </w:t>
      </w:r>
      <w:r>
        <w:rPr>
          <w:b/>
          <w:sz w:val="24"/>
        </w:rPr>
        <w:t>to</w:t>
      </w:r>
      <w:r>
        <w:rPr>
          <w:b/>
          <w:spacing w:val="-15"/>
          <w:sz w:val="24"/>
        </w:rPr>
        <w:t xml:space="preserve"> </w:t>
      </w:r>
      <w:r>
        <w:rPr>
          <w:b/>
          <w:sz w:val="24"/>
        </w:rPr>
        <w:t>COALITION</w:t>
      </w:r>
      <w:r>
        <w:rPr>
          <w:b/>
          <w:spacing w:val="-15"/>
          <w:sz w:val="24"/>
        </w:rPr>
        <w:t xml:space="preserve"> </w:t>
      </w:r>
      <w:r>
        <w:rPr>
          <w:sz w:val="24"/>
        </w:rPr>
        <w:t>of</w:t>
      </w:r>
      <w:r>
        <w:rPr>
          <w:spacing w:val="-15"/>
          <w:sz w:val="24"/>
        </w:rPr>
        <w:t xml:space="preserve"> </w:t>
      </w:r>
      <w:r>
        <w:rPr>
          <w:sz w:val="24"/>
        </w:rPr>
        <w:t>changes</w:t>
      </w:r>
      <w:r>
        <w:rPr>
          <w:spacing w:val="-15"/>
          <w:sz w:val="24"/>
        </w:rPr>
        <w:t xml:space="preserve"> </w:t>
      </w:r>
      <w:r>
        <w:rPr>
          <w:sz w:val="24"/>
        </w:rPr>
        <w:t>in</w:t>
      </w:r>
      <w:r>
        <w:rPr>
          <w:spacing w:val="-15"/>
          <w:sz w:val="24"/>
        </w:rPr>
        <w:t xml:space="preserve"> </w:t>
      </w:r>
      <w:r>
        <w:rPr>
          <w:sz w:val="24"/>
        </w:rPr>
        <w:t>contact</w:t>
      </w:r>
      <w:r>
        <w:rPr>
          <w:spacing w:val="-15"/>
          <w:sz w:val="24"/>
        </w:rPr>
        <w:t xml:space="preserve"> </w:t>
      </w:r>
      <w:r>
        <w:rPr>
          <w:sz w:val="24"/>
        </w:rPr>
        <w:t>or</w:t>
      </w:r>
      <w:r>
        <w:rPr>
          <w:spacing w:val="-15"/>
          <w:sz w:val="24"/>
        </w:rPr>
        <w:t xml:space="preserve"> </w:t>
      </w:r>
      <w:r>
        <w:rPr>
          <w:sz w:val="24"/>
        </w:rPr>
        <w:t>program</w:t>
      </w:r>
      <w:r>
        <w:rPr>
          <w:spacing w:val="-15"/>
          <w:sz w:val="24"/>
        </w:rPr>
        <w:t xml:space="preserve"> </w:t>
      </w:r>
      <w:r>
        <w:rPr>
          <w:sz w:val="24"/>
        </w:rPr>
        <w:t>information</w:t>
      </w:r>
      <w:r>
        <w:rPr>
          <w:spacing w:val="-15"/>
          <w:sz w:val="24"/>
        </w:rPr>
        <w:t xml:space="preserve"> </w:t>
      </w:r>
      <w:r>
        <w:rPr>
          <w:sz w:val="24"/>
        </w:rPr>
        <w:t>within fourteen (14) calendar days.</w:t>
      </w:r>
    </w:p>
    <w:p w14:paraId="4A83BF9E" w14:textId="77777777" w:rsidR="00A6117E" w:rsidRDefault="00A6117E">
      <w:pPr>
        <w:pStyle w:val="BodyText"/>
        <w:spacing w:before="10"/>
        <w:rPr>
          <w:sz w:val="20"/>
        </w:rPr>
      </w:pPr>
    </w:p>
    <w:p w14:paraId="4A83BF9F" w14:textId="77777777" w:rsidR="00A6117E" w:rsidRDefault="004C2520" w:rsidP="003635B6">
      <w:pPr>
        <w:pStyle w:val="ListParagraph"/>
        <w:numPr>
          <w:ilvl w:val="1"/>
          <w:numId w:val="54"/>
        </w:numPr>
        <w:tabs>
          <w:tab w:val="left" w:pos="1977"/>
          <w:tab w:val="left" w:pos="1979"/>
          <w:tab w:val="left" w:pos="5493"/>
        </w:tabs>
        <w:ind w:left="1979" w:right="806"/>
        <w:rPr>
          <w:b/>
          <w:sz w:val="24"/>
        </w:rPr>
      </w:pPr>
      <w:r>
        <w:rPr>
          <w:b/>
          <w:sz w:val="24"/>
        </w:rPr>
        <w:t xml:space="preserve">Providing notice to COALITION </w:t>
      </w:r>
      <w:r>
        <w:rPr>
          <w:sz w:val="24"/>
        </w:rPr>
        <w:t xml:space="preserve">of a request for an additional program assessment in accordance with Rule 6M-4.740. PROVIDER acknowledges additional assessments are at PROVIDER’s expense. The cost of the additional program assessment charged by COALITION is: </w:t>
      </w:r>
      <w:r>
        <w:rPr>
          <w:sz w:val="24"/>
          <w:u w:val="single"/>
        </w:rPr>
        <w:tab/>
      </w:r>
      <w:r>
        <w:rPr>
          <w:spacing w:val="-10"/>
          <w:sz w:val="24"/>
        </w:rPr>
        <w:t>.</w:t>
      </w:r>
    </w:p>
    <w:p w14:paraId="4A83BFA0" w14:textId="77777777" w:rsidR="00A6117E" w:rsidRDefault="00A6117E">
      <w:pPr>
        <w:pStyle w:val="BodyText"/>
        <w:spacing w:before="10"/>
        <w:rPr>
          <w:sz w:val="20"/>
        </w:rPr>
      </w:pPr>
    </w:p>
    <w:p w14:paraId="4A83BFA1" w14:textId="77777777" w:rsidR="00A6117E" w:rsidRDefault="004C2520" w:rsidP="003635B6">
      <w:pPr>
        <w:pStyle w:val="ListParagraph"/>
        <w:numPr>
          <w:ilvl w:val="1"/>
          <w:numId w:val="54"/>
        </w:numPr>
        <w:tabs>
          <w:tab w:val="left" w:pos="1979"/>
        </w:tabs>
        <w:ind w:left="1979" w:right="808"/>
        <w:rPr>
          <w:b/>
          <w:sz w:val="24"/>
        </w:rPr>
      </w:pPr>
      <w:r>
        <w:rPr>
          <w:b/>
          <w:sz w:val="24"/>
        </w:rPr>
        <w:t xml:space="preserve">Providing notice to COALITION </w:t>
      </w:r>
      <w:r>
        <w:rPr>
          <w:sz w:val="24"/>
        </w:rPr>
        <w:t>of temporary emergency closure by the close of business the first day that the closing occurs. Providing notice to COALITION of subsequent reopening of the SR Program within two (2) business days of reopening.</w:t>
      </w:r>
    </w:p>
    <w:p w14:paraId="4A83BFA2" w14:textId="77777777" w:rsidR="00A6117E" w:rsidRDefault="00A6117E">
      <w:pPr>
        <w:pStyle w:val="BodyText"/>
        <w:spacing w:before="10"/>
        <w:rPr>
          <w:sz w:val="20"/>
        </w:rPr>
      </w:pPr>
    </w:p>
    <w:p w14:paraId="4A83BFA3" w14:textId="77777777" w:rsidR="00A6117E" w:rsidRDefault="004C2520" w:rsidP="003635B6">
      <w:pPr>
        <w:pStyle w:val="ListParagraph"/>
        <w:numPr>
          <w:ilvl w:val="1"/>
          <w:numId w:val="54"/>
        </w:numPr>
        <w:tabs>
          <w:tab w:val="left" w:pos="1977"/>
          <w:tab w:val="left" w:pos="1979"/>
        </w:tabs>
        <w:ind w:left="1979" w:right="806"/>
        <w:rPr>
          <w:b/>
          <w:sz w:val="24"/>
        </w:rPr>
      </w:pPr>
      <w:r>
        <w:rPr>
          <w:b/>
          <w:sz w:val="24"/>
        </w:rPr>
        <w:t xml:space="preserve">Providing notice to COALITION </w:t>
      </w:r>
      <w:r>
        <w:rPr>
          <w:sz w:val="24"/>
        </w:rPr>
        <w:t>of permanent business closings or changes in business location or ownership at least thirty (30) calendar days prior to changes.</w:t>
      </w:r>
    </w:p>
    <w:p w14:paraId="4A83BFA4" w14:textId="77777777" w:rsidR="00A6117E" w:rsidRDefault="00A6117E">
      <w:pPr>
        <w:pStyle w:val="BodyText"/>
        <w:spacing w:before="10"/>
        <w:rPr>
          <w:sz w:val="20"/>
        </w:rPr>
      </w:pPr>
    </w:p>
    <w:p w14:paraId="4A83BFA5" w14:textId="77777777" w:rsidR="00A6117E" w:rsidRDefault="004C2520" w:rsidP="003635B6">
      <w:pPr>
        <w:pStyle w:val="ListParagraph"/>
        <w:numPr>
          <w:ilvl w:val="1"/>
          <w:numId w:val="54"/>
        </w:numPr>
        <w:tabs>
          <w:tab w:val="left" w:pos="1911"/>
          <w:tab w:val="left" w:pos="1979"/>
        </w:tabs>
        <w:ind w:left="1979" w:right="808"/>
        <w:rPr>
          <w:b/>
          <w:sz w:val="24"/>
        </w:rPr>
      </w:pPr>
      <w:r>
        <w:rPr>
          <w:b/>
          <w:sz w:val="24"/>
        </w:rPr>
        <w:t>Provide</w:t>
      </w:r>
      <w:r>
        <w:rPr>
          <w:b/>
          <w:spacing w:val="-2"/>
          <w:sz w:val="24"/>
        </w:rPr>
        <w:t xml:space="preserve"> </w:t>
      </w:r>
      <w:r>
        <w:rPr>
          <w:b/>
          <w:sz w:val="24"/>
        </w:rPr>
        <w:t>notice to</w:t>
      </w:r>
      <w:r>
        <w:rPr>
          <w:b/>
          <w:spacing w:val="-1"/>
          <w:sz w:val="24"/>
        </w:rPr>
        <w:t xml:space="preserve"> </w:t>
      </w:r>
      <w:r>
        <w:rPr>
          <w:b/>
          <w:sz w:val="24"/>
        </w:rPr>
        <w:t>the COALITION</w:t>
      </w:r>
      <w:r>
        <w:rPr>
          <w:b/>
          <w:spacing w:val="-2"/>
          <w:sz w:val="24"/>
        </w:rPr>
        <w:t xml:space="preserve"> </w:t>
      </w:r>
      <w:r>
        <w:rPr>
          <w:sz w:val="24"/>
        </w:rPr>
        <w:t>of</w:t>
      </w:r>
      <w:r>
        <w:rPr>
          <w:spacing w:val="-2"/>
          <w:sz w:val="24"/>
        </w:rPr>
        <w:t xml:space="preserve"> </w:t>
      </w:r>
      <w:r>
        <w:rPr>
          <w:sz w:val="24"/>
        </w:rPr>
        <w:t>dismissal</w:t>
      </w:r>
      <w:r>
        <w:rPr>
          <w:spacing w:val="-1"/>
          <w:sz w:val="24"/>
        </w:rPr>
        <w:t xml:space="preserve"> </w:t>
      </w:r>
      <w:r>
        <w:rPr>
          <w:sz w:val="24"/>
        </w:rPr>
        <w:t>of</w:t>
      </w:r>
      <w:r>
        <w:rPr>
          <w:spacing w:val="-2"/>
          <w:sz w:val="24"/>
        </w:rPr>
        <w:t xml:space="preserve"> </w:t>
      </w:r>
      <w:r>
        <w:rPr>
          <w:sz w:val="24"/>
        </w:rPr>
        <w:t>children,</w:t>
      </w:r>
      <w:r>
        <w:rPr>
          <w:spacing w:val="-1"/>
          <w:sz w:val="24"/>
        </w:rPr>
        <w:t xml:space="preserve"> </w:t>
      </w:r>
      <w:r>
        <w:rPr>
          <w:sz w:val="24"/>
        </w:rPr>
        <w:t>including</w:t>
      </w:r>
      <w:r>
        <w:rPr>
          <w:spacing w:val="-1"/>
          <w:sz w:val="24"/>
        </w:rPr>
        <w:t xml:space="preserve"> </w:t>
      </w:r>
      <w:r>
        <w:rPr>
          <w:sz w:val="24"/>
        </w:rPr>
        <w:t>documentation specifying</w:t>
      </w:r>
      <w:r>
        <w:rPr>
          <w:spacing w:val="-13"/>
          <w:sz w:val="24"/>
        </w:rPr>
        <w:t xml:space="preserve"> </w:t>
      </w:r>
      <w:r>
        <w:rPr>
          <w:sz w:val="24"/>
        </w:rPr>
        <w:t>reasons</w:t>
      </w:r>
      <w:r>
        <w:rPr>
          <w:spacing w:val="-8"/>
          <w:sz w:val="24"/>
        </w:rPr>
        <w:t xml:space="preserve"> </w:t>
      </w:r>
      <w:r>
        <w:rPr>
          <w:sz w:val="24"/>
        </w:rPr>
        <w:t>for</w:t>
      </w:r>
      <w:r>
        <w:rPr>
          <w:spacing w:val="-11"/>
          <w:sz w:val="24"/>
        </w:rPr>
        <w:t xml:space="preserve"> </w:t>
      </w:r>
      <w:r>
        <w:rPr>
          <w:sz w:val="24"/>
        </w:rPr>
        <w:t>dismissal,</w:t>
      </w:r>
      <w:r>
        <w:rPr>
          <w:spacing w:val="-11"/>
          <w:sz w:val="24"/>
        </w:rPr>
        <w:t xml:space="preserve"> </w:t>
      </w:r>
      <w:r>
        <w:rPr>
          <w:sz w:val="24"/>
        </w:rPr>
        <w:t>within</w:t>
      </w:r>
      <w:r>
        <w:rPr>
          <w:spacing w:val="-11"/>
          <w:sz w:val="24"/>
        </w:rPr>
        <w:t xml:space="preserve"> </w:t>
      </w:r>
      <w:r>
        <w:rPr>
          <w:sz w:val="24"/>
        </w:rPr>
        <w:t>fourteen</w:t>
      </w:r>
      <w:r>
        <w:rPr>
          <w:spacing w:val="-8"/>
          <w:sz w:val="24"/>
        </w:rPr>
        <w:t xml:space="preserve"> </w:t>
      </w:r>
      <w:r>
        <w:rPr>
          <w:sz w:val="24"/>
        </w:rPr>
        <w:t>(14)</w:t>
      </w:r>
      <w:r>
        <w:rPr>
          <w:spacing w:val="-11"/>
          <w:sz w:val="24"/>
        </w:rPr>
        <w:t xml:space="preserve"> </w:t>
      </w:r>
      <w:r>
        <w:rPr>
          <w:sz w:val="24"/>
        </w:rPr>
        <w:t>calendar</w:t>
      </w:r>
      <w:r>
        <w:rPr>
          <w:spacing w:val="-9"/>
          <w:sz w:val="24"/>
        </w:rPr>
        <w:t xml:space="preserve"> </w:t>
      </w:r>
      <w:r>
        <w:rPr>
          <w:sz w:val="24"/>
        </w:rPr>
        <w:t>days</w:t>
      </w:r>
      <w:r>
        <w:rPr>
          <w:spacing w:val="-8"/>
          <w:sz w:val="24"/>
        </w:rPr>
        <w:t xml:space="preserve"> </w:t>
      </w:r>
      <w:r>
        <w:rPr>
          <w:sz w:val="24"/>
        </w:rPr>
        <w:t>prior</w:t>
      </w:r>
      <w:r>
        <w:rPr>
          <w:spacing w:val="-11"/>
          <w:sz w:val="24"/>
        </w:rPr>
        <w:t xml:space="preserve"> </w:t>
      </w:r>
      <w:r>
        <w:rPr>
          <w:sz w:val="24"/>
        </w:rPr>
        <w:t>to</w:t>
      </w:r>
      <w:r>
        <w:rPr>
          <w:spacing w:val="-8"/>
          <w:sz w:val="24"/>
        </w:rPr>
        <w:t xml:space="preserve"> </w:t>
      </w:r>
      <w:r>
        <w:rPr>
          <w:sz w:val="24"/>
        </w:rPr>
        <w:t>termination or within five (5) calendar days after termination.</w:t>
      </w:r>
    </w:p>
    <w:p w14:paraId="4A83BFA6" w14:textId="77777777" w:rsidR="00A6117E" w:rsidRDefault="00A6117E">
      <w:pPr>
        <w:pStyle w:val="BodyText"/>
        <w:spacing w:before="10"/>
        <w:rPr>
          <w:sz w:val="20"/>
        </w:rPr>
      </w:pPr>
    </w:p>
    <w:p w14:paraId="4A83BFA7" w14:textId="77777777" w:rsidR="00A6117E" w:rsidRDefault="004C2520" w:rsidP="003635B6">
      <w:pPr>
        <w:pStyle w:val="ListParagraph"/>
        <w:numPr>
          <w:ilvl w:val="0"/>
          <w:numId w:val="54"/>
        </w:numPr>
        <w:tabs>
          <w:tab w:val="left" w:pos="1619"/>
        </w:tabs>
        <w:ind w:left="1619" w:right="807" w:hanging="720"/>
        <w:rPr>
          <w:sz w:val="24"/>
        </w:rPr>
      </w:pPr>
      <w:r>
        <w:rPr>
          <w:b/>
          <w:sz w:val="24"/>
        </w:rPr>
        <w:t xml:space="preserve">Child Care Resource and Referral (CCR&amp;R) Participation. </w:t>
      </w:r>
      <w:r>
        <w:rPr>
          <w:sz w:val="24"/>
        </w:rPr>
        <w:t>PROVIDER agrees to update program and business information annually using the single statewide information system for</w:t>
      </w:r>
      <w:r>
        <w:rPr>
          <w:spacing w:val="-1"/>
          <w:sz w:val="24"/>
        </w:rPr>
        <w:t xml:space="preserve"> </w:t>
      </w:r>
      <w:r>
        <w:rPr>
          <w:sz w:val="24"/>
        </w:rPr>
        <w:t>inclusion in the</w:t>
      </w:r>
      <w:r>
        <w:rPr>
          <w:spacing w:val="-1"/>
          <w:sz w:val="24"/>
        </w:rPr>
        <w:t xml:space="preserve"> </w:t>
      </w:r>
      <w:r>
        <w:rPr>
          <w:sz w:val="24"/>
        </w:rPr>
        <w:t>Child Care</w:t>
      </w:r>
      <w:r>
        <w:rPr>
          <w:spacing w:val="-1"/>
          <w:sz w:val="24"/>
        </w:rPr>
        <w:t xml:space="preserve"> </w:t>
      </w:r>
      <w:r>
        <w:rPr>
          <w:sz w:val="24"/>
        </w:rPr>
        <w:t>Resource and Referral Network as required by</w:t>
      </w:r>
      <w:r>
        <w:rPr>
          <w:spacing w:val="-5"/>
          <w:sz w:val="24"/>
        </w:rPr>
        <w:t xml:space="preserve"> </w:t>
      </w:r>
      <w:r>
        <w:rPr>
          <w:sz w:val="24"/>
        </w:rPr>
        <w:t>Rule 6M-9.300(8),</w:t>
      </w:r>
      <w:r>
        <w:rPr>
          <w:spacing w:val="-4"/>
          <w:sz w:val="24"/>
        </w:rPr>
        <w:t xml:space="preserve"> </w:t>
      </w:r>
      <w:r>
        <w:rPr>
          <w:sz w:val="24"/>
        </w:rPr>
        <w:t>F.A.C.</w:t>
      </w:r>
      <w:r>
        <w:rPr>
          <w:spacing w:val="-7"/>
          <w:sz w:val="24"/>
        </w:rPr>
        <w:t xml:space="preserve"> </w:t>
      </w:r>
      <w:r>
        <w:rPr>
          <w:sz w:val="24"/>
        </w:rPr>
        <w:t>PROVIDER</w:t>
      </w:r>
      <w:r>
        <w:rPr>
          <w:spacing w:val="-6"/>
          <w:sz w:val="24"/>
        </w:rPr>
        <w:t xml:space="preserve"> </w:t>
      </w:r>
      <w:r>
        <w:rPr>
          <w:sz w:val="24"/>
        </w:rPr>
        <w:t>agrees</w:t>
      </w:r>
      <w:r>
        <w:rPr>
          <w:spacing w:val="-7"/>
          <w:sz w:val="24"/>
        </w:rPr>
        <w:t xml:space="preserve"> </w:t>
      </w:r>
      <w:r>
        <w:rPr>
          <w:sz w:val="24"/>
        </w:rPr>
        <w:t>to</w:t>
      </w:r>
      <w:r>
        <w:rPr>
          <w:spacing w:val="-7"/>
          <w:sz w:val="24"/>
        </w:rPr>
        <w:t xml:space="preserve"> </w:t>
      </w:r>
      <w:r>
        <w:rPr>
          <w:sz w:val="24"/>
        </w:rPr>
        <w:t>provide</w:t>
      </w:r>
      <w:r>
        <w:rPr>
          <w:spacing w:val="-8"/>
          <w:sz w:val="24"/>
        </w:rPr>
        <w:t xml:space="preserve"> </w:t>
      </w:r>
      <w:r>
        <w:rPr>
          <w:sz w:val="24"/>
        </w:rPr>
        <w:t>COALITION</w:t>
      </w:r>
      <w:r>
        <w:rPr>
          <w:spacing w:val="-5"/>
          <w:sz w:val="24"/>
        </w:rPr>
        <w:t xml:space="preserve"> </w:t>
      </w:r>
      <w:r>
        <w:rPr>
          <w:sz w:val="24"/>
        </w:rPr>
        <w:t>with</w:t>
      </w:r>
      <w:r>
        <w:rPr>
          <w:spacing w:val="-7"/>
          <w:sz w:val="24"/>
        </w:rPr>
        <w:t xml:space="preserve"> </w:t>
      </w:r>
      <w:r>
        <w:rPr>
          <w:sz w:val="24"/>
        </w:rPr>
        <w:t>up-to-date</w:t>
      </w:r>
      <w:r>
        <w:rPr>
          <w:spacing w:val="-8"/>
          <w:sz w:val="24"/>
        </w:rPr>
        <w:t xml:space="preserve"> </w:t>
      </w:r>
      <w:r>
        <w:rPr>
          <w:sz w:val="24"/>
        </w:rPr>
        <w:t>business and</w:t>
      </w:r>
      <w:r>
        <w:rPr>
          <w:spacing w:val="-2"/>
          <w:sz w:val="24"/>
        </w:rPr>
        <w:t xml:space="preserve"> </w:t>
      </w:r>
      <w:r>
        <w:rPr>
          <w:sz w:val="24"/>
        </w:rPr>
        <w:t>contact</w:t>
      </w:r>
      <w:r>
        <w:rPr>
          <w:spacing w:val="-2"/>
          <w:sz w:val="24"/>
        </w:rPr>
        <w:t xml:space="preserve"> </w:t>
      </w:r>
      <w:r>
        <w:rPr>
          <w:sz w:val="24"/>
        </w:rPr>
        <w:t>(including</w:t>
      </w:r>
      <w:r>
        <w:rPr>
          <w:spacing w:val="-5"/>
          <w:sz w:val="24"/>
        </w:rPr>
        <w:t xml:space="preserve"> </w:t>
      </w:r>
      <w:r>
        <w:rPr>
          <w:sz w:val="24"/>
        </w:rPr>
        <w:t>emergency</w:t>
      </w:r>
      <w:r>
        <w:rPr>
          <w:spacing w:val="-5"/>
          <w:sz w:val="24"/>
        </w:rPr>
        <w:t xml:space="preserve"> </w:t>
      </w:r>
      <w:r>
        <w:rPr>
          <w:sz w:val="24"/>
        </w:rPr>
        <w:t>contact)</w:t>
      </w:r>
      <w:r>
        <w:rPr>
          <w:spacing w:val="-3"/>
          <w:sz w:val="24"/>
        </w:rPr>
        <w:t xml:space="preserve"> </w:t>
      </w:r>
      <w:r>
        <w:rPr>
          <w:sz w:val="24"/>
        </w:rPr>
        <w:t>information</w:t>
      </w:r>
      <w:r>
        <w:rPr>
          <w:spacing w:val="-2"/>
          <w:sz w:val="24"/>
        </w:rPr>
        <w:t xml:space="preserve"> </w:t>
      </w:r>
      <w:r>
        <w:rPr>
          <w:sz w:val="24"/>
        </w:rPr>
        <w:t>on</w:t>
      </w:r>
      <w:r>
        <w:rPr>
          <w:spacing w:val="-2"/>
          <w:sz w:val="24"/>
        </w:rPr>
        <w:t xml:space="preserve"> </w:t>
      </w:r>
      <w:r>
        <w:rPr>
          <w:sz w:val="24"/>
        </w:rPr>
        <w:t>an</w:t>
      </w:r>
      <w:r>
        <w:rPr>
          <w:spacing w:val="-2"/>
          <w:sz w:val="24"/>
        </w:rPr>
        <w:t xml:space="preserve"> </w:t>
      </w:r>
      <w:r>
        <w:rPr>
          <w:sz w:val="24"/>
        </w:rPr>
        <w:t>ongoing</w:t>
      </w:r>
      <w:r>
        <w:rPr>
          <w:spacing w:val="-5"/>
          <w:sz w:val="24"/>
        </w:rPr>
        <w:t xml:space="preserve"> </w:t>
      </w:r>
      <w:r>
        <w:rPr>
          <w:sz w:val="24"/>
        </w:rPr>
        <w:t>basis</w:t>
      </w:r>
      <w:r>
        <w:rPr>
          <w:spacing w:val="-2"/>
          <w:sz w:val="24"/>
        </w:rPr>
        <w:t xml:space="preserve"> </w:t>
      </w:r>
      <w:r>
        <w:rPr>
          <w:sz w:val="24"/>
        </w:rPr>
        <w:t>throughout</w:t>
      </w:r>
      <w:r>
        <w:rPr>
          <w:spacing w:val="-2"/>
          <w:sz w:val="24"/>
        </w:rPr>
        <w:t xml:space="preserve"> </w:t>
      </w:r>
      <w:r>
        <w:rPr>
          <w:sz w:val="24"/>
        </w:rPr>
        <w:t>the contract year using the single statewide information system.</w:t>
      </w:r>
    </w:p>
    <w:p w14:paraId="4A83BFA8" w14:textId="77777777" w:rsidR="00A6117E" w:rsidRDefault="00A6117E">
      <w:pPr>
        <w:pStyle w:val="BodyText"/>
        <w:spacing w:before="10"/>
        <w:rPr>
          <w:sz w:val="20"/>
        </w:rPr>
      </w:pPr>
    </w:p>
    <w:p w14:paraId="70509835" w14:textId="77777777" w:rsidR="00234FC1" w:rsidRDefault="00234FC1">
      <w:pPr>
        <w:pStyle w:val="BodyText"/>
        <w:spacing w:before="10"/>
        <w:rPr>
          <w:sz w:val="20"/>
        </w:rPr>
      </w:pPr>
    </w:p>
    <w:p w14:paraId="4A83BFA9" w14:textId="77777777" w:rsidR="00A6117E" w:rsidRDefault="004C2520" w:rsidP="003635B6">
      <w:pPr>
        <w:pStyle w:val="ListParagraph"/>
        <w:numPr>
          <w:ilvl w:val="0"/>
          <w:numId w:val="54"/>
        </w:numPr>
        <w:tabs>
          <w:tab w:val="left" w:pos="1619"/>
        </w:tabs>
        <w:ind w:left="1619" w:right="806" w:hanging="720"/>
        <w:rPr>
          <w:sz w:val="24"/>
        </w:rPr>
      </w:pPr>
      <w:r>
        <w:rPr>
          <w:b/>
          <w:sz w:val="24"/>
        </w:rPr>
        <w:t xml:space="preserve">Unusual Incident Notification. </w:t>
      </w:r>
      <w:r>
        <w:rPr>
          <w:sz w:val="24"/>
        </w:rPr>
        <w:t>PROVIDER agrees to report unusual incidents to COALITION</w:t>
      </w:r>
      <w:r>
        <w:rPr>
          <w:spacing w:val="-3"/>
          <w:sz w:val="24"/>
        </w:rPr>
        <w:t xml:space="preserve"> </w:t>
      </w:r>
      <w:r>
        <w:rPr>
          <w:sz w:val="24"/>
        </w:rPr>
        <w:t>by</w:t>
      </w:r>
      <w:r>
        <w:rPr>
          <w:spacing w:val="-7"/>
          <w:sz w:val="24"/>
        </w:rPr>
        <w:t xml:space="preserve"> </w:t>
      </w:r>
      <w:r>
        <w:rPr>
          <w:sz w:val="24"/>
        </w:rPr>
        <w:t>no</w:t>
      </w:r>
      <w:r>
        <w:rPr>
          <w:spacing w:val="-2"/>
          <w:sz w:val="24"/>
        </w:rPr>
        <w:t xml:space="preserve"> </w:t>
      </w:r>
      <w:r>
        <w:rPr>
          <w:sz w:val="24"/>
        </w:rPr>
        <w:t>later</w:t>
      </w:r>
      <w:r>
        <w:rPr>
          <w:spacing w:val="-1"/>
          <w:sz w:val="24"/>
        </w:rPr>
        <w:t xml:space="preserve"> </w:t>
      </w:r>
      <w:r>
        <w:rPr>
          <w:sz w:val="24"/>
        </w:rPr>
        <w:t>than</w:t>
      </w:r>
      <w:r>
        <w:rPr>
          <w:spacing w:val="-2"/>
          <w:sz w:val="24"/>
        </w:rPr>
        <w:t xml:space="preserve"> </w:t>
      </w:r>
      <w:r>
        <w:rPr>
          <w:sz w:val="24"/>
        </w:rPr>
        <w:t>the</w:t>
      </w:r>
      <w:r>
        <w:rPr>
          <w:spacing w:val="-3"/>
          <w:sz w:val="24"/>
        </w:rPr>
        <w:t xml:space="preserve"> </w:t>
      </w:r>
      <w:r>
        <w:rPr>
          <w:sz w:val="24"/>
        </w:rPr>
        <w:t>close</w:t>
      </w:r>
      <w:r>
        <w:rPr>
          <w:spacing w:val="-3"/>
          <w:sz w:val="24"/>
        </w:rPr>
        <w:t xml:space="preserve"> </w:t>
      </w:r>
      <w:r>
        <w:rPr>
          <w:sz w:val="24"/>
        </w:rPr>
        <w:t>of</w:t>
      </w:r>
      <w:r>
        <w:rPr>
          <w:spacing w:val="-3"/>
          <w:sz w:val="24"/>
        </w:rPr>
        <w:t xml:space="preserve"> </w:t>
      </w:r>
      <w:r>
        <w:rPr>
          <w:sz w:val="24"/>
        </w:rPr>
        <w:t>business on</w:t>
      </w:r>
      <w:r>
        <w:rPr>
          <w:spacing w:val="-2"/>
          <w:sz w:val="24"/>
        </w:rPr>
        <w:t xml:space="preserve"> </w:t>
      </w:r>
      <w:r>
        <w:rPr>
          <w:sz w:val="24"/>
        </w:rPr>
        <w:t>the</w:t>
      </w:r>
      <w:r>
        <w:rPr>
          <w:spacing w:val="-3"/>
          <w:sz w:val="24"/>
        </w:rPr>
        <w:t xml:space="preserve"> </w:t>
      </w:r>
      <w:r>
        <w:rPr>
          <w:sz w:val="24"/>
        </w:rPr>
        <w:t>next</w:t>
      </w:r>
      <w:r>
        <w:rPr>
          <w:spacing w:val="-2"/>
          <w:sz w:val="24"/>
        </w:rPr>
        <w:t xml:space="preserve"> </w:t>
      </w:r>
      <w:r>
        <w:rPr>
          <w:sz w:val="24"/>
        </w:rPr>
        <w:t>business</w:t>
      </w:r>
      <w:r>
        <w:rPr>
          <w:spacing w:val="-2"/>
          <w:sz w:val="24"/>
        </w:rPr>
        <w:t xml:space="preserve"> </w:t>
      </w:r>
      <w:r>
        <w:rPr>
          <w:sz w:val="24"/>
        </w:rPr>
        <w:t>day</w:t>
      </w:r>
      <w:r>
        <w:rPr>
          <w:spacing w:val="-5"/>
          <w:sz w:val="24"/>
        </w:rPr>
        <w:t xml:space="preserve"> </w:t>
      </w:r>
      <w:r>
        <w:rPr>
          <w:sz w:val="24"/>
        </w:rPr>
        <w:t>of</w:t>
      </w:r>
      <w:r>
        <w:rPr>
          <w:spacing w:val="-3"/>
          <w:sz w:val="24"/>
        </w:rPr>
        <w:t xml:space="preserve"> </w:t>
      </w:r>
      <w:r>
        <w:rPr>
          <w:sz w:val="24"/>
        </w:rPr>
        <w:t>the</w:t>
      </w:r>
      <w:r>
        <w:rPr>
          <w:spacing w:val="-3"/>
          <w:sz w:val="24"/>
        </w:rPr>
        <w:t xml:space="preserve"> </w:t>
      </w:r>
      <w:r>
        <w:rPr>
          <w:sz w:val="24"/>
        </w:rPr>
        <w:t>unusual incident</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submit</w:t>
      </w:r>
      <w:r>
        <w:rPr>
          <w:spacing w:val="-4"/>
          <w:sz w:val="24"/>
        </w:rPr>
        <w:t xml:space="preserve"> </w:t>
      </w:r>
      <w:r>
        <w:rPr>
          <w:sz w:val="24"/>
        </w:rPr>
        <w:t>a</w:t>
      </w:r>
      <w:r>
        <w:rPr>
          <w:spacing w:val="-7"/>
          <w:sz w:val="24"/>
        </w:rPr>
        <w:t xml:space="preserve"> </w:t>
      </w:r>
      <w:r>
        <w:rPr>
          <w:sz w:val="24"/>
        </w:rPr>
        <w:t>written</w:t>
      </w:r>
      <w:r>
        <w:rPr>
          <w:spacing w:val="-4"/>
          <w:sz w:val="24"/>
        </w:rPr>
        <w:t xml:space="preserve"> </w:t>
      </w:r>
      <w:r>
        <w:rPr>
          <w:sz w:val="24"/>
        </w:rPr>
        <w:t>report</w:t>
      </w:r>
      <w:r>
        <w:rPr>
          <w:spacing w:val="-4"/>
          <w:sz w:val="24"/>
        </w:rPr>
        <w:t xml:space="preserve"> </w:t>
      </w:r>
      <w:r>
        <w:rPr>
          <w:sz w:val="24"/>
        </w:rPr>
        <w:t>to</w:t>
      </w:r>
      <w:r>
        <w:rPr>
          <w:spacing w:val="-4"/>
          <w:sz w:val="24"/>
        </w:rPr>
        <w:t xml:space="preserve"> </w:t>
      </w:r>
      <w:r>
        <w:rPr>
          <w:sz w:val="24"/>
        </w:rPr>
        <w:t>COALITION</w:t>
      </w:r>
      <w:r>
        <w:rPr>
          <w:spacing w:val="-5"/>
          <w:sz w:val="24"/>
        </w:rPr>
        <w:t xml:space="preserve"> </w:t>
      </w:r>
      <w:r>
        <w:rPr>
          <w:sz w:val="24"/>
        </w:rPr>
        <w:t>within</w:t>
      </w:r>
      <w:r>
        <w:rPr>
          <w:spacing w:val="-4"/>
          <w:sz w:val="24"/>
        </w:rPr>
        <w:t xml:space="preserve"> </w:t>
      </w:r>
      <w:r>
        <w:rPr>
          <w:sz w:val="24"/>
        </w:rPr>
        <w:t>three</w:t>
      </w:r>
      <w:r>
        <w:rPr>
          <w:spacing w:val="-5"/>
          <w:sz w:val="24"/>
        </w:rPr>
        <w:t xml:space="preserve"> </w:t>
      </w:r>
      <w:r>
        <w:rPr>
          <w:sz w:val="24"/>
        </w:rPr>
        <w:t>(3)</w:t>
      </w:r>
      <w:r>
        <w:rPr>
          <w:spacing w:val="-5"/>
          <w:sz w:val="24"/>
        </w:rPr>
        <w:t xml:space="preserve"> </w:t>
      </w:r>
      <w:r>
        <w:rPr>
          <w:sz w:val="24"/>
        </w:rPr>
        <w:t>business</w:t>
      </w:r>
      <w:r>
        <w:rPr>
          <w:spacing w:val="-4"/>
          <w:sz w:val="24"/>
        </w:rPr>
        <w:t xml:space="preserve"> </w:t>
      </w:r>
      <w:r>
        <w:rPr>
          <w:sz w:val="24"/>
        </w:rPr>
        <w:t>days</w:t>
      </w:r>
      <w:r>
        <w:rPr>
          <w:spacing w:val="-4"/>
          <w:sz w:val="24"/>
        </w:rPr>
        <w:t xml:space="preserve"> </w:t>
      </w:r>
      <w:r>
        <w:rPr>
          <w:sz w:val="24"/>
        </w:rPr>
        <w:t>from the date of the incident.</w:t>
      </w:r>
      <w:r>
        <w:rPr>
          <w:spacing w:val="40"/>
          <w:sz w:val="24"/>
        </w:rPr>
        <w:t xml:space="preserve"> </w:t>
      </w:r>
      <w:r>
        <w:rPr>
          <w:sz w:val="24"/>
        </w:rPr>
        <w:t>For licensed providers, sending a copy of the incident report submitted for DCF to COALITION will constitute compliance with this paragraph. An unusual incident is any significant event involving the health and safety of children under PROVIDER’s</w:t>
      </w:r>
      <w:r>
        <w:rPr>
          <w:spacing w:val="-6"/>
          <w:sz w:val="24"/>
        </w:rPr>
        <w:t xml:space="preserve"> </w:t>
      </w:r>
      <w:r>
        <w:rPr>
          <w:sz w:val="24"/>
        </w:rPr>
        <w:t>care.</w:t>
      </w:r>
      <w:r>
        <w:rPr>
          <w:spacing w:val="-6"/>
          <w:sz w:val="24"/>
        </w:rPr>
        <w:t xml:space="preserve"> </w:t>
      </w:r>
      <w:r>
        <w:rPr>
          <w:sz w:val="24"/>
        </w:rPr>
        <w:t>Examples</w:t>
      </w:r>
      <w:r>
        <w:rPr>
          <w:spacing w:val="-8"/>
          <w:sz w:val="24"/>
        </w:rPr>
        <w:t xml:space="preserve"> </w:t>
      </w:r>
      <w:r>
        <w:rPr>
          <w:sz w:val="24"/>
        </w:rPr>
        <w:t>of</w:t>
      </w:r>
      <w:r>
        <w:rPr>
          <w:spacing w:val="-9"/>
          <w:sz w:val="24"/>
        </w:rPr>
        <w:t xml:space="preserve"> </w:t>
      </w:r>
      <w:r>
        <w:rPr>
          <w:sz w:val="24"/>
        </w:rPr>
        <w:t>unusual</w:t>
      </w:r>
      <w:r>
        <w:rPr>
          <w:spacing w:val="-5"/>
          <w:sz w:val="24"/>
        </w:rPr>
        <w:t xml:space="preserve"> </w:t>
      </w:r>
      <w:r>
        <w:rPr>
          <w:sz w:val="24"/>
        </w:rPr>
        <w:t>incidents</w:t>
      </w:r>
      <w:r>
        <w:rPr>
          <w:spacing w:val="-8"/>
          <w:sz w:val="24"/>
        </w:rPr>
        <w:t xml:space="preserve"> </w:t>
      </w:r>
      <w:r>
        <w:rPr>
          <w:sz w:val="24"/>
        </w:rPr>
        <w:t>include:</w:t>
      </w:r>
      <w:r>
        <w:rPr>
          <w:spacing w:val="-8"/>
          <w:sz w:val="24"/>
        </w:rPr>
        <w:t xml:space="preserve"> </w:t>
      </w:r>
      <w:r>
        <w:rPr>
          <w:sz w:val="24"/>
        </w:rPr>
        <w:t>accusations</w:t>
      </w:r>
      <w:r>
        <w:rPr>
          <w:spacing w:val="-8"/>
          <w:sz w:val="24"/>
        </w:rPr>
        <w:t xml:space="preserve"> </w:t>
      </w:r>
      <w:r>
        <w:rPr>
          <w:sz w:val="24"/>
        </w:rPr>
        <w:t>of</w:t>
      </w:r>
      <w:r>
        <w:rPr>
          <w:spacing w:val="-7"/>
          <w:sz w:val="24"/>
        </w:rPr>
        <w:t xml:space="preserve"> </w:t>
      </w:r>
      <w:r>
        <w:rPr>
          <w:sz w:val="24"/>
        </w:rPr>
        <w:t>abuse</w:t>
      </w:r>
      <w:r>
        <w:rPr>
          <w:spacing w:val="-7"/>
          <w:sz w:val="24"/>
        </w:rPr>
        <w:t xml:space="preserve"> </w:t>
      </w:r>
      <w:r>
        <w:rPr>
          <w:sz w:val="24"/>
        </w:rPr>
        <w:t>or</w:t>
      </w:r>
      <w:r>
        <w:rPr>
          <w:spacing w:val="-9"/>
          <w:sz w:val="24"/>
        </w:rPr>
        <w:t xml:space="preserve"> </w:t>
      </w:r>
      <w:r>
        <w:rPr>
          <w:sz w:val="24"/>
        </w:rPr>
        <w:t>neglect against</w:t>
      </w:r>
      <w:r>
        <w:rPr>
          <w:spacing w:val="-15"/>
          <w:sz w:val="24"/>
        </w:rPr>
        <w:t xml:space="preserve"> </w:t>
      </w:r>
      <w:r>
        <w:rPr>
          <w:sz w:val="24"/>
        </w:rPr>
        <w:t>PROVIDER</w:t>
      </w:r>
      <w:r>
        <w:rPr>
          <w:spacing w:val="-12"/>
          <w:sz w:val="24"/>
        </w:rPr>
        <w:t xml:space="preserve"> </w:t>
      </w:r>
      <w:r>
        <w:rPr>
          <w:sz w:val="24"/>
        </w:rPr>
        <w:t>or</w:t>
      </w:r>
      <w:r>
        <w:rPr>
          <w:spacing w:val="-14"/>
          <w:sz w:val="24"/>
        </w:rPr>
        <w:t xml:space="preserve"> </w:t>
      </w:r>
      <w:r>
        <w:rPr>
          <w:sz w:val="24"/>
        </w:rPr>
        <w:t>PROVIDER’s</w:t>
      </w:r>
      <w:r>
        <w:rPr>
          <w:spacing w:val="-13"/>
          <w:sz w:val="24"/>
        </w:rPr>
        <w:t xml:space="preserve"> </w:t>
      </w:r>
      <w:r>
        <w:rPr>
          <w:sz w:val="24"/>
        </w:rPr>
        <w:t>staff;</w:t>
      </w:r>
      <w:r>
        <w:rPr>
          <w:spacing w:val="-13"/>
          <w:sz w:val="24"/>
        </w:rPr>
        <w:t xml:space="preserve"> </w:t>
      </w:r>
      <w:r>
        <w:rPr>
          <w:sz w:val="24"/>
        </w:rPr>
        <w:t>the</w:t>
      </w:r>
      <w:r>
        <w:rPr>
          <w:spacing w:val="-14"/>
          <w:sz w:val="24"/>
        </w:rPr>
        <w:t xml:space="preserve"> </w:t>
      </w:r>
      <w:r>
        <w:rPr>
          <w:sz w:val="24"/>
        </w:rPr>
        <w:t>injury</w:t>
      </w:r>
      <w:r>
        <w:rPr>
          <w:spacing w:val="-15"/>
          <w:sz w:val="24"/>
        </w:rPr>
        <w:t xml:space="preserve"> </w:t>
      </w:r>
      <w:r>
        <w:rPr>
          <w:sz w:val="24"/>
        </w:rPr>
        <w:t>of</w:t>
      </w:r>
      <w:r>
        <w:rPr>
          <w:spacing w:val="-11"/>
          <w:sz w:val="24"/>
        </w:rPr>
        <w:t xml:space="preserve"> </w:t>
      </w:r>
      <w:r>
        <w:rPr>
          <w:sz w:val="24"/>
        </w:rPr>
        <w:t>a</w:t>
      </w:r>
      <w:r>
        <w:rPr>
          <w:spacing w:val="-14"/>
          <w:sz w:val="24"/>
        </w:rPr>
        <w:t xml:space="preserve"> </w:t>
      </w:r>
      <w:r>
        <w:rPr>
          <w:sz w:val="24"/>
        </w:rPr>
        <w:t>child</w:t>
      </w:r>
      <w:r>
        <w:rPr>
          <w:spacing w:val="-13"/>
          <w:sz w:val="24"/>
        </w:rPr>
        <w:t xml:space="preserve"> </w:t>
      </w:r>
      <w:r>
        <w:rPr>
          <w:sz w:val="24"/>
        </w:rPr>
        <w:t>which</w:t>
      </w:r>
      <w:r>
        <w:rPr>
          <w:spacing w:val="-13"/>
          <w:sz w:val="24"/>
        </w:rPr>
        <w:t xml:space="preserve"> </w:t>
      </w:r>
      <w:r>
        <w:rPr>
          <w:sz w:val="24"/>
        </w:rPr>
        <w:t>requires</w:t>
      </w:r>
      <w:r>
        <w:rPr>
          <w:spacing w:val="-13"/>
          <w:sz w:val="24"/>
        </w:rPr>
        <w:t xml:space="preserve"> </w:t>
      </w:r>
      <w:r>
        <w:rPr>
          <w:sz w:val="24"/>
        </w:rPr>
        <w:t>professional medical attention at PROVIDER’s site or written notification from the child’s parent that the</w:t>
      </w:r>
      <w:r>
        <w:rPr>
          <w:spacing w:val="-4"/>
          <w:sz w:val="24"/>
        </w:rPr>
        <w:t xml:space="preserve"> </w:t>
      </w:r>
      <w:r>
        <w:rPr>
          <w:sz w:val="24"/>
        </w:rPr>
        <w:t>child</w:t>
      </w:r>
      <w:r>
        <w:rPr>
          <w:spacing w:val="-3"/>
          <w:sz w:val="24"/>
        </w:rPr>
        <w:t xml:space="preserve"> </w:t>
      </w:r>
      <w:r>
        <w:rPr>
          <w:sz w:val="24"/>
        </w:rPr>
        <w:t>received</w:t>
      </w:r>
      <w:r>
        <w:rPr>
          <w:spacing w:val="-2"/>
          <w:sz w:val="24"/>
        </w:rPr>
        <w:t xml:space="preserve"> </w:t>
      </w:r>
      <w:r>
        <w:rPr>
          <w:sz w:val="24"/>
        </w:rPr>
        <w:t>professional</w:t>
      </w:r>
      <w:r>
        <w:rPr>
          <w:spacing w:val="-3"/>
          <w:sz w:val="24"/>
        </w:rPr>
        <w:t xml:space="preserve"> </w:t>
      </w:r>
      <w:r>
        <w:rPr>
          <w:sz w:val="24"/>
        </w:rPr>
        <w:t>medical</w:t>
      </w:r>
      <w:r>
        <w:rPr>
          <w:spacing w:val="-3"/>
          <w:sz w:val="24"/>
        </w:rPr>
        <w:t xml:space="preserve"> </w:t>
      </w:r>
      <w:r>
        <w:rPr>
          <w:sz w:val="24"/>
        </w:rPr>
        <w:t>attention;</w:t>
      </w:r>
      <w:r>
        <w:rPr>
          <w:spacing w:val="-2"/>
          <w:sz w:val="24"/>
        </w:rPr>
        <w:t xml:space="preserve"> </w:t>
      </w:r>
      <w:r>
        <w:rPr>
          <w:sz w:val="24"/>
        </w:rPr>
        <w:t>and</w:t>
      </w:r>
      <w:r>
        <w:rPr>
          <w:spacing w:val="-3"/>
          <w:sz w:val="24"/>
        </w:rPr>
        <w:t xml:space="preserve"> </w:t>
      </w:r>
      <w:r>
        <w:rPr>
          <w:sz w:val="24"/>
        </w:rPr>
        <w:t>when</w:t>
      </w:r>
      <w:r>
        <w:rPr>
          <w:spacing w:val="-3"/>
          <w:sz w:val="24"/>
        </w:rPr>
        <w:t xml:space="preserve"> </w:t>
      </w:r>
      <w:r>
        <w:rPr>
          <w:sz w:val="24"/>
        </w:rPr>
        <w:t>PROVIDER</w:t>
      </w:r>
      <w:r>
        <w:rPr>
          <w:spacing w:val="-3"/>
          <w:sz w:val="24"/>
        </w:rPr>
        <w:t xml:space="preserve"> </w:t>
      </w:r>
      <w:r>
        <w:rPr>
          <w:sz w:val="24"/>
        </w:rPr>
        <w:t>receives</w:t>
      </w:r>
      <w:r>
        <w:rPr>
          <w:spacing w:val="-3"/>
          <w:sz w:val="24"/>
        </w:rPr>
        <w:t xml:space="preserve"> </w:t>
      </w:r>
      <w:r>
        <w:rPr>
          <w:sz w:val="24"/>
        </w:rPr>
        <w:t>notice</w:t>
      </w:r>
      <w:r>
        <w:rPr>
          <w:spacing w:val="-3"/>
          <w:sz w:val="24"/>
        </w:rPr>
        <w:t xml:space="preserve"> </w:t>
      </w:r>
      <w:r>
        <w:rPr>
          <w:sz w:val="24"/>
        </w:rPr>
        <w:t>of litigation where PROVIDER is a named party or defendant and which relates to the PROVIDER’s operation at any location at which SR services are being provided.</w:t>
      </w:r>
    </w:p>
    <w:p w14:paraId="4A83BFAA" w14:textId="77777777" w:rsidR="00A6117E" w:rsidRDefault="00A6117E">
      <w:pPr>
        <w:pStyle w:val="BodyText"/>
        <w:spacing w:before="4"/>
        <w:rPr>
          <w:sz w:val="21"/>
        </w:rPr>
      </w:pPr>
    </w:p>
    <w:p w14:paraId="4A83BFAB" w14:textId="77777777" w:rsidR="00A6117E" w:rsidRDefault="004C2520" w:rsidP="003635B6">
      <w:pPr>
        <w:pStyle w:val="Heading2"/>
        <w:numPr>
          <w:ilvl w:val="0"/>
          <w:numId w:val="54"/>
        </w:numPr>
        <w:tabs>
          <w:tab w:val="left" w:pos="1619"/>
        </w:tabs>
        <w:ind w:left="1619" w:hanging="720"/>
      </w:pPr>
      <w:r>
        <w:t>Notification</w:t>
      </w:r>
      <w:r>
        <w:rPr>
          <w:spacing w:val="-6"/>
        </w:rPr>
        <w:t xml:space="preserve"> </w:t>
      </w:r>
      <w:r>
        <w:t>of</w:t>
      </w:r>
      <w:r>
        <w:rPr>
          <w:spacing w:val="-2"/>
        </w:rPr>
        <w:t xml:space="preserve"> </w:t>
      </w:r>
      <w:r>
        <w:t>Disqualification</w:t>
      </w:r>
      <w:r>
        <w:rPr>
          <w:spacing w:val="-3"/>
        </w:rPr>
        <w:t xml:space="preserve"> </w:t>
      </w:r>
      <w:r>
        <w:t>or</w:t>
      </w:r>
      <w:r>
        <w:rPr>
          <w:spacing w:val="-4"/>
        </w:rPr>
        <w:t xml:space="preserve"> </w:t>
      </w:r>
      <w:r>
        <w:t>Public</w:t>
      </w:r>
      <w:r>
        <w:rPr>
          <w:spacing w:val="-4"/>
        </w:rPr>
        <w:t xml:space="preserve"> </w:t>
      </w:r>
      <w:r>
        <w:t>Assistance</w:t>
      </w:r>
      <w:r>
        <w:rPr>
          <w:spacing w:val="-3"/>
        </w:rPr>
        <w:t xml:space="preserve"> </w:t>
      </w:r>
      <w:r>
        <w:rPr>
          <w:spacing w:val="-2"/>
        </w:rPr>
        <w:t>Fraud.</w:t>
      </w:r>
    </w:p>
    <w:p w14:paraId="4A83BFAD" w14:textId="77777777" w:rsidR="00A6117E" w:rsidRDefault="004C2520" w:rsidP="003635B6">
      <w:pPr>
        <w:pStyle w:val="ListParagraph"/>
        <w:numPr>
          <w:ilvl w:val="1"/>
          <w:numId w:val="54"/>
        </w:numPr>
        <w:tabs>
          <w:tab w:val="left" w:pos="1979"/>
        </w:tabs>
        <w:spacing w:before="74"/>
        <w:ind w:left="1979" w:right="808"/>
        <w:rPr>
          <w:b/>
          <w:sz w:val="24"/>
        </w:rPr>
      </w:pPr>
      <w:r>
        <w:rPr>
          <w:sz w:val="24"/>
        </w:rPr>
        <w:t>PROVIDER must notify COALITION within five (5) calendar days if PROVIDER is placed on the United States Department of Agriculture National Disqualified List or if PROVIDER shares an officer or board director with a provider that is on the United States Department of Agriculture National Disqualified List.</w:t>
      </w:r>
    </w:p>
    <w:p w14:paraId="4A83BFAE" w14:textId="77777777" w:rsidR="00A6117E" w:rsidRDefault="00A6117E">
      <w:pPr>
        <w:pStyle w:val="BodyText"/>
        <w:spacing w:before="10"/>
        <w:rPr>
          <w:sz w:val="20"/>
        </w:rPr>
      </w:pPr>
    </w:p>
    <w:p w14:paraId="4A83BFAF" w14:textId="77777777" w:rsidR="00A6117E" w:rsidRDefault="004C2520" w:rsidP="003635B6">
      <w:pPr>
        <w:pStyle w:val="ListParagraph"/>
        <w:numPr>
          <w:ilvl w:val="1"/>
          <w:numId w:val="54"/>
        </w:numPr>
        <w:tabs>
          <w:tab w:val="left" w:pos="1977"/>
          <w:tab w:val="left" w:pos="1979"/>
        </w:tabs>
        <w:ind w:left="1979" w:right="806"/>
        <w:rPr>
          <w:b/>
          <w:sz w:val="24"/>
        </w:rPr>
      </w:pPr>
      <w:r>
        <w:rPr>
          <w:sz w:val="24"/>
        </w:rPr>
        <w:t>PROVIDER must</w:t>
      </w:r>
      <w:r>
        <w:rPr>
          <w:spacing w:val="-1"/>
          <w:sz w:val="24"/>
        </w:rPr>
        <w:t xml:space="preserve"> </w:t>
      </w:r>
      <w:r>
        <w:rPr>
          <w:sz w:val="24"/>
        </w:rPr>
        <w:t>notify</w:t>
      </w:r>
      <w:r>
        <w:rPr>
          <w:spacing w:val="-1"/>
          <w:sz w:val="24"/>
        </w:rPr>
        <w:t xml:space="preserve"> </w:t>
      </w:r>
      <w:r>
        <w:rPr>
          <w:sz w:val="24"/>
        </w:rPr>
        <w:t>COALITION within</w:t>
      </w:r>
      <w:r>
        <w:rPr>
          <w:spacing w:val="-1"/>
          <w:sz w:val="24"/>
        </w:rPr>
        <w:t xml:space="preserve"> </w:t>
      </w:r>
      <w:r>
        <w:rPr>
          <w:sz w:val="24"/>
        </w:rPr>
        <w:t>five (5) calendar days</w:t>
      </w:r>
      <w:r>
        <w:rPr>
          <w:spacing w:val="-1"/>
          <w:sz w:val="24"/>
        </w:rPr>
        <w:t xml:space="preserve"> </w:t>
      </w:r>
      <w:r>
        <w:rPr>
          <w:sz w:val="24"/>
        </w:rPr>
        <w:t>if PROVIDER,</w:t>
      </w:r>
      <w:r>
        <w:rPr>
          <w:spacing w:val="-1"/>
          <w:sz w:val="24"/>
        </w:rPr>
        <w:t xml:space="preserve"> </w:t>
      </w:r>
      <w:r>
        <w:rPr>
          <w:sz w:val="24"/>
        </w:rPr>
        <w:t>or an owner, officer, or board director thereof, is convicted of, found guilty of, or pleads guilty</w:t>
      </w:r>
      <w:r>
        <w:rPr>
          <w:spacing w:val="-15"/>
          <w:sz w:val="24"/>
        </w:rPr>
        <w:t xml:space="preserve"> </w:t>
      </w:r>
      <w:r>
        <w:rPr>
          <w:sz w:val="24"/>
        </w:rPr>
        <w:t>or</w:t>
      </w:r>
      <w:r>
        <w:rPr>
          <w:spacing w:val="-11"/>
          <w:sz w:val="24"/>
        </w:rPr>
        <w:t xml:space="preserve"> </w:t>
      </w:r>
      <w:r>
        <w:rPr>
          <w:sz w:val="24"/>
        </w:rPr>
        <w:t>nolo</w:t>
      </w:r>
      <w:r>
        <w:rPr>
          <w:spacing w:val="-11"/>
          <w:sz w:val="24"/>
        </w:rPr>
        <w:t xml:space="preserve"> </w:t>
      </w:r>
      <w:r>
        <w:rPr>
          <w:sz w:val="24"/>
        </w:rPr>
        <w:t>contendere</w:t>
      </w:r>
      <w:r>
        <w:rPr>
          <w:spacing w:val="-10"/>
          <w:sz w:val="24"/>
        </w:rPr>
        <w:t xml:space="preserve"> </w:t>
      </w:r>
      <w:r>
        <w:rPr>
          <w:sz w:val="24"/>
        </w:rPr>
        <w:t>to,</w:t>
      </w:r>
      <w:r>
        <w:rPr>
          <w:spacing w:val="-11"/>
          <w:sz w:val="24"/>
        </w:rPr>
        <w:t xml:space="preserve"> </w:t>
      </w:r>
      <w:r>
        <w:rPr>
          <w:sz w:val="24"/>
        </w:rPr>
        <w:t>regardless</w:t>
      </w:r>
      <w:r>
        <w:rPr>
          <w:spacing w:val="-10"/>
          <w:sz w:val="24"/>
        </w:rPr>
        <w:t xml:space="preserve"> </w:t>
      </w:r>
      <w:r>
        <w:rPr>
          <w:sz w:val="24"/>
        </w:rPr>
        <w:t>of</w:t>
      </w:r>
      <w:r>
        <w:rPr>
          <w:spacing w:val="-11"/>
          <w:sz w:val="24"/>
        </w:rPr>
        <w:t xml:space="preserve"> </w:t>
      </w:r>
      <w:r>
        <w:rPr>
          <w:sz w:val="24"/>
        </w:rPr>
        <w:t>adjudication,</w:t>
      </w:r>
      <w:r>
        <w:rPr>
          <w:spacing w:val="-11"/>
          <w:sz w:val="24"/>
        </w:rPr>
        <w:t xml:space="preserve"> </w:t>
      </w:r>
      <w:r>
        <w:rPr>
          <w:sz w:val="24"/>
        </w:rPr>
        <w:t>public</w:t>
      </w:r>
      <w:r>
        <w:rPr>
          <w:spacing w:val="-12"/>
          <w:sz w:val="24"/>
        </w:rPr>
        <w:t xml:space="preserve"> </w:t>
      </w:r>
      <w:r>
        <w:rPr>
          <w:sz w:val="24"/>
        </w:rPr>
        <w:t>assistance</w:t>
      </w:r>
      <w:r>
        <w:rPr>
          <w:spacing w:val="-12"/>
          <w:sz w:val="24"/>
        </w:rPr>
        <w:t xml:space="preserve"> </w:t>
      </w:r>
      <w:r>
        <w:rPr>
          <w:sz w:val="24"/>
        </w:rPr>
        <w:t>fraud</w:t>
      </w:r>
      <w:r>
        <w:rPr>
          <w:spacing w:val="-11"/>
          <w:sz w:val="24"/>
        </w:rPr>
        <w:t xml:space="preserve"> </w:t>
      </w:r>
      <w:r>
        <w:rPr>
          <w:sz w:val="24"/>
        </w:rPr>
        <w:t>pursuant to s. 414.39, F.S., or is acting as the beneficial owner for someone who has been convicted of, found guilty of, or pleads guilty or nolo contendere to, regardless of adjudication, public assistance fraud pursuant to s. 414.39, F.S.</w:t>
      </w:r>
    </w:p>
    <w:p w14:paraId="4A83BFB0" w14:textId="77777777" w:rsidR="00A6117E" w:rsidRDefault="00A6117E">
      <w:pPr>
        <w:pStyle w:val="BodyText"/>
        <w:spacing w:before="3"/>
        <w:rPr>
          <w:sz w:val="21"/>
        </w:rPr>
      </w:pPr>
    </w:p>
    <w:p w14:paraId="4A83BFB1" w14:textId="77777777" w:rsidR="00A6117E" w:rsidRDefault="004C2520" w:rsidP="003635B6">
      <w:pPr>
        <w:pStyle w:val="Heading2"/>
        <w:numPr>
          <w:ilvl w:val="0"/>
          <w:numId w:val="54"/>
        </w:numPr>
        <w:tabs>
          <w:tab w:val="left" w:pos="1619"/>
        </w:tabs>
        <w:spacing w:before="1"/>
        <w:ind w:left="1619" w:hanging="720"/>
      </w:pPr>
      <w:bookmarkStart w:id="14" w:name="83.__Contact_Persons."/>
      <w:bookmarkEnd w:id="14"/>
      <w:r>
        <w:t>Contact</w:t>
      </w:r>
      <w:r>
        <w:rPr>
          <w:spacing w:val="-5"/>
        </w:rPr>
        <w:t xml:space="preserve"> </w:t>
      </w:r>
      <w:r>
        <w:rPr>
          <w:spacing w:val="-2"/>
        </w:rPr>
        <w:t>Persons.</w:t>
      </w:r>
    </w:p>
    <w:p w14:paraId="4A83BFB2" w14:textId="77777777" w:rsidR="00A6117E" w:rsidRDefault="00A6117E">
      <w:pPr>
        <w:pStyle w:val="BodyText"/>
        <w:spacing w:before="5"/>
        <w:rPr>
          <w:b/>
          <w:sz w:val="20"/>
        </w:rPr>
      </w:pPr>
    </w:p>
    <w:p w14:paraId="4A83BFB3" w14:textId="699BD1F4" w:rsidR="00A6117E" w:rsidRDefault="004C2520" w:rsidP="003635B6">
      <w:pPr>
        <w:pStyle w:val="ListParagraph"/>
        <w:numPr>
          <w:ilvl w:val="1"/>
          <w:numId w:val="54"/>
        </w:numPr>
        <w:tabs>
          <w:tab w:val="left" w:pos="1979"/>
          <w:tab w:val="left" w:pos="7379"/>
        </w:tabs>
        <w:ind w:left="1979" w:right="806"/>
        <w:rPr>
          <w:b/>
          <w:sz w:val="24"/>
        </w:rPr>
      </w:pPr>
      <w:r>
        <w:rPr>
          <w:b/>
          <w:sz w:val="24"/>
        </w:rPr>
        <w:t xml:space="preserve">Coalition Contact. </w:t>
      </w:r>
      <w:r>
        <w:rPr>
          <w:sz w:val="24"/>
        </w:rPr>
        <w:t xml:space="preserve">The representative for COALITION for the purposes of this Contract is </w:t>
      </w:r>
      <w:r>
        <w:rPr>
          <w:sz w:val="24"/>
          <w:u w:val="single"/>
        </w:rPr>
        <w:tab/>
      </w:r>
      <w:r>
        <w:rPr>
          <w:spacing w:val="40"/>
          <w:sz w:val="24"/>
        </w:rPr>
        <w:t xml:space="preserve"> </w:t>
      </w:r>
      <w:r>
        <w:rPr>
          <w:sz w:val="24"/>
        </w:rPr>
        <w:t>who</w:t>
      </w:r>
      <w:r>
        <w:rPr>
          <w:spacing w:val="40"/>
          <w:sz w:val="24"/>
        </w:rPr>
        <w:t xml:space="preserve"> </w:t>
      </w:r>
      <w:r>
        <w:rPr>
          <w:sz w:val="24"/>
        </w:rPr>
        <w:t>can</w:t>
      </w:r>
      <w:r>
        <w:rPr>
          <w:spacing w:val="40"/>
          <w:sz w:val="24"/>
        </w:rPr>
        <w:t xml:space="preserve"> </w:t>
      </w:r>
      <w:r>
        <w:rPr>
          <w:sz w:val="24"/>
        </w:rPr>
        <w:t>be</w:t>
      </w:r>
      <w:r>
        <w:rPr>
          <w:spacing w:val="40"/>
          <w:sz w:val="24"/>
        </w:rPr>
        <w:t xml:space="preserve"> </w:t>
      </w:r>
      <w:r>
        <w:rPr>
          <w:sz w:val="24"/>
        </w:rPr>
        <w:t>contacted</w:t>
      </w:r>
      <w:r>
        <w:rPr>
          <w:spacing w:val="40"/>
          <w:sz w:val="24"/>
        </w:rPr>
        <w:t xml:space="preserve"> </w:t>
      </w:r>
      <w:r>
        <w:rPr>
          <w:sz w:val="24"/>
        </w:rPr>
        <w:t>at</w:t>
      </w:r>
      <w:r>
        <w:rPr>
          <w:spacing w:val="40"/>
          <w:sz w:val="24"/>
        </w:rPr>
        <w:t xml:space="preserve"> </w:t>
      </w:r>
      <w:r w:rsidR="0009089A">
        <w:rPr>
          <w:spacing w:val="40"/>
          <w:sz w:val="24"/>
        </w:rPr>
        <w:t xml:space="preserve">    </w:t>
      </w:r>
      <w:r>
        <w:rPr>
          <w:spacing w:val="80"/>
          <w:w w:val="150"/>
          <w:sz w:val="24"/>
          <w:u w:val="single"/>
        </w:rPr>
        <w:t xml:space="preserve">  </w:t>
      </w:r>
    </w:p>
    <w:p w14:paraId="4A83BFB4" w14:textId="77777777" w:rsidR="00A6117E" w:rsidRDefault="004C2520">
      <w:pPr>
        <w:pStyle w:val="BodyText"/>
        <w:tabs>
          <w:tab w:val="left" w:pos="3779"/>
          <w:tab w:val="left" w:pos="9539"/>
        </w:tabs>
        <w:ind w:left="1980"/>
      </w:pPr>
      <w:r>
        <w:rPr>
          <w:u w:val="single"/>
        </w:rPr>
        <w:tab/>
      </w:r>
      <w:r>
        <w:t xml:space="preserve"> or by email at </w:t>
      </w:r>
      <w:r>
        <w:rPr>
          <w:u w:val="single"/>
        </w:rPr>
        <w:tab/>
      </w:r>
      <w:r>
        <w:rPr>
          <w:spacing w:val="-10"/>
        </w:rPr>
        <w:t>.</w:t>
      </w:r>
    </w:p>
    <w:p w14:paraId="4A83BFB5" w14:textId="77777777" w:rsidR="00A6117E" w:rsidRDefault="00A6117E">
      <w:pPr>
        <w:pStyle w:val="BodyText"/>
        <w:spacing w:before="10"/>
        <w:rPr>
          <w:sz w:val="20"/>
        </w:rPr>
      </w:pPr>
    </w:p>
    <w:p w14:paraId="4A83BFB6" w14:textId="77777777" w:rsidR="00A6117E" w:rsidRDefault="004C2520" w:rsidP="003635B6">
      <w:pPr>
        <w:pStyle w:val="ListParagraph"/>
        <w:numPr>
          <w:ilvl w:val="1"/>
          <w:numId w:val="54"/>
        </w:numPr>
        <w:tabs>
          <w:tab w:val="left" w:pos="1977"/>
          <w:tab w:val="left" w:pos="1979"/>
          <w:tab w:val="left" w:pos="6899"/>
          <w:tab w:val="left" w:pos="10259"/>
        </w:tabs>
        <w:ind w:left="1979" w:right="807"/>
        <w:rPr>
          <w:b/>
          <w:sz w:val="24"/>
        </w:rPr>
      </w:pPr>
      <w:r>
        <w:rPr>
          <w:b/>
          <w:sz w:val="24"/>
        </w:rPr>
        <w:t>Provider</w:t>
      </w:r>
      <w:r>
        <w:rPr>
          <w:b/>
          <w:spacing w:val="-11"/>
          <w:sz w:val="24"/>
        </w:rPr>
        <w:t xml:space="preserve"> </w:t>
      </w:r>
      <w:r>
        <w:rPr>
          <w:b/>
          <w:sz w:val="24"/>
        </w:rPr>
        <w:t>Contact.</w:t>
      </w:r>
      <w:r>
        <w:rPr>
          <w:b/>
          <w:spacing w:val="-10"/>
          <w:sz w:val="24"/>
        </w:rPr>
        <w:t xml:space="preserve"> </w:t>
      </w:r>
      <w:r>
        <w:rPr>
          <w:sz w:val="24"/>
        </w:rPr>
        <w:t>The</w:t>
      </w:r>
      <w:r>
        <w:rPr>
          <w:spacing w:val="-8"/>
          <w:sz w:val="24"/>
        </w:rPr>
        <w:t xml:space="preserve"> </w:t>
      </w:r>
      <w:r>
        <w:rPr>
          <w:sz w:val="24"/>
        </w:rPr>
        <w:t>representative</w:t>
      </w:r>
      <w:r>
        <w:rPr>
          <w:spacing w:val="-11"/>
          <w:sz w:val="24"/>
        </w:rPr>
        <w:t xml:space="preserve"> </w:t>
      </w:r>
      <w:r>
        <w:rPr>
          <w:sz w:val="24"/>
        </w:rPr>
        <w:t>for</w:t>
      </w:r>
      <w:r>
        <w:rPr>
          <w:spacing w:val="-10"/>
          <w:sz w:val="24"/>
        </w:rPr>
        <w:t xml:space="preserve"> </w:t>
      </w:r>
      <w:r>
        <w:rPr>
          <w:sz w:val="24"/>
        </w:rPr>
        <w:t>PROVIDER</w:t>
      </w:r>
      <w:r>
        <w:rPr>
          <w:spacing w:val="-9"/>
          <w:sz w:val="24"/>
        </w:rPr>
        <w:t xml:space="preserve"> </w:t>
      </w:r>
      <w:r>
        <w:rPr>
          <w:sz w:val="24"/>
        </w:rPr>
        <w:t>for</w:t>
      </w:r>
      <w:r>
        <w:rPr>
          <w:spacing w:val="-10"/>
          <w:sz w:val="24"/>
        </w:rPr>
        <w:t xml:space="preserve"> </w:t>
      </w:r>
      <w:r>
        <w:rPr>
          <w:sz w:val="24"/>
        </w:rPr>
        <w:t>the</w:t>
      </w:r>
      <w:r>
        <w:rPr>
          <w:spacing w:val="-11"/>
          <w:sz w:val="24"/>
        </w:rPr>
        <w:t xml:space="preserve"> </w:t>
      </w:r>
      <w:r>
        <w:rPr>
          <w:sz w:val="24"/>
        </w:rPr>
        <w:t>purposes</w:t>
      </w:r>
      <w:r>
        <w:rPr>
          <w:spacing w:val="-9"/>
          <w:sz w:val="24"/>
        </w:rPr>
        <w:t xml:space="preserve"> </w:t>
      </w:r>
      <w:r>
        <w:rPr>
          <w:sz w:val="24"/>
        </w:rPr>
        <w:t>of</w:t>
      </w:r>
      <w:r>
        <w:rPr>
          <w:spacing w:val="-8"/>
          <w:sz w:val="24"/>
        </w:rPr>
        <w:t xml:space="preserve"> </w:t>
      </w:r>
      <w:r>
        <w:rPr>
          <w:sz w:val="24"/>
        </w:rPr>
        <w:t>this</w:t>
      </w:r>
      <w:r>
        <w:rPr>
          <w:spacing w:val="-9"/>
          <w:sz w:val="24"/>
        </w:rPr>
        <w:t xml:space="preserve"> </w:t>
      </w:r>
      <w:r>
        <w:rPr>
          <w:sz w:val="24"/>
        </w:rPr>
        <w:t>Contract is</w:t>
      </w:r>
      <w:r>
        <w:rPr>
          <w:spacing w:val="139"/>
          <w:sz w:val="24"/>
        </w:rPr>
        <w:t xml:space="preserve"> </w:t>
      </w:r>
      <w:r>
        <w:rPr>
          <w:sz w:val="24"/>
          <w:u w:val="single"/>
        </w:rPr>
        <w:tab/>
      </w:r>
      <w:r>
        <w:rPr>
          <w:sz w:val="24"/>
        </w:rPr>
        <w:t xml:space="preserve"> who can be contacted at </w:t>
      </w:r>
      <w:r>
        <w:rPr>
          <w:sz w:val="24"/>
          <w:u w:val="single"/>
        </w:rPr>
        <w:tab/>
      </w:r>
    </w:p>
    <w:p w14:paraId="4A83BFB7" w14:textId="77777777" w:rsidR="00A6117E" w:rsidRDefault="004C2520">
      <w:pPr>
        <w:pStyle w:val="BodyText"/>
        <w:tabs>
          <w:tab w:val="left" w:pos="3059"/>
          <w:tab w:val="left" w:pos="8819"/>
        </w:tabs>
        <w:ind w:left="1980"/>
      </w:pPr>
      <w:r>
        <w:rPr>
          <w:u w:val="single"/>
        </w:rPr>
        <w:tab/>
      </w:r>
      <w:r>
        <w:t xml:space="preserve"> or by email at </w:t>
      </w:r>
      <w:r>
        <w:rPr>
          <w:u w:val="single"/>
        </w:rPr>
        <w:tab/>
      </w:r>
      <w:r>
        <w:rPr>
          <w:spacing w:val="-10"/>
        </w:rPr>
        <w:t>.</w:t>
      </w:r>
    </w:p>
    <w:p w14:paraId="4A83BFB8" w14:textId="77777777" w:rsidR="00A6117E" w:rsidRDefault="00A6117E">
      <w:pPr>
        <w:pStyle w:val="BodyText"/>
        <w:spacing w:before="10"/>
        <w:rPr>
          <w:sz w:val="20"/>
        </w:rPr>
      </w:pPr>
    </w:p>
    <w:p w14:paraId="4A83BFB9" w14:textId="77777777" w:rsidR="00A6117E" w:rsidRDefault="004C2520" w:rsidP="003635B6">
      <w:pPr>
        <w:pStyle w:val="ListParagraph"/>
        <w:numPr>
          <w:ilvl w:val="1"/>
          <w:numId w:val="54"/>
        </w:numPr>
        <w:tabs>
          <w:tab w:val="left" w:pos="1979"/>
        </w:tabs>
        <w:ind w:left="1979" w:right="806"/>
        <w:rPr>
          <w:b/>
          <w:sz w:val="24"/>
        </w:rPr>
      </w:pPr>
      <w:r>
        <w:rPr>
          <w:b/>
          <w:sz w:val="24"/>
        </w:rPr>
        <w:t xml:space="preserve">Contact Change. </w:t>
      </w:r>
      <w:r>
        <w:rPr>
          <w:sz w:val="24"/>
        </w:rPr>
        <w:t>If either party</w:t>
      </w:r>
      <w:r>
        <w:rPr>
          <w:spacing w:val="-1"/>
          <w:sz w:val="24"/>
        </w:rPr>
        <w:t xml:space="preserve"> </w:t>
      </w:r>
      <w:r>
        <w:rPr>
          <w:sz w:val="24"/>
        </w:rPr>
        <w:t>designates different representatives after execution of this</w:t>
      </w:r>
      <w:r>
        <w:rPr>
          <w:spacing w:val="-5"/>
          <w:sz w:val="24"/>
        </w:rPr>
        <w:t xml:space="preserve"> </w:t>
      </w:r>
      <w:r>
        <w:rPr>
          <w:sz w:val="24"/>
        </w:rPr>
        <w:t>Contract,</w:t>
      </w:r>
      <w:r>
        <w:rPr>
          <w:spacing w:val="-5"/>
          <w:sz w:val="24"/>
        </w:rPr>
        <w:t xml:space="preserve"> </w:t>
      </w:r>
      <w:r>
        <w:rPr>
          <w:sz w:val="24"/>
        </w:rPr>
        <w:t>notice</w:t>
      </w:r>
      <w:r>
        <w:rPr>
          <w:spacing w:val="-6"/>
          <w:sz w:val="24"/>
        </w:rPr>
        <w:t xml:space="preserve"> </w:t>
      </w:r>
      <w:r>
        <w:rPr>
          <w:sz w:val="24"/>
        </w:rPr>
        <w:t>of</w:t>
      </w:r>
      <w:r>
        <w:rPr>
          <w:spacing w:val="-6"/>
          <w:sz w:val="24"/>
        </w:rPr>
        <w:t xml:space="preserve"> </w:t>
      </w:r>
      <w:r>
        <w:rPr>
          <w:sz w:val="24"/>
        </w:rPr>
        <w:t>the</w:t>
      </w:r>
      <w:r>
        <w:rPr>
          <w:spacing w:val="-6"/>
          <w:sz w:val="24"/>
        </w:rPr>
        <w:t xml:space="preserve"> </w:t>
      </w:r>
      <w:r>
        <w:rPr>
          <w:sz w:val="24"/>
        </w:rPr>
        <w:t>name</w:t>
      </w:r>
      <w:r>
        <w:rPr>
          <w:spacing w:val="-3"/>
          <w:sz w:val="24"/>
        </w:rPr>
        <w:t xml:space="preserve"> </w:t>
      </w:r>
      <w:r>
        <w:rPr>
          <w:sz w:val="24"/>
        </w:rPr>
        <w:t>and</w:t>
      </w:r>
      <w:r>
        <w:rPr>
          <w:spacing w:val="-5"/>
          <w:sz w:val="24"/>
        </w:rPr>
        <w:t xml:space="preserve"> </w:t>
      </w:r>
      <w:r>
        <w:rPr>
          <w:sz w:val="24"/>
        </w:rPr>
        <w:t>contact</w:t>
      </w:r>
      <w:r>
        <w:rPr>
          <w:spacing w:val="-4"/>
          <w:sz w:val="24"/>
        </w:rPr>
        <w:t xml:space="preserve"> </w:t>
      </w:r>
      <w:r>
        <w:rPr>
          <w:sz w:val="24"/>
        </w:rPr>
        <w:t>information</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new</w:t>
      </w:r>
      <w:r>
        <w:rPr>
          <w:spacing w:val="-3"/>
          <w:sz w:val="24"/>
        </w:rPr>
        <w:t xml:space="preserve"> </w:t>
      </w:r>
      <w:r>
        <w:rPr>
          <w:sz w:val="24"/>
        </w:rPr>
        <w:t>representative</w:t>
      </w:r>
      <w:r>
        <w:rPr>
          <w:spacing w:val="-6"/>
          <w:sz w:val="24"/>
        </w:rPr>
        <w:t xml:space="preserve"> </w:t>
      </w:r>
      <w:r>
        <w:rPr>
          <w:sz w:val="24"/>
        </w:rPr>
        <w:t>will be rendered in writing to the other party within ten (10) calendar days of change.</w:t>
      </w:r>
    </w:p>
    <w:p w14:paraId="4A83BFBA" w14:textId="77777777" w:rsidR="00A6117E" w:rsidRDefault="00A6117E">
      <w:pPr>
        <w:pStyle w:val="BodyText"/>
        <w:spacing w:before="3"/>
        <w:rPr>
          <w:sz w:val="21"/>
        </w:rPr>
      </w:pPr>
    </w:p>
    <w:p w14:paraId="4A83BFBB" w14:textId="77777777" w:rsidR="00A6117E" w:rsidRDefault="004C2520">
      <w:pPr>
        <w:pStyle w:val="Heading1"/>
        <w:numPr>
          <w:ilvl w:val="0"/>
          <w:numId w:val="52"/>
        </w:numPr>
        <w:tabs>
          <w:tab w:val="left" w:pos="1378"/>
        </w:tabs>
        <w:ind w:left="1378" w:hanging="479"/>
      </w:pPr>
      <w:r>
        <w:rPr>
          <w:spacing w:val="-2"/>
        </w:rPr>
        <w:t>INDEMNIFICATION</w:t>
      </w:r>
    </w:p>
    <w:p w14:paraId="4A83BFBC" w14:textId="77777777" w:rsidR="00A6117E" w:rsidRDefault="00A6117E">
      <w:pPr>
        <w:pStyle w:val="BodyText"/>
        <w:spacing w:before="5"/>
        <w:rPr>
          <w:b/>
          <w:sz w:val="20"/>
        </w:rPr>
      </w:pPr>
    </w:p>
    <w:p w14:paraId="4A83BFBD" w14:textId="290AC657" w:rsidR="00A6117E" w:rsidRPr="00BF28EC" w:rsidRDefault="004C2520" w:rsidP="00DD231A">
      <w:pPr>
        <w:pStyle w:val="ListParagraph"/>
        <w:numPr>
          <w:ilvl w:val="0"/>
          <w:numId w:val="54"/>
        </w:numPr>
        <w:tabs>
          <w:tab w:val="left" w:pos="1619"/>
        </w:tabs>
        <w:ind w:left="1619" w:right="804" w:hanging="720"/>
        <w:rPr>
          <w:sz w:val="24"/>
          <w:szCs w:val="24"/>
        </w:rPr>
      </w:pPr>
      <w:r>
        <w:rPr>
          <w:b/>
          <w:sz w:val="24"/>
        </w:rPr>
        <w:t xml:space="preserve">Indemnification. </w:t>
      </w:r>
      <w:r>
        <w:rPr>
          <w:sz w:val="24"/>
        </w:rPr>
        <w:t>PROVIDER will be fully liable for and indemnify, defend and hold harmless COALITION, the Division of Early Learning, and all of their officers, directors, agents,</w:t>
      </w:r>
      <w:r>
        <w:rPr>
          <w:spacing w:val="-6"/>
          <w:sz w:val="24"/>
        </w:rPr>
        <w:t xml:space="preserve"> </w:t>
      </w:r>
      <w:r>
        <w:rPr>
          <w:sz w:val="24"/>
        </w:rPr>
        <w:t>contractors,</w:t>
      </w:r>
      <w:r>
        <w:rPr>
          <w:spacing w:val="-3"/>
          <w:sz w:val="24"/>
        </w:rPr>
        <w:t xml:space="preserve"> </w:t>
      </w:r>
      <w:r>
        <w:rPr>
          <w:sz w:val="24"/>
        </w:rPr>
        <w:t>subcontractors,</w:t>
      </w:r>
      <w:r>
        <w:rPr>
          <w:spacing w:val="-3"/>
          <w:sz w:val="24"/>
        </w:rPr>
        <w:t xml:space="preserve"> </w:t>
      </w:r>
      <w:r>
        <w:rPr>
          <w:sz w:val="24"/>
        </w:rPr>
        <w:t>and</w:t>
      </w:r>
      <w:r>
        <w:rPr>
          <w:spacing w:val="-3"/>
          <w:sz w:val="24"/>
        </w:rPr>
        <w:t xml:space="preserve"> </w:t>
      </w:r>
      <w:r>
        <w:rPr>
          <w:sz w:val="24"/>
        </w:rPr>
        <w:t>employees</w:t>
      </w:r>
      <w:r>
        <w:rPr>
          <w:spacing w:val="-6"/>
          <w:sz w:val="24"/>
        </w:rPr>
        <w:t xml:space="preserve"> </w:t>
      </w:r>
      <w:r>
        <w:rPr>
          <w:sz w:val="24"/>
        </w:rPr>
        <w:t>from</w:t>
      </w:r>
      <w:r>
        <w:rPr>
          <w:spacing w:val="-3"/>
          <w:sz w:val="24"/>
        </w:rPr>
        <w:t xml:space="preserve"> </w:t>
      </w:r>
      <w:r>
        <w:rPr>
          <w:sz w:val="24"/>
        </w:rPr>
        <w:t>and</w:t>
      </w:r>
      <w:r>
        <w:rPr>
          <w:spacing w:val="-3"/>
          <w:sz w:val="24"/>
        </w:rPr>
        <w:t xml:space="preserve"> </w:t>
      </w:r>
      <w:r>
        <w:rPr>
          <w:sz w:val="24"/>
        </w:rPr>
        <w:t>against</w:t>
      </w:r>
      <w:r>
        <w:rPr>
          <w:spacing w:val="-5"/>
          <w:sz w:val="24"/>
        </w:rPr>
        <w:t xml:space="preserve"> </w:t>
      </w:r>
      <w:r>
        <w:rPr>
          <w:sz w:val="24"/>
        </w:rPr>
        <w:t>any</w:t>
      </w:r>
      <w:r>
        <w:rPr>
          <w:spacing w:val="-8"/>
          <w:sz w:val="24"/>
        </w:rPr>
        <w:t xml:space="preserve"> </w:t>
      </w:r>
      <w:r>
        <w:rPr>
          <w:sz w:val="24"/>
        </w:rPr>
        <w:t>and</w:t>
      </w:r>
      <w:r>
        <w:rPr>
          <w:spacing w:val="-6"/>
          <w:sz w:val="24"/>
        </w:rPr>
        <w:t xml:space="preserve"> </w:t>
      </w:r>
      <w:r>
        <w:rPr>
          <w:sz w:val="24"/>
        </w:rPr>
        <w:t>all</w:t>
      </w:r>
      <w:r>
        <w:rPr>
          <w:spacing w:val="-5"/>
          <w:sz w:val="24"/>
        </w:rPr>
        <w:t xml:space="preserve"> </w:t>
      </w:r>
      <w:r>
        <w:rPr>
          <w:sz w:val="24"/>
        </w:rPr>
        <w:t>third-party claims,</w:t>
      </w:r>
      <w:r>
        <w:rPr>
          <w:spacing w:val="-2"/>
          <w:sz w:val="24"/>
        </w:rPr>
        <w:t xml:space="preserve"> </w:t>
      </w:r>
      <w:r>
        <w:rPr>
          <w:sz w:val="24"/>
        </w:rPr>
        <w:t>suits,</w:t>
      </w:r>
      <w:r>
        <w:rPr>
          <w:spacing w:val="-2"/>
          <w:sz w:val="24"/>
        </w:rPr>
        <w:t xml:space="preserve"> </w:t>
      </w:r>
      <w:r>
        <w:rPr>
          <w:sz w:val="24"/>
        </w:rPr>
        <w:t>actions,</w:t>
      </w:r>
      <w:r>
        <w:rPr>
          <w:spacing w:val="-2"/>
          <w:sz w:val="24"/>
        </w:rPr>
        <w:t xml:space="preserve"> </w:t>
      </w:r>
      <w:r>
        <w:rPr>
          <w:sz w:val="24"/>
        </w:rPr>
        <w:t>damages,</w:t>
      </w:r>
      <w:r>
        <w:rPr>
          <w:spacing w:val="-2"/>
          <w:sz w:val="24"/>
        </w:rPr>
        <w:t xml:space="preserve"> </w:t>
      </w:r>
      <w:r>
        <w:rPr>
          <w:sz w:val="24"/>
        </w:rPr>
        <w:t>judgments,</w:t>
      </w:r>
      <w:r>
        <w:rPr>
          <w:spacing w:val="-2"/>
          <w:sz w:val="24"/>
        </w:rPr>
        <w:t xml:space="preserve"> </w:t>
      </w:r>
      <w:r>
        <w:rPr>
          <w:sz w:val="24"/>
        </w:rPr>
        <w:t>and costs</w:t>
      </w:r>
      <w:r>
        <w:rPr>
          <w:spacing w:val="-2"/>
          <w:sz w:val="24"/>
        </w:rPr>
        <w:t xml:space="preserve"> </w:t>
      </w:r>
      <w:r>
        <w:rPr>
          <w:sz w:val="24"/>
        </w:rPr>
        <w:t>that</w:t>
      </w:r>
      <w:r>
        <w:rPr>
          <w:spacing w:val="-2"/>
          <w:sz w:val="24"/>
        </w:rPr>
        <w:t xml:space="preserve"> </w:t>
      </w:r>
      <w:r>
        <w:rPr>
          <w:sz w:val="24"/>
        </w:rPr>
        <w:t>arise</w:t>
      </w:r>
      <w:r>
        <w:rPr>
          <w:spacing w:val="-1"/>
          <w:sz w:val="24"/>
        </w:rPr>
        <w:t xml:space="preserve"> </w:t>
      </w:r>
      <w:r>
        <w:rPr>
          <w:sz w:val="24"/>
        </w:rPr>
        <w:t>whether</w:t>
      </w:r>
      <w:r>
        <w:rPr>
          <w:spacing w:val="-3"/>
          <w:sz w:val="24"/>
        </w:rPr>
        <w:t xml:space="preserve"> </w:t>
      </w:r>
      <w:r>
        <w:rPr>
          <w:sz w:val="24"/>
        </w:rPr>
        <w:t>in law</w:t>
      </w:r>
      <w:r>
        <w:rPr>
          <w:spacing w:val="-3"/>
          <w:sz w:val="24"/>
        </w:rPr>
        <w:t xml:space="preserve"> </w:t>
      </w:r>
      <w:r>
        <w:rPr>
          <w:sz w:val="24"/>
        </w:rPr>
        <w:t>or</w:t>
      </w:r>
      <w:r>
        <w:rPr>
          <w:spacing w:val="-3"/>
          <w:sz w:val="24"/>
        </w:rPr>
        <w:t xml:space="preserve"> </w:t>
      </w:r>
      <w:r>
        <w:rPr>
          <w:sz w:val="24"/>
        </w:rPr>
        <w:t xml:space="preserve">in equity, from any of PROVIDER’s agents, subcontractors or employees’ acts, actions, neglect, or omission during the performance or operations under this Contract or any subsequent modification thereof. This includes </w:t>
      </w:r>
      <w:proofErr w:type="gramStart"/>
      <w:r>
        <w:rPr>
          <w:sz w:val="24"/>
        </w:rPr>
        <w:t>attorney’s</w:t>
      </w:r>
      <w:proofErr w:type="gramEnd"/>
      <w:r>
        <w:rPr>
          <w:sz w:val="24"/>
        </w:rPr>
        <w:t xml:space="preserve"> fees and costs. This indemnification holds whether</w:t>
      </w:r>
      <w:r>
        <w:rPr>
          <w:spacing w:val="-15"/>
          <w:sz w:val="24"/>
        </w:rPr>
        <w:t xml:space="preserve"> </w:t>
      </w:r>
      <w:r>
        <w:rPr>
          <w:sz w:val="24"/>
        </w:rPr>
        <w:t>liability</w:t>
      </w:r>
      <w:r>
        <w:rPr>
          <w:spacing w:val="-15"/>
          <w:sz w:val="24"/>
        </w:rPr>
        <w:t xml:space="preserve"> </w:t>
      </w:r>
      <w:r>
        <w:rPr>
          <w:sz w:val="24"/>
        </w:rPr>
        <w:t>is</w:t>
      </w:r>
      <w:r>
        <w:rPr>
          <w:spacing w:val="-12"/>
          <w:sz w:val="24"/>
        </w:rPr>
        <w:t xml:space="preserve"> </w:t>
      </w:r>
      <w:r>
        <w:rPr>
          <w:sz w:val="24"/>
        </w:rPr>
        <w:t>direct</w:t>
      </w:r>
      <w:r>
        <w:rPr>
          <w:spacing w:val="-9"/>
          <w:sz w:val="24"/>
        </w:rPr>
        <w:t xml:space="preserve"> </w:t>
      </w:r>
      <w:r>
        <w:rPr>
          <w:sz w:val="24"/>
        </w:rPr>
        <w:t>or</w:t>
      </w:r>
      <w:r>
        <w:rPr>
          <w:spacing w:val="-13"/>
          <w:sz w:val="24"/>
        </w:rPr>
        <w:t xml:space="preserve"> </w:t>
      </w:r>
      <w:r>
        <w:rPr>
          <w:sz w:val="24"/>
        </w:rPr>
        <w:t>indirect</w:t>
      </w:r>
      <w:r>
        <w:rPr>
          <w:spacing w:val="-12"/>
          <w:sz w:val="24"/>
        </w:rPr>
        <w:t xml:space="preserve"> </w:t>
      </w:r>
      <w:r>
        <w:rPr>
          <w:sz w:val="24"/>
        </w:rPr>
        <w:t>and</w:t>
      </w:r>
      <w:r>
        <w:rPr>
          <w:spacing w:val="-12"/>
          <w:sz w:val="24"/>
        </w:rPr>
        <w:t xml:space="preserve"> </w:t>
      </w:r>
      <w:r>
        <w:rPr>
          <w:sz w:val="24"/>
        </w:rPr>
        <w:t>whether</w:t>
      </w:r>
      <w:r>
        <w:rPr>
          <w:spacing w:val="-13"/>
          <w:sz w:val="24"/>
        </w:rPr>
        <w:t xml:space="preserve"> </w:t>
      </w:r>
      <w:r>
        <w:rPr>
          <w:sz w:val="24"/>
        </w:rPr>
        <w:t>damage</w:t>
      </w:r>
      <w:r>
        <w:rPr>
          <w:spacing w:val="-13"/>
          <w:sz w:val="24"/>
        </w:rPr>
        <w:t xml:space="preserve"> </w:t>
      </w:r>
      <w:r>
        <w:rPr>
          <w:sz w:val="24"/>
        </w:rPr>
        <w:t>is</w:t>
      </w:r>
      <w:r>
        <w:rPr>
          <w:spacing w:val="-12"/>
          <w:sz w:val="24"/>
        </w:rPr>
        <w:t xml:space="preserve"> </w:t>
      </w:r>
      <w:r>
        <w:rPr>
          <w:sz w:val="24"/>
        </w:rPr>
        <w:t>to</w:t>
      </w:r>
      <w:r>
        <w:rPr>
          <w:spacing w:val="-12"/>
          <w:sz w:val="24"/>
        </w:rPr>
        <w:t xml:space="preserve"> </w:t>
      </w:r>
      <w:r>
        <w:rPr>
          <w:sz w:val="24"/>
        </w:rPr>
        <w:t>any</w:t>
      </w:r>
      <w:r>
        <w:rPr>
          <w:spacing w:val="-15"/>
          <w:sz w:val="24"/>
        </w:rPr>
        <w:t xml:space="preserve"> </w:t>
      </w:r>
      <w:r>
        <w:rPr>
          <w:sz w:val="24"/>
        </w:rPr>
        <w:t>person</w:t>
      </w:r>
      <w:r>
        <w:rPr>
          <w:spacing w:val="-12"/>
          <w:sz w:val="24"/>
        </w:rPr>
        <w:t xml:space="preserve"> </w:t>
      </w:r>
      <w:r>
        <w:rPr>
          <w:sz w:val="24"/>
        </w:rPr>
        <w:t>or</w:t>
      </w:r>
      <w:r>
        <w:rPr>
          <w:spacing w:val="-10"/>
          <w:sz w:val="24"/>
        </w:rPr>
        <w:t xml:space="preserve"> </w:t>
      </w:r>
      <w:r>
        <w:rPr>
          <w:sz w:val="24"/>
        </w:rPr>
        <w:t>real</w:t>
      </w:r>
      <w:r>
        <w:rPr>
          <w:spacing w:val="-12"/>
          <w:sz w:val="24"/>
        </w:rPr>
        <w:t xml:space="preserve"> </w:t>
      </w:r>
      <w:r>
        <w:rPr>
          <w:sz w:val="24"/>
        </w:rPr>
        <w:t>or</w:t>
      </w:r>
      <w:r>
        <w:rPr>
          <w:spacing w:val="-13"/>
          <w:sz w:val="24"/>
        </w:rPr>
        <w:t xml:space="preserve"> </w:t>
      </w:r>
      <w:r>
        <w:rPr>
          <w:sz w:val="24"/>
        </w:rPr>
        <w:t>personal tangible or intangible property. If PROVIDER is a state agency, or subdivision thereof, as defined in s. 768.28(2), this paragraph is limited to the extent permitted by s. 768.28, F.S.</w:t>
      </w:r>
      <w:r w:rsidR="005C6586">
        <w:rPr>
          <w:sz w:val="24"/>
        </w:rPr>
        <w:t xml:space="preserve"> </w:t>
      </w:r>
      <w:r w:rsidR="005C6586" w:rsidRPr="00BF28EC">
        <w:rPr>
          <w:sz w:val="24"/>
          <w:szCs w:val="24"/>
          <w:u w:val="single"/>
        </w:rPr>
        <w:t xml:space="preserve">If PROVIDER is a child development program </w:t>
      </w:r>
      <w:r w:rsidR="00240333" w:rsidRPr="00240333">
        <w:rPr>
          <w:sz w:val="24"/>
          <w:szCs w:val="24"/>
          <w:u w:val="single"/>
        </w:rPr>
        <w:t xml:space="preserve">that is accredited by a national accrediting body and operates on a military installation that is certified by the United States Department of Defense, </w:t>
      </w:r>
      <w:r w:rsidR="00276B81">
        <w:rPr>
          <w:sz w:val="24"/>
          <w:szCs w:val="24"/>
          <w:u w:val="single"/>
        </w:rPr>
        <w:t>PROVIDER</w:t>
      </w:r>
      <w:r w:rsidR="00240333" w:rsidRPr="00240333">
        <w:rPr>
          <w:sz w:val="24"/>
          <w:szCs w:val="24"/>
          <w:u w:val="single"/>
        </w:rPr>
        <w:t xml:space="preserve"> may demonstrate liability coverage by affirming that it is subject to the Federal Tort Claims Act, 28 U.S.C. ss. 2671 et seq.</w:t>
      </w:r>
    </w:p>
    <w:p w14:paraId="6E932B97" w14:textId="77777777" w:rsidR="00002CB2" w:rsidRDefault="00002CB2" w:rsidP="00A3676F">
      <w:pPr>
        <w:tabs>
          <w:tab w:val="left" w:pos="1619"/>
        </w:tabs>
        <w:ind w:right="804"/>
        <w:rPr>
          <w:sz w:val="24"/>
        </w:rPr>
      </w:pPr>
    </w:p>
    <w:p w14:paraId="4A83BFC0" w14:textId="77777777" w:rsidR="00A6117E" w:rsidRDefault="004C2520" w:rsidP="00A3676F">
      <w:pPr>
        <w:pStyle w:val="Heading1"/>
        <w:numPr>
          <w:ilvl w:val="0"/>
          <w:numId w:val="52"/>
        </w:numPr>
        <w:tabs>
          <w:tab w:val="left" w:pos="1472"/>
        </w:tabs>
        <w:ind w:left="1472" w:hanging="572"/>
      </w:pPr>
      <w:r>
        <w:rPr>
          <w:spacing w:val="-2"/>
        </w:rPr>
        <w:t>SEVERABILITY</w:t>
      </w:r>
    </w:p>
    <w:p w14:paraId="4A83BFC1" w14:textId="77777777" w:rsidR="00A6117E" w:rsidRDefault="00A6117E">
      <w:pPr>
        <w:pStyle w:val="BodyText"/>
        <w:spacing w:before="5"/>
        <w:rPr>
          <w:b/>
          <w:sz w:val="20"/>
        </w:rPr>
      </w:pPr>
    </w:p>
    <w:p w14:paraId="4A83BFC2" w14:textId="77777777" w:rsidR="00A6117E" w:rsidRDefault="004C2520" w:rsidP="003635B6">
      <w:pPr>
        <w:pStyle w:val="ListParagraph"/>
        <w:numPr>
          <w:ilvl w:val="0"/>
          <w:numId w:val="54"/>
        </w:numPr>
        <w:tabs>
          <w:tab w:val="left" w:pos="1619"/>
        </w:tabs>
        <w:ind w:left="1619" w:right="808" w:hanging="720"/>
        <w:rPr>
          <w:sz w:val="24"/>
        </w:rPr>
      </w:pPr>
      <w:r>
        <w:rPr>
          <w:b/>
          <w:sz w:val="24"/>
        </w:rPr>
        <w:t xml:space="preserve">Severability. </w:t>
      </w:r>
      <w:r>
        <w:rPr>
          <w:sz w:val="24"/>
        </w:rPr>
        <w:t>If any provision of this Contract is held to be unenforceable by a court of competent jurisdiction, the remaining terms and conditions remain in full force and effect.</w:t>
      </w:r>
    </w:p>
    <w:p w14:paraId="4A83BFC3" w14:textId="77777777" w:rsidR="00A6117E" w:rsidRDefault="00A6117E">
      <w:pPr>
        <w:pStyle w:val="BodyText"/>
        <w:spacing w:before="3"/>
        <w:rPr>
          <w:sz w:val="21"/>
        </w:rPr>
      </w:pPr>
    </w:p>
    <w:p w14:paraId="4A83BFC4" w14:textId="77777777" w:rsidR="00A6117E" w:rsidRPr="00C33082" w:rsidRDefault="004C2520" w:rsidP="00C33082">
      <w:pPr>
        <w:pStyle w:val="Heading1"/>
        <w:numPr>
          <w:ilvl w:val="0"/>
          <w:numId w:val="52"/>
        </w:numPr>
        <w:tabs>
          <w:tab w:val="left" w:pos="1456"/>
        </w:tabs>
        <w:ind w:left="1456" w:hanging="557"/>
      </w:pPr>
      <w:bookmarkStart w:id="15" w:name="XIV._AMENDMENTS"/>
      <w:bookmarkEnd w:id="15"/>
      <w:r>
        <w:rPr>
          <w:spacing w:val="-2"/>
        </w:rPr>
        <w:t>AMENDMENTS</w:t>
      </w:r>
    </w:p>
    <w:p w14:paraId="7FC14E44" w14:textId="77777777" w:rsidR="00C33082" w:rsidRPr="00C33082" w:rsidRDefault="00C33082" w:rsidP="00C33082">
      <w:pPr>
        <w:pStyle w:val="Heading1"/>
        <w:tabs>
          <w:tab w:val="left" w:pos="1456"/>
        </w:tabs>
        <w:ind w:left="1456" w:firstLine="0"/>
        <w:rPr>
          <w:sz w:val="20"/>
          <w:szCs w:val="20"/>
        </w:rPr>
      </w:pPr>
    </w:p>
    <w:p w14:paraId="4A83BFC6" w14:textId="1C5CA7AC" w:rsidR="00A6117E" w:rsidRDefault="004C2520" w:rsidP="00C33082">
      <w:pPr>
        <w:pStyle w:val="ListParagraph"/>
        <w:numPr>
          <w:ilvl w:val="0"/>
          <w:numId w:val="54"/>
        </w:numPr>
        <w:tabs>
          <w:tab w:val="left" w:pos="1619"/>
        </w:tabs>
        <w:ind w:left="1619" w:right="989" w:hanging="720"/>
        <w:jc w:val="left"/>
        <w:rPr>
          <w:sz w:val="24"/>
        </w:rPr>
      </w:pPr>
      <w:r>
        <w:rPr>
          <w:b/>
          <w:sz w:val="24"/>
        </w:rPr>
        <w:t xml:space="preserve">Only Authorized Amendments. </w:t>
      </w:r>
      <w:r>
        <w:rPr>
          <w:sz w:val="24"/>
        </w:rPr>
        <w:t>No attachments or supplements to this Contract are authorized or permitted, except those specifically</w:t>
      </w:r>
      <w:r>
        <w:rPr>
          <w:spacing w:val="-2"/>
          <w:sz w:val="24"/>
        </w:rPr>
        <w:t xml:space="preserve"> </w:t>
      </w:r>
      <w:r>
        <w:rPr>
          <w:sz w:val="24"/>
        </w:rPr>
        <w:t>incorporated by</w:t>
      </w:r>
      <w:r>
        <w:rPr>
          <w:spacing w:val="-2"/>
          <w:sz w:val="24"/>
        </w:rPr>
        <w:t xml:space="preserve"> </w:t>
      </w:r>
      <w:r>
        <w:rPr>
          <w:sz w:val="24"/>
        </w:rPr>
        <w:t>reference in this form, including</w:t>
      </w:r>
      <w:r>
        <w:rPr>
          <w:spacing w:val="-7"/>
          <w:sz w:val="24"/>
        </w:rPr>
        <w:t xml:space="preserve"> </w:t>
      </w:r>
      <w:r>
        <w:rPr>
          <w:sz w:val="24"/>
        </w:rPr>
        <w:t>Exhibit</w:t>
      </w:r>
      <w:r>
        <w:rPr>
          <w:spacing w:val="-4"/>
          <w:sz w:val="24"/>
        </w:rPr>
        <w:t xml:space="preserve"> </w:t>
      </w:r>
      <w:r>
        <w:rPr>
          <w:sz w:val="24"/>
        </w:rPr>
        <w:t>1:</w:t>
      </w:r>
      <w:r>
        <w:rPr>
          <w:spacing w:val="-4"/>
          <w:sz w:val="24"/>
        </w:rPr>
        <w:t xml:space="preserve"> </w:t>
      </w:r>
      <w:r>
        <w:rPr>
          <w:sz w:val="24"/>
        </w:rPr>
        <w:t>Provider</w:t>
      </w:r>
      <w:r>
        <w:rPr>
          <w:spacing w:val="-3"/>
          <w:sz w:val="24"/>
        </w:rPr>
        <w:t xml:space="preserve"> </w:t>
      </w:r>
      <w:r>
        <w:rPr>
          <w:sz w:val="24"/>
        </w:rPr>
        <w:t>Location</w:t>
      </w:r>
      <w:r>
        <w:rPr>
          <w:spacing w:val="-2"/>
          <w:sz w:val="24"/>
        </w:rPr>
        <w:t xml:space="preserve"> </w:t>
      </w:r>
      <w:r>
        <w:rPr>
          <w:sz w:val="24"/>
        </w:rPr>
        <w:t>List;</w:t>
      </w:r>
      <w:r>
        <w:rPr>
          <w:spacing w:val="-4"/>
          <w:sz w:val="24"/>
        </w:rPr>
        <w:t xml:space="preserve"> </w:t>
      </w:r>
      <w:r>
        <w:rPr>
          <w:sz w:val="24"/>
        </w:rPr>
        <w:t>Exhibit</w:t>
      </w:r>
      <w:r>
        <w:rPr>
          <w:spacing w:val="-4"/>
          <w:sz w:val="24"/>
        </w:rPr>
        <w:t xml:space="preserve"> </w:t>
      </w:r>
      <w:r>
        <w:rPr>
          <w:sz w:val="24"/>
        </w:rPr>
        <w:t>2:</w:t>
      </w:r>
      <w:r>
        <w:rPr>
          <w:spacing w:val="-4"/>
          <w:sz w:val="24"/>
        </w:rPr>
        <w:t xml:space="preserve"> </w:t>
      </w:r>
      <w:r>
        <w:rPr>
          <w:sz w:val="24"/>
        </w:rPr>
        <w:t>Required</w:t>
      </w:r>
      <w:r>
        <w:rPr>
          <w:spacing w:val="-4"/>
          <w:sz w:val="24"/>
        </w:rPr>
        <w:t xml:space="preserve"> </w:t>
      </w:r>
      <w:r>
        <w:rPr>
          <w:sz w:val="24"/>
        </w:rPr>
        <w:t>Documentation;</w:t>
      </w:r>
      <w:r>
        <w:rPr>
          <w:spacing w:val="-4"/>
          <w:sz w:val="24"/>
        </w:rPr>
        <w:t xml:space="preserve"> </w:t>
      </w:r>
      <w:r>
        <w:rPr>
          <w:sz w:val="24"/>
        </w:rPr>
        <w:t>Exhibit 3: Quality Improvement Plan Selection; Exhibit 4: Contracted Slots Program; Exhibit 5: Provider Reimbursement Rates; Exhibit 6: Holiday Schedule; Exhibit 7: Due Process Procedures; and Form DEL-SR 20L, Form DEL-SR 20LE, or Form DEL-SR 20FFN, as described in paragraph 7. No amendments to this Contract are authorized or permitted, except for those amendments made with the execution of Form DEL-SR 20A (School Readiness Provider Contract Amendment</w:t>
      </w:r>
      <w:r w:rsidRPr="00280ECF">
        <w:rPr>
          <w:strike/>
          <w:sz w:val="24"/>
        </w:rPr>
        <w:t>s</w:t>
      </w:r>
      <w:r>
        <w:rPr>
          <w:sz w:val="24"/>
        </w:rPr>
        <w:t>).</w:t>
      </w:r>
    </w:p>
    <w:p w14:paraId="4A83BFC7" w14:textId="77777777" w:rsidR="00A6117E" w:rsidRDefault="00A6117E">
      <w:pPr>
        <w:pStyle w:val="BodyText"/>
        <w:rPr>
          <w:sz w:val="26"/>
        </w:rPr>
      </w:pPr>
    </w:p>
    <w:p w14:paraId="4A83BFC8" w14:textId="77777777" w:rsidR="00A6117E" w:rsidRDefault="00A6117E">
      <w:pPr>
        <w:pStyle w:val="BodyText"/>
        <w:rPr>
          <w:sz w:val="26"/>
        </w:rPr>
      </w:pPr>
    </w:p>
    <w:p w14:paraId="4A83BFC9" w14:textId="77777777" w:rsidR="00A6117E" w:rsidRDefault="00A6117E">
      <w:pPr>
        <w:pStyle w:val="BodyText"/>
        <w:rPr>
          <w:sz w:val="26"/>
        </w:rPr>
      </w:pPr>
    </w:p>
    <w:p w14:paraId="4A83BFCA" w14:textId="77777777" w:rsidR="00A6117E" w:rsidRDefault="00A6117E">
      <w:pPr>
        <w:pStyle w:val="BodyText"/>
        <w:rPr>
          <w:sz w:val="26"/>
        </w:rPr>
      </w:pPr>
    </w:p>
    <w:p w14:paraId="4A83BFCB" w14:textId="77777777" w:rsidR="00A6117E" w:rsidRDefault="00A6117E">
      <w:pPr>
        <w:pStyle w:val="BodyText"/>
        <w:rPr>
          <w:sz w:val="26"/>
        </w:rPr>
      </w:pPr>
    </w:p>
    <w:p w14:paraId="4A83BFCC" w14:textId="77777777" w:rsidR="00A6117E" w:rsidRDefault="00A6117E">
      <w:pPr>
        <w:pStyle w:val="BodyText"/>
        <w:rPr>
          <w:sz w:val="26"/>
        </w:rPr>
      </w:pPr>
    </w:p>
    <w:p w14:paraId="4A83BFCD" w14:textId="77777777" w:rsidR="00A6117E" w:rsidRDefault="00A6117E">
      <w:pPr>
        <w:pStyle w:val="BodyText"/>
        <w:rPr>
          <w:sz w:val="26"/>
        </w:rPr>
      </w:pPr>
    </w:p>
    <w:p w14:paraId="4A83BFCE" w14:textId="77777777" w:rsidR="00A6117E" w:rsidRDefault="00A6117E">
      <w:pPr>
        <w:pStyle w:val="BodyText"/>
        <w:rPr>
          <w:sz w:val="34"/>
        </w:rPr>
      </w:pPr>
    </w:p>
    <w:p w14:paraId="4A83BFCF" w14:textId="77777777" w:rsidR="00A6117E" w:rsidRDefault="004C2520">
      <w:pPr>
        <w:ind w:left="2604" w:right="2514"/>
        <w:jc w:val="center"/>
        <w:rPr>
          <w:i/>
          <w:sz w:val="24"/>
        </w:rPr>
      </w:pPr>
      <w:bookmarkStart w:id="16" w:name="_Hlk177034055"/>
      <w:r>
        <w:rPr>
          <w:i/>
          <w:sz w:val="24"/>
        </w:rPr>
        <w:t>(Remainder</w:t>
      </w:r>
      <w:r>
        <w:rPr>
          <w:i/>
          <w:spacing w:val="-1"/>
          <w:sz w:val="24"/>
        </w:rPr>
        <w:t xml:space="preserve"> </w:t>
      </w:r>
      <w:r>
        <w:rPr>
          <w:i/>
          <w:sz w:val="24"/>
        </w:rPr>
        <w:t>of</w:t>
      </w:r>
      <w:r>
        <w:rPr>
          <w:i/>
          <w:spacing w:val="-1"/>
          <w:sz w:val="24"/>
        </w:rPr>
        <w:t xml:space="preserve"> </w:t>
      </w:r>
      <w:r>
        <w:rPr>
          <w:i/>
          <w:sz w:val="24"/>
        </w:rPr>
        <w:t>this</w:t>
      </w:r>
      <w:r>
        <w:rPr>
          <w:i/>
          <w:spacing w:val="-1"/>
          <w:sz w:val="24"/>
        </w:rPr>
        <w:t xml:space="preserve"> </w:t>
      </w:r>
      <w:r>
        <w:rPr>
          <w:i/>
          <w:sz w:val="24"/>
        </w:rPr>
        <w:t>page</w:t>
      </w:r>
      <w:r>
        <w:rPr>
          <w:i/>
          <w:spacing w:val="-2"/>
          <w:sz w:val="24"/>
        </w:rPr>
        <w:t xml:space="preserve"> </w:t>
      </w:r>
      <w:r>
        <w:rPr>
          <w:i/>
          <w:sz w:val="24"/>
        </w:rPr>
        <w:t>intentionally</w:t>
      </w:r>
      <w:r>
        <w:rPr>
          <w:i/>
          <w:spacing w:val="-2"/>
          <w:sz w:val="24"/>
        </w:rPr>
        <w:t xml:space="preserve"> </w:t>
      </w:r>
      <w:r>
        <w:rPr>
          <w:i/>
          <w:sz w:val="24"/>
        </w:rPr>
        <w:t xml:space="preserve">left </w:t>
      </w:r>
      <w:r>
        <w:rPr>
          <w:i/>
          <w:spacing w:val="-2"/>
          <w:sz w:val="24"/>
        </w:rPr>
        <w:t>blank.)</w:t>
      </w:r>
    </w:p>
    <w:bookmarkEnd w:id="16"/>
    <w:p w14:paraId="4A83BFD0" w14:textId="77777777" w:rsidR="00A6117E" w:rsidRDefault="00A6117E">
      <w:pPr>
        <w:jc w:val="center"/>
        <w:rPr>
          <w:sz w:val="24"/>
        </w:rPr>
        <w:sectPr w:rsidR="00A6117E">
          <w:pgSz w:w="12240" w:h="15840"/>
          <w:pgMar w:top="1000" w:right="540" w:bottom="1320" w:left="540" w:header="0" w:footer="1139" w:gutter="0"/>
          <w:cols w:space="720"/>
        </w:sectPr>
      </w:pPr>
    </w:p>
    <w:p w14:paraId="4A83BFD1" w14:textId="77777777" w:rsidR="00A6117E" w:rsidRDefault="004C2520">
      <w:pPr>
        <w:pStyle w:val="ListParagraph"/>
        <w:numPr>
          <w:ilvl w:val="0"/>
          <w:numId w:val="52"/>
        </w:numPr>
        <w:tabs>
          <w:tab w:val="left" w:pos="1325"/>
        </w:tabs>
        <w:spacing w:before="78"/>
        <w:ind w:left="1325" w:hanging="425"/>
        <w:rPr>
          <w:b/>
        </w:rPr>
      </w:pPr>
      <w:r>
        <w:rPr>
          <w:b/>
        </w:rPr>
        <w:t>EXECUTION</w:t>
      </w:r>
      <w:r>
        <w:rPr>
          <w:b/>
          <w:spacing w:val="-5"/>
        </w:rPr>
        <w:t xml:space="preserve"> </w:t>
      </w:r>
      <w:r>
        <w:rPr>
          <w:b/>
        </w:rPr>
        <w:t>OF</w:t>
      </w:r>
      <w:r>
        <w:rPr>
          <w:b/>
          <w:spacing w:val="-1"/>
        </w:rPr>
        <w:t xml:space="preserve"> </w:t>
      </w:r>
      <w:r>
        <w:rPr>
          <w:b/>
          <w:spacing w:val="-2"/>
        </w:rPr>
        <w:t>CONTRACT</w:t>
      </w:r>
    </w:p>
    <w:p w14:paraId="4A83BFD2" w14:textId="77777777" w:rsidR="00A6117E" w:rsidRDefault="00A6117E">
      <w:pPr>
        <w:pStyle w:val="BodyText"/>
        <w:spacing w:before="5"/>
        <w:rPr>
          <w:b/>
          <w:sz w:val="20"/>
        </w:rPr>
      </w:pPr>
    </w:p>
    <w:p w14:paraId="4A83BFD3" w14:textId="344D98DF" w:rsidR="00A6117E" w:rsidRDefault="004C2520">
      <w:pPr>
        <w:pStyle w:val="BodyText"/>
        <w:ind w:left="899" w:right="806"/>
        <w:jc w:val="both"/>
      </w:pPr>
      <w:r>
        <w:t>In accordance with s. 1002.88(1)(q), F.S., PROVIDER has caused this Contract to be executed as of the date set forth in Paragraph</w:t>
      </w:r>
      <w:r>
        <w:rPr>
          <w:spacing w:val="-1"/>
        </w:rPr>
        <w:t xml:space="preserve"> </w:t>
      </w:r>
      <w:r>
        <w:t xml:space="preserve">1. By signing below, PROVIDER hereby certifies that PROVIDER has read and understood this Contract. PROVIDER certifies that all information provided is true and correct and agrees that noncompliance with the requirements of the </w:t>
      </w:r>
      <w:r w:rsidR="00312FEF">
        <w:rPr>
          <w:u w:val="single"/>
        </w:rPr>
        <w:t xml:space="preserve">SR </w:t>
      </w:r>
      <w:r w:rsidRPr="00312FEF">
        <w:rPr>
          <w:strike/>
        </w:rPr>
        <w:t>School Readiness</w:t>
      </w:r>
      <w:r>
        <w:rPr>
          <w:spacing w:val="-12"/>
        </w:rPr>
        <w:t xml:space="preserve"> </w:t>
      </w:r>
      <w:r>
        <w:t>Program,</w:t>
      </w:r>
      <w:r>
        <w:rPr>
          <w:spacing w:val="-12"/>
        </w:rPr>
        <w:t xml:space="preserve"> </w:t>
      </w:r>
      <w:r>
        <w:t>including,</w:t>
      </w:r>
      <w:r>
        <w:rPr>
          <w:spacing w:val="-12"/>
        </w:rPr>
        <w:t xml:space="preserve"> </w:t>
      </w:r>
      <w:r>
        <w:t>but</w:t>
      </w:r>
      <w:r>
        <w:rPr>
          <w:spacing w:val="-12"/>
        </w:rPr>
        <w:t xml:space="preserve"> </w:t>
      </w:r>
      <w:r>
        <w:t>not</w:t>
      </w:r>
      <w:r>
        <w:rPr>
          <w:spacing w:val="-9"/>
        </w:rPr>
        <w:t xml:space="preserve"> </w:t>
      </w:r>
      <w:r>
        <w:t>limited</w:t>
      </w:r>
      <w:r>
        <w:rPr>
          <w:spacing w:val="-12"/>
        </w:rPr>
        <w:t xml:space="preserve"> </w:t>
      </w:r>
      <w:r>
        <w:t>to,</w:t>
      </w:r>
      <w:r>
        <w:rPr>
          <w:spacing w:val="-12"/>
        </w:rPr>
        <w:t xml:space="preserve"> </w:t>
      </w:r>
      <w:r>
        <w:t>the</w:t>
      </w:r>
      <w:r>
        <w:rPr>
          <w:spacing w:val="-13"/>
        </w:rPr>
        <w:t xml:space="preserve"> </w:t>
      </w:r>
      <w:r>
        <w:t>requirements</w:t>
      </w:r>
      <w:r>
        <w:rPr>
          <w:spacing w:val="-12"/>
        </w:rPr>
        <w:t xml:space="preserve"> </w:t>
      </w:r>
      <w:r>
        <w:t>of</w:t>
      </w:r>
      <w:r>
        <w:rPr>
          <w:spacing w:val="-13"/>
        </w:rPr>
        <w:t xml:space="preserve"> </w:t>
      </w:r>
      <w:r>
        <w:t>this</w:t>
      </w:r>
      <w:r>
        <w:rPr>
          <w:spacing w:val="-12"/>
        </w:rPr>
        <w:t xml:space="preserve"> </w:t>
      </w:r>
      <w:r>
        <w:t>Contract,</w:t>
      </w:r>
      <w:r>
        <w:rPr>
          <w:spacing w:val="-12"/>
        </w:rPr>
        <w:t xml:space="preserve"> </w:t>
      </w:r>
      <w:r>
        <w:t>and</w:t>
      </w:r>
      <w:r>
        <w:rPr>
          <w:spacing w:val="-10"/>
        </w:rPr>
        <w:t xml:space="preserve"> </w:t>
      </w:r>
      <w:r>
        <w:t>all</w:t>
      </w:r>
      <w:r>
        <w:rPr>
          <w:spacing w:val="-12"/>
        </w:rPr>
        <w:t xml:space="preserve"> </w:t>
      </w:r>
      <w:r>
        <w:t>Exhibits and</w:t>
      </w:r>
      <w:r>
        <w:rPr>
          <w:spacing w:val="-7"/>
        </w:rPr>
        <w:t xml:space="preserve"> </w:t>
      </w:r>
      <w:r>
        <w:t>authorized</w:t>
      </w:r>
      <w:r>
        <w:rPr>
          <w:spacing w:val="-7"/>
        </w:rPr>
        <w:t xml:space="preserve"> </w:t>
      </w:r>
      <w:r>
        <w:t>attachments,</w:t>
      </w:r>
      <w:r>
        <w:rPr>
          <w:spacing w:val="-7"/>
        </w:rPr>
        <w:t xml:space="preserve"> </w:t>
      </w:r>
      <w:r>
        <w:t>will</w:t>
      </w:r>
      <w:r>
        <w:rPr>
          <w:spacing w:val="-7"/>
        </w:rPr>
        <w:t xml:space="preserve"> </w:t>
      </w:r>
      <w:r>
        <w:t>result</w:t>
      </w:r>
      <w:r>
        <w:rPr>
          <w:spacing w:val="-7"/>
        </w:rPr>
        <w:t xml:space="preserve"> </w:t>
      </w:r>
      <w:r>
        <w:t>in</w:t>
      </w:r>
      <w:r>
        <w:rPr>
          <w:spacing w:val="-7"/>
        </w:rPr>
        <w:t xml:space="preserve"> </w:t>
      </w:r>
      <w:r>
        <w:t>corrective</w:t>
      </w:r>
      <w:r>
        <w:rPr>
          <w:spacing w:val="-8"/>
        </w:rPr>
        <w:t xml:space="preserve"> </w:t>
      </w:r>
      <w:r>
        <w:t>action,</w:t>
      </w:r>
      <w:r>
        <w:rPr>
          <w:spacing w:val="-5"/>
        </w:rPr>
        <w:t xml:space="preserve"> </w:t>
      </w:r>
      <w:r>
        <w:t>withholding</w:t>
      </w:r>
      <w:r>
        <w:rPr>
          <w:spacing w:val="-10"/>
        </w:rPr>
        <w:t xml:space="preserve"> </w:t>
      </w:r>
      <w:r>
        <w:t>of</w:t>
      </w:r>
      <w:r>
        <w:rPr>
          <w:spacing w:val="-6"/>
        </w:rPr>
        <w:t xml:space="preserve"> </w:t>
      </w:r>
      <w:r>
        <w:t>funds,</w:t>
      </w:r>
      <w:r>
        <w:rPr>
          <w:spacing w:val="-7"/>
        </w:rPr>
        <w:t xml:space="preserve"> </w:t>
      </w:r>
      <w:r>
        <w:t>or</w:t>
      </w:r>
      <w:r>
        <w:rPr>
          <w:spacing w:val="-8"/>
        </w:rPr>
        <w:t xml:space="preserve"> </w:t>
      </w:r>
      <w:r>
        <w:t>termination</w:t>
      </w:r>
      <w:r>
        <w:rPr>
          <w:spacing w:val="-7"/>
        </w:rPr>
        <w:t xml:space="preserve"> </w:t>
      </w:r>
      <w:r>
        <w:t>of this Contract at the discretion of COALITION, in accordance with Section X.</w:t>
      </w:r>
    </w:p>
    <w:p w14:paraId="4A83BFD4" w14:textId="77777777" w:rsidR="00A6117E" w:rsidRDefault="00A6117E">
      <w:pPr>
        <w:pStyle w:val="BodyText"/>
        <w:spacing w:before="10"/>
        <w:rPr>
          <w:sz w:val="20"/>
        </w:rPr>
      </w:pPr>
    </w:p>
    <w:p w14:paraId="4A83BFD5" w14:textId="77777777" w:rsidR="00A6117E" w:rsidRDefault="004C2520">
      <w:pPr>
        <w:pStyle w:val="BodyText"/>
        <w:ind w:left="899" w:right="804"/>
      </w:pPr>
      <w:r>
        <w:rPr>
          <w:b/>
        </w:rPr>
        <w:t>Warranty</w:t>
      </w:r>
      <w:r>
        <w:rPr>
          <w:b/>
          <w:spacing w:val="-2"/>
        </w:rPr>
        <w:t xml:space="preserve"> </w:t>
      </w:r>
      <w:r>
        <w:rPr>
          <w:b/>
        </w:rPr>
        <w:t>of</w:t>
      </w:r>
      <w:r>
        <w:rPr>
          <w:b/>
          <w:spacing w:val="-2"/>
        </w:rPr>
        <w:t xml:space="preserve"> </w:t>
      </w:r>
      <w:r>
        <w:rPr>
          <w:b/>
        </w:rPr>
        <w:t>Authority.</w:t>
      </w:r>
      <w:r>
        <w:rPr>
          <w:b/>
          <w:spacing w:val="-2"/>
        </w:rPr>
        <w:t xml:space="preserve"> </w:t>
      </w:r>
      <w:r>
        <w:t>Each</w:t>
      </w:r>
      <w:r>
        <w:rPr>
          <w:spacing w:val="-2"/>
        </w:rPr>
        <w:t xml:space="preserve"> </w:t>
      </w:r>
      <w:r>
        <w:t>person</w:t>
      </w:r>
      <w:r>
        <w:rPr>
          <w:spacing w:val="-2"/>
        </w:rPr>
        <w:t xml:space="preserve"> </w:t>
      </w:r>
      <w:r>
        <w:t>signing</w:t>
      </w:r>
      <w:r>
        <w:rPr>
          <w:spacing w:val="-5"/>
        </w:rPr>
        <w:t xml:space="preserve"> </w:t>
      </w:r>
      <w:r>
        <w:t>this</w:t>
      </w:r>
      <w:r>
        <w:rPr>
          <w:spacing w:val="-2"/>
        </w:rPr>
        <w:t xml:space="preserve"> </w:t>
      </w:r>
      <w:r>
        <w:t>Contract</w:t>
      </w:r>
      <w:r>
        <w:rPr>
          <w:spacing w:val="-2"/>
        </w:rPr>
        <w:t xml:space="preserve"> </w:t>
      </w:r>
      <w:r>
        <w:t>warrants</w:t>
      </w:r>
      <w:r>
        <w:rPr>
          <w:spacing w:val="-2"/>
        </w:rPr>
        <w:t xml:space="preserve"> </w:t>
      </w:r>
      <w:r>
        <w:t>that</w:t>
      </w:r>
      <w:r>
        <w:rPr>
          <w:spacing w:val="-2"/>
        </w:rPr>
        <w:t xml:space="preserve"> </w:t>
      </w:r>
      <w:r>
        <w:t>he</w:t>
      </w:r>
      <w:r>
        <w:rPr>
          <w:spacing w:val="-3"/>
        </w:rPr>
        <w:t xml:space="preserve"> </w:t>
      </w:r>
      <w:r>
        <w:t>or</w:t>
      </w:r>
      <w:r>
        <w:rPr>
          <w:spacing w:val="-3"/>
        </w:rPr>
        <w:t xml:space="preserve"> </w:t>
      </w:r>
      <w:r>
        <w:t>she</w:t>
      </w:r>
      <w:r>
        <w:rPr>
          <w:spacing w:val="-3"/>
        </w:rPr>
        <w:t xml:space="preserve"> </w:t>
      </w:r>
      <w:r>
        <w:t>is</w:t>
      </w:r>
      <w:r>
        <w:rPr>
          <w:spacing w:val="-2"/>
        </w:rPr>
        <w:t xml:space="preserve"> </w:t>
      </w:r>
      <w:r>
        <w:t>duly authorized to do so and to bind the respective party to the Contract.</w:t>
      </w:r>
    </w:p>
    <w:p w14:paraId="4A83BFD6" w14:textId="77777777" w:rsidR="00A6117E" w:rsidRDefault="00A6117E">
      <w:pPr>
        <w:pStyle w:val="BodyText"/>
        <w:rPr>
          <w:sz w:val="20"/>
        </w:rPr>
      </w:pPr>
    </w:p>
    <w:p w14:paraId="4A83BFD7" w14:textId="77777777" w:rsidR="00A6117E" w:rsidRDefault="004C2520">
      <w:pPr>
        <w:pStyle w:val="BodyText"/>
        <w:spacing w:before="4"/>
        <w:rPr>
          <w:sz w:val="15"/>
        </w:rPr>
      </w:pPr>
      <w:r>
        <w:rPr>
          <w:noProof/>
        </w:rPr>
        <mc:AlternateContent>
          <mc:Choice Requires="wpg">
            <w:drawing>
              <wp:anchor distT="0" distB="0" distL="0" distR="0" simplePos="0" relativeHeight="251666944" behindDoc="1" locked="0" layoutInCell="1" allowOverlap="1" wp14:anchorId="4A83C406" wp14:editId="7334F1DD">
                <wp:simplePos x="0" y="0"/>
                <wp:positionH relativeFrom="page">
                  <wp:posOffset>982978</wp:posOffset>
                </wp:positionH>
                <wp:positionV relativeFrom="paragraph">
                  <wp:posOffset>127711</wp:posOffset>
                </wp:positionV>
                <wp:extent cx="3070860" cy="45720"/>
                <wp:effectExtent l="0" t="0" r="0" b="0"/>
                <wp:wrapTopAndBottom/>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0860" cy="45720"/>
                          <a:chOff x="0" y="0"/>
                          <a:chExt cx="3070860" cy="45720"/>
                        </a:xfrm>
                      </wpg:grpSpPr>
                      <wps:wsp>
                        <wps:cNvPr id="26" name="Graphic 26"/>
                        <wps:cNvSpPr/>
                        <wps:spPr>
                          <a:xfrm>
                            <a:off x="0" y="0"/>
                            <a:ext cx="3070860" cy="12700"/>
                          </a:xfrm>
                          <a:custGeom>
                            <a:avLst/>
                            <a:gdLst/>
                            <a:ahLst/>
                            <a:cxnLst/>
                            <a:rect l="l" t="t" r="r" b="b"/>
                            <a:pathLst>
                              <a:path w="3070860" h="12700">
                                <a:moveTo>
                                  <a:pt x="0" y="12700"/>
                                </a:moveTo>
                                <a:lnTo>
                                  <a:pt x="3070861" y="12700"/>
                                </a:lnTo>
                                <a:lnTo>
                                  <a:pt x="3070861"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1" y="38080"/>
                            <a:ext cx="3070860" cy="7620"/>
                          </a:xfrm>
                          <a:custGeom>
                            <a:avLst/>
                            <a:gdLst/>
                            <a:ahLst/>
                            <a:cxnLst/>
                            <a:rect l="l" t="t" r="r" b="b"/>
                            <a:pathLst>
                              <a:path w="3070860" h="7620">
                                <a:moveTo>
                                  <a:pt x="3070860" y="0"/>
                                </a:moveTo>
                                <a:lnTo>
                                  <a:pt x="0" y="0"/>
                                </a:lnTo>
                                <a:lnTo>
                                  <a:pt x="0" y="7620"/>
                                </a:lnTo>
                                <a:lnTo>
                                  <a:pt x="3070860" y="7620"/>
                                </a:lnTo>
                                <a:lnTo>
                                  <a:pt x="30708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7527F1" id="Group 25" o:spid="_x0000_s1026" style="position:absolute;margin-left:77.4pt;margin-top:10.05pt;width:241.8pt;height:3.6pt;z-index:-251649536;mso-wrap-distance-left:0;mso-wrap-distance-right:0;mso-position-horizontal-relative:page" coordsize="30708,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">
                <v:shape id="Graphic 26" o:spid="_x0000_s1027" style="position:absolute;width:30708;height:127;visibility:visible;mso-wrap-style:square;v-text-anchor:top" coordsize="307086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" path="m,12700r3070861,l3070861,,,,,12700xe" fillcolor="black" stroked="f">
                  <v:path arrowok="t"/>
                </v:shape>
                <v:shape id="Graphic 27" o:spid="_x0000_s1028" style="position:absolute;top:380;width:30708;height:77;visibility:visible;mso-wrap-style:square;v-text-anchor:top" coordsize="30708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" path="m3070860,l,,,7620r3070860,l3070860,xe" fillcolor="black" stroked="f">
                  <v:path arrowok="t"/>
                </v:shape>
                <w10:wrap type="topAndBottom" anchorx="page"/>
              </v:group>
            </w:pict>
          </mc:Fallback>
        </mc:AlternateContent>
      </w:r>
      <w:r>
        <w:rPr>
          <w:noProof/>
        </w:rPr>
        <mc:AlternateContent>
          <mc:Choice Requires="wpg">
            <w:drawing>
              <wp:anchor distT="0" distB="0" distL="0" distR="0" simplePos="0" relativeHeight="251667968" behindDoc="1" locked="0" layoutInCell="1" allowOverlap="1" wp14:anchorId="4A83C408" wp14:editId="512FB30E">
                <wp:simplePos x="0" y="0"/>
                <wp:positionH relativeFrom="page">
                  <wp:posOffset>4122420</wp:posOffset>
                </wp:positionH>
                <wp:positionV relativeFrom="paragraph">
                  <wp:posOffset>127711</wp:posOffset>
                </wp:positionV>
                <wp:extent cx="2794000" cy="4572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0" cy="45720"/>
                          <a:chOff x="0" y="0"/>
                          <a:chExt cx="2794000" cy="45720"/>
                        </a:xfrm>
                      </wpg:grpSpPr>
                      <wps:wsp>
                        <wps:cNvPr id="29" name="Graphic 29"/>
                        <wps:cNvSpPr/>
                        <wps:spPr>
                          <a:xfrm>
                            <a:off x="633" y="0"/>
                            <a:ext cx="2793365" cy="12700"/>
                          </a:xfrm>
                          <a:custGeom>
                            <a:avLst/>
                            <a:gdLst/>
                            <a:ahLst/>
                            <a:cxnLst/>
                            <a:rect l="l" t="t" r="r" b="b"/>
                            <a:pathLst>
                              <a:path w="2793365" h="12700">
                                <a:moveTo>
                                  <a:pt x="0" y="12700"/>
                                </a:moveTo>
                                <a:lnTo>
                                  <a:pt x="2792858" y="12700"/>
                                </a:lnTo>
                                <a:lnTo>
                                  <a:pt x="2792858"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30" name="Graphic 30"/>
                        <wps:cNvSpPr/>
                        <wps:spPr>
                          <a:xfrm>
                            <a:off x="0" y="38080"/>
                            <a:ext cx="2794000" cy="7620"/>
                          </a:xfrm>
                          <a:custGeom>
                            <a:avLst/>
                            <a:gdLst/>
                            <a:ahLst/>
                            <a:cxnLst/>
                            <a:rect l="l" t="t" r="r" b="b"/>
                            <a:pathLst>
                              <a:path w="2794000" h="7620">
                                <a:moveTo>
                                  <a:pt x="2793492" y="0"/>
                                </a:moveTo>
                                <a:lnTo>
                                  <a:pt x="0" y="0"/>
                                </a:lnTo>
                                <a:lnTo>
                                  <a:pt x="0" y="7620"/>
                                </a:lnTo>
                                <a:lnTo>
                                  <a:pt x="2793492" y="7620"/>
                                </a:lnTo>
                                <a:lnTo>
                                  <a:pt x="27934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045897" id="Group 28" o:spid="_x0000_s1026" style="position:absolute;margin-left:324.6pt;margin-top:10.05pt;width:220pt;height:3.6pt;z-index:-251648512;mso-wrap-distance-left:0;mso-wrap-distance-right:0;mso-position-horizontal-relative:page" coordsize="2794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">
                <v:shape id="Graphic 29" o:spid="_x0000_s1027" style="position:absolute;left:6;width:27933;height:127;visibility:visible;mso-wrap-style:square;v-text-anchor:top" coordsize="27933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" path="m,12700r2792858,l2792858,,,,,12700xe" fillcolor="black" stroked="f">
                  <v:path arrowok="t"/>
                </v:shape>
                <v:shape id="Graphic 30" o:spid="_x0000_s1028" style="position:absolute;top:380;width:27940;height:77;visibility:visible;mso-wrap-style:square;v-text-anchor:top" coordsize="2794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" path="m2793492,l,,,7620r2793492,l2793492,xe" fillcolor="black" stroked="f">
                  <v:path arrowok="t"/>
                </v:shape>
                <w10:wrap type="topAndBottom" anchorx="page"/>
              </v:group>
            </w:pict>
          </mc:Fallback>
        </mc:AlternateContent>
      </w:r>
    </w:p>
    <w:p w14:paraId="4A83BFD8" w14:textId="77777777" w:rsidR="00A6117E" w:rsidRDefault="004C2520">
      <w:pPr>
        <w:pStyle w:val="Heading2"/>
        <w:tabs>
          <w:tab w:val="left" w:pos="5951"/>
        </w:tabs>
        <w:spacing w:before="18"/>
        <w:ind w:left="1007" w:right="4015"/>
      </w:pPr>
      <w:r>
        <w:t>Signature of President/Vice President/</w:t>
      </w:r>
      <w:r>
        <w:tab/>
        <w:t>Print</w:t>
      </w:r>
      <w:r>
        <w:rPr>
          <w:spacing w:val="-15"/>
        </w:rPr>
        <w:t xml:space="preserve"> </w:t>
      </w:r>
      <w:r>
        <w:t xml:space="preserve">Name </w:t>
      </w:r>
      <w:r>
        <w:rPr>
          <w:spacing w:val="-2"/>
        </w:rPr>
        <w:t>Secretary/Officer/Owner/Principal/Other</w:t>
      </w:r>
    </w:p>
    <w:p w14:paraId="4A83BFD9" w14:textId="77777777" w:rsidR="00A6117E" w:rsidRDefault="004C2520">
      <w:pPr>
        <w:spacing w:line="275" w:lineRule="exact"/>
        <w:ind w:left="1007"/>
        <w:rPr>
          <w:b/>
          <w:sz w:val="24"/>
        </w:rPr>
      </w:pPr>
      <w:r>
        <w:rPr>
          <w:b/>
          <w:sz w:val="24"/>
        </w:rPr>
        <w:t>Authorized</w:t>
      </w:r>
      <w:r>
        <w:rPr>
          <w:b/>
          <w:spacing w:val="-5"/>
          <w:sz w:val="24"/>
        </w:rPr>
        <w:t xml:space="preserve"> </w:t>
      </w:r>
      <w:r>
        <w:rPr>
          <w:b/>
          <w:spacing w:val="-2"/>
          <w:sz w:val="24"/>
        </w:rPr>
        <w:t>Representative</w:t>
      </w:r>
    </w:p>
    <w:p w14:paraId="4A83BFDA" w14:textId="77777777" w:rsidR="00A6117E" w:rsidRDefault="004C2520">
      <w:pPr>
        <w:pStyle w:val="BodyText"/>
        <w:spacing w:line="275" w:lineRule="exact"/>
        <w:ind w:left="1344"/>
      </w:pPr>
      <w:r>
        <w:rPr>
          <w:noProof/>
        </w:rPr>
        <mc:AlternateContent>
          <mc:Choice Requires="wps">
            <w:drawing>
              <wp:anchor distT="0" distB="0" distL="0" distR="0" simplePos="0" relativeHeight="251646464" behindDoc="0" locked="0" layoutInCell="1" allowOverlap="1" wp14:anchorId="4A83C40A" wp14:editId="24B2C4CC">
                <wp:simplePos x="0" y="0"/>
                <wp:positionH relativeFrom="page">
                  <wp:posOffset>996696</wp:posOffset>
                </wp:positionH>
                <wp:positionV relativeFrom="paragraph">
                  <wp:posOffset>16557</wp:posOffset>
                </wp:positionV>
                <wp:extent cx="146685" cy="14668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ECB397" id="Graphic 31" o:spid="_x0000_s1026" style="position:absolute;margin-left:78.5pt;margin-top:1.3pt;width:11.55pt;height:11.55pt;z-index:25164646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" path="m,l146304,r,146304l,146304,,xe" filled="f" strokeweight=".72pt">
                <v:path arrowok="t"/>
                <w10:wrap anchorx="page"/>
              </v:shape>
            </w:pict>
          </mc:Fallback>
        </mc:AlternateContent>
      </w:r>
      <w:r>
        <w:t>By</w:t>
      </w:r>
      <w:r>
        <w:rPr>
          <w:spacing w:val="-5"/>
        </w:rPr>
        <w:t xml:space="preserve"> </w:t>
      </w:r>
      <w:r>
        <w:t xml:space="preserve">Electronic </w:t>
      </w:r>
      <w:r>
        <w:rPr>
          <w:spacing w:val="-2"/>
        </w:rPr>
        <w:t>Signature</w:t>
      </w:r>
    </w:p>
    <w:p w14:paraId="4A83BFDB" w14:textId="77777777" w:rsidR="00A6117E" w:rsidRDefault="00A6117E">
      <w:pPr>
        <w:pStyle w:val="BodyText"/>
        <w:rPr>
          <w:sz w:val="20"/>
        </w:rPr>
      </w:pPr>
    </w:p>
    <w:p w14:paraId="4A83BFDC" w14:textId="77777777" w:rsidR="00A6117E" w:rsidRDefault="004C2520">
      <w:pPr>
        <w:pStyle w:val="BodyText"/>
        <w:spacing w:before="3"/>
        <w:rPr>
          <w:sz w:val="15"/>
        </w:rPr>
      </w:pPr>
      <w:r>
        <w:rPr>
          <w:noProof/>
        </w:rPr>
        <mc:AlternateContent>
          <mc:Choice Requires="wpg">
            <w:drawing>
              <wp:anchor distT="0" distB="0" distL="0" distR="0" simplePos="0" relativeHeight="251668992" behindDoc="1" locked="0" layoutInCell="1" allowOverlap="1" wp14:anchorId="4A83C40C" wp14:editId="2DF4FF06">
                <wp:simplePos x="0" y="0"/>
                <wp:positionH relativeFrom="page">
                  <wp:posOffset>982978</wp:posOffset>
                </wp:positionH>
                <wp:positionV relativeFrom="paragraph">
                  <wp:posOffset>126871</wp:posOffset>
                </wp:positionV>
                <wp:extent cx="3070860" cy="4699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0860" cy="46990"/>
                          <a:chOff x="0" y="0"/>
                          <a:chExt cx="3070860" cy="46990"/>
                        </a:xfrm>
                      </wpg:grpSpPr>
                      <wps:wsp>
                        <wps:cNvPr id="33" name="Graphic 33"/>
                        <wps:cNvSpPr/>
                        <wps:spPr>
                          <a:xfrm>
                            <a:off x="0" y="0"/>
                            <a:ext cx="3070860" cy="12700"/>
                          </a:xfrm>
                          <a:custGeom>
                            <a:avLst/>
                            <a:gdLst/>
                            <a:ahLst/>
                            <a:cxnLst/>
                            <a:rect l="l" t="t" r="r" b="b"/>
                            <a:pathLst>
                              <a:path w="3070860" h="12700">
                                <a:moveTo>
                                  <a:pt x="0" y="12700"/>
                                </a:moveTo>
                                <a:lnTo>
                                  <a:pt x="3070861" y="12700"/>
                                </a:lnTo>
                                <a:lnTo>
                                  <a:pt x="3070861"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34" name="Graphic 34"/>
                        <wps:cNvSpPr/>
                        <wps:spPr>
                          <a:xfrm>
                            <a:off x="1" y="38793"/>
                            <a:ext cx="3070860" cy="7620"/>
                          </a:xfrm>
                          <a:custGeom>
                            <a:avLst/>
                            <a:gdLst/>
                            <a:ahLst/>
                            <a:cxnLst/>
                            <a:rect l="l" t="t" r="r" b="b"/>
                            <a:pathLst>
                              <a:path w="3070860" h="7620">
                                <a:moveTo>
                                  <a:pt x="3070860" y="0"/>
                                </a:moveTo>
                                <a:lnTo>
                                  <a:pt x="0" y="0"/>
                                </a:lnTo>
                                <a:lnTo>
                                  <a:pt x="0" y="7620"/>
                                </a:lnTo>
                                <a:lnTo>
                                  <a:pt x="3070860" y="7620"/>
                                </a:lnTo>
                                <a:lnTo>
                                  <a:pt x="30708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039C07" id="Group 32" o:spid="_x0000_s1026" style="position:absolute;margin-left:77.4pt;margin-top:10pt;width:241.8pt;height:3.7pt;z-index:-251647488;mso-wrap-distance-left:0;mso-wrap-distance-right:0;mso-position-horizontal-relative:page" coordsize="30708,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">
                <v:shape id="Graphic 33" o:spid="_x0000_s1027" style="position:absolute;width:30708;height:127;visibility:visible;mso-wrap-style:square;v-text-anchor:top" coordsize="307086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" path="m,12700r3070861,l3070861,,,,,12700xe" fillcolor="black" stroked="f">
                  <v:path arrowok="t"/>
                </v:shape>
                <v:shape id="Graphic 34" o:spid="_x0000_s1028" style="position:absolute;top:387;width:30708;height:77;visibility:visible;mso-wrap-style:square;v-text-anchor:top" coordsize="30708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" path="m3070860,l,,,7620r3070860,l3070860,xe" fillcolor="black" stroked="f">
                  <v:path arrowok="t"/>
                </v:shape>
                <w10:wrap type="topAndBottom" anchorx="page"/>
              </v:group>
            </w:pict>
          </mc:Fallback>
        </mc:AlternateContent>
      </w:r>
      <w:r>
        <w:rPr>
          <w:noProof/>
        </w:rPr>
        <mc:AlternateContent>
          <mc:Choice Requires="wpg">
            <w:drawing>
              <wp:anchor distT="0" distB="0" distL="0" distR="0" simplePos="0" relativeHeight="251670016" behindDoc="1" locked="0" layoutInCell="1" allowOverlap="1" wp14:anchorId="4A83C40E" wp14:editId="2AE841FA">
                <wp:simplePos x="0" y="0"/>
                <wp:positionH relativeFrom="page">
                  <wp:posOffset>4122420</wp:posOffset>
                </wp:positionH>
                <wp:positionV relativeFrom="paragraph">
                  <wp:posOffset>126871</wp:posOffset>
                </wp:positionV>
                <wp:extent cx="2794000" cy="46990"/>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0" cy="46990"/>
                          <a:chOff x="0" y="0"/>
                          <a:chExt cx="2794000" cy="46990"/>
                        </a:xfrm>
                      </wpg:grpSpPr>
                      <wps:wsp>
                        <wps:cNvPr id="36" name="Graphic 36"/>
                        <wps:cNvSpPr/>
                        <wps:spPr>
                          <a:xfrm>
                            <a:off x="633" y="0"/>
                            <a:ext cx="2793365" cy="12700"/>
                          </a:xfrm>
                          <a:custGeom>
                            <a:avLst/>
                            <a:gdLst/>
                            <a:ahLst/>
                            <a:cxnLst/>
                            <a:rect l="l" t="t" r="r" b="b"/>
                            <a:pathLst>
                              <a:path w="2793365" h="12700">
                                <a:moveTo>
                                  <a:pt x="0" y="12700"/>
                                </a:moveTo>
                                <a:lnTo>
                                  <a:pt x="2792858" y="12700"/>
                                </a:lnTo>
                                <a:lnTo>
                                  <a:pt x="2792858"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37" name="Graphic 37"/>
                        <wps:cNvSpPr/>
                        <wps:spPr>
                          <a:xfrm>
                            <a:off x="0" y="38793"/>
                            <a:ext cx="2794000" cy="7620"/>
                          </a:xfrm>
                          <a:custGeom>
                            <a:avLst/>
                            <a:gdLst/>
                            <a:ahLst/>
                            <a:cxnLst/>
                            <a:rect l="l" t="t" r="r" b="b"/>
                            <a:pathLst>
                              <a:path w="2794000" h="7620">
                                <a:moveTo>
                                  <a:pt x="2793492" y="0"/>
                                </a:moveTo>
                                <a:lnTo>
                                  <a:pt x="0" y="0"/>
                                </a:lnTo>
                                <a:lnTo>
                                  <a:pt x="0" y="7620"/>
                                </a:lnTo>
                                <a:lnTo>
                                  <a:pt x="2793492" y="7620"/>
                                </a:lnTo>
                                <a:lnTo>
                                  <a:pt x="27934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9C03DA" id="Group 35" o:spid="_x0000_s1026" style="position:absolute;margin-left:324.6pt;margin-top:10pt;width:220pt;height:3.7pt;z-index:-251646464;mso-wrap-distance-left:0;mso-wrap-distance-right:0;mso-position-horizontal-relative:page" coordsize="27940,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">
                <v:shape id="Graphic 36" o:spid="_x0000_s1027" style="position:absolute;left:6;width:27933;height:127;visibility:visible;mso-wrap-style:square;v-text-anchor:top" coordsize="27933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" path="m,12700r2792858,l2792858,,,,,12700xe" fillcolor="black" stroked="f">
                  <v:path arrowok="t"/>
                </v:shape>
                <v:shape id="Graphic 37" o:spid="_x0000_s1028" style="position:absolute;top:387;width:27940;height:77;visibility:visible;mso-wrap-style:square;v-text-anchor:top" coordsize="2794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" path="m2793492,l,,,7620r2793492,l2793492,xe" fillcolor="black" stroked="f">
                  <v:path arrowok="t"/>
                </v:shape>
                <w10:wrap type="topAndBottom" anchorx="page"/>
              </v:group>
            </w:pict>
          </mc:Fallback>
        </mc:AlternateContent>
      </w:r>
    </w:p>
    <w:p w14:paraId="4A83BFDD" w14:textId="77777777" w:rsidR="00A6117E" w:rsidRDefault="004C2520">
      <w:pPr>
        <w:pStyle w:val="Heading2"/>
        <w:tabs>
          <w:tab w:val="left" w:pos="5951"/>
        </w:tabs>
        <w:spacing w:before="18"/>
        <w:ind w:left="1008"/>
      </w:pPr>
      <w:r>
        <w:rPr>
          <w:spacing w:val="-2"/>
        </w:rPr>
        <w:t>Title</w:t>
      </w:r>
      <w:r>
        <w:tab/>
      </w:r>
      <w:r>
        <w:rPr>
          <w:spacing w:val="-4"/>
        </w:rPr>
        <w:t>Date</w:t>
      </w:r>
    </w:p>
    <w:p w14:paraId="4A83BFDE" w14:textId="77777777" w:rsidR="00A6117E" w:rsidRDefault="00A6117E">
      <w:pPr>
        <w:pStyle w:val="BodyText"/>
        <w:rPr>
          <w:b/>
          <w:sz w:val="20"/>
        </w:rPr>
      </w:pPr>
    </w:p>
    <w:p w14:paraId="4A83BFDF" w14:textId="77777777" w:rsidR="00A6117E" w:rsidRDefault="00A6117E">
      <w:pPr>
        <w:pStyle w:val="BodyText"/>
        <w:rPr>
          <w:b/>
          <w:sz w:val="20"/>
        </w:rPr>
      </w:pPr>
    </w:p>
    <w:p w14:paraId="4A83BFE0" w14:textId="77777777" w:rsidR="00A6117E" w:rsidRDefault="004C2520">
      <w:pPr>
        <w:pStyle w:val="BodyText"/>
        <w:spacing w:before="11"/>
        <w:rPr>
          <w:b/>
          <w:sz w:val="21"/>
        </w:rPr>
      </w:pPr>
      <w:r>
        <w:rPr>
          <w:noProof/>
        </w:rPr>
        <mc:AlternateContent>
          <mc:Choice Requires="wpg">
            <w:drawing>
              <wp:anchor distT="0" distB="0" distL="0" distR="0" simplePos="0" relativeHeight="251671040" behindDoc="1" locked="0" layoutInCell="1" allowOverlap="1" wp14:anchorId="4A83C410" wp14:editId="2B37E186">
                <wp:simplePos x="0" y="0"/>
                <wp:positionH relativeFrom="page">
                  <wp:posOffset>982978</wp:posOffset>
                </wp:positionH>
                <wp:positionV relativeFrom="paragraph">
                  <wp:posOffset>175817</wp:posOffset>
                </wp:positionV>
                <wp:extent cx="3070860" cy="46990"/>
                <wp:effectExtent l="0" t="0" r="0" b="0"/>
                <wp:wrapTopAndBottom/>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0860" cy="46990"/>
                          <a:chOff x="0" y="0"/>
                          <a:chExt cx="3070860" cy="46990"/>
                        </a:xfrm>
                      </wpg:grpSpPr>
                      <wps:wsp>
                        <wps:cNvPr id="39" name="Graphic 39"/>
                        <wps:cNvSpPr/>
                        <wps:spPr>
                          <a:xfrm>
                            <a:off x="0" y="0"/>
                            <a:ext cx="3070860" cy="12700"/>
                          </a:xfrm>
                          <a:custGeom>
                            <a:avLst/>
                            <a:gdLst/>
                            <a:ahLst/>
                            <a:cxnLst/>
                            <a:rect l="l" t="t" r="r" b="b"/>
                            <a:pathLst>
                              <a:path w="3070860" h="12700">
                                <a:moveTo>
                                  <a:pt x="0" y="12700"/>
                                </a:moveTo>
                                <a:lnTo>
                                  <a:pt x="3070861" y="12700"/>
                                </a:lnTo>
                                <a:lnTo>
                                  <a:pt x="3070861"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40" name="Graphic 40"/>
                        <wps:cNvSpPr/>
                        <wps:spPr>
                          <a:xfrm>
                            <a:off x="1" y="38864"/>
                            <a:ext cx="3070860" cy="7620"/>
                          </a:xfrm>
                          <a:custGeom>
                            <a:avLst/>
                            <a:gdLst/>
                            <a:ahLst/>
                            <a:cxnLst/>
                            <a:rect l="l" t="t" r="r" b="b"/>
                            <a:pathLst>
                              <a:path w="3070860" h="7620">
                                <a:moveTo>
                                  <a:pt x="3070860" y="0"/>
                                </a:moveTo>
                                <a:lnTo>
                                  <a:pt x="0" y="0"/>
                                </a:lnTo>
                                <a:lnTo>
                                  <a:pt x="0" y="7607"/>
                                </a:lnTo>
                                <a:lnTo>
                                  <a:pt x="3070860" y="7607"/>
                                </a:lnTo>
                                <a:lnTo>
                                  <a:pt x="30708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C0691A" id="Group 38" o:spid="_x0000_s1026" style="position:absolute;margin-left:77.4pt;margin-top:13.85pt;width:241.8pt;height:3.7pt;z-index:-251645440;mso-wrap-distance-left:0;mso-wrap-distance-right:0;mso-position-horizontal-relative:page" coordsize="30708,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">
                <v:shape id="Graphic 39" o:spid="_x0000_s1027" style="position:absolute;width:30708;height:127;visibility:visible;mso-wrap-style:square;v-text-anchor:top" coordsize="307086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" path="m,12700r3070861,l3070861,,,,,12700xe" fillcolor="black" stroked="f">
                  <v:path arrowok="t"/>
                </v:shape>
                <v:shape id="Graphic 40" o:spid="_x0000_s1028" style="position:absolute;top:388;width:30708;height:76;visibility:visible;mso-wrap-style:square;v-text-anchor:top" coordsize="30708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" path="m3070860,l,,,7607r3070860,l3070860,xe" fillcolor="black" stroked="f">
                  <v:path arrowok="t"/>
                </v:shape>
                <w10:wrap type="topAndBottom" anchorx="page"/>
              </v:group>
            </w:pict>
          </mc:Fallback>
        </mc:AlternateContent>
      </w:r>
      <w:r>
        <w:rPr>
          <w:noProof/>
        </w:rPr>
        <mc:AlternateContent>
          <mc:Choice Requires="wpg">
            <w:drawing>
              <wp:anchor distT="0" distB="0" distL="0" distR="0" simplePos="0" relativeHeight="251672064" behindDoc="1" locked="0" layoutInCell="1" allowOverlap="1" wp14:anchorId="4A83C412" wp14:editId="19D39305">
                <wp:simplePos x="0" y="0"/>
                <wp:positionH relativeFrom="page">
                  <wp:posOffset>4122420</wp:posOffset>
                </wp:positionH>
                <wp:positionV relativeFrom="paragraph">
                  <wp:posOffset>175817</wp:posOffset>
                </wp:positionV>
                <wp:extent cx="2794000" cy="46990"/>
                <wp:effectExtent l="0" t="0" r="0" b="0"/>
                <wp:wrapTopAndBottom/>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0" cy="46990"/>
                          <a:chOff x="0" y="0"/>
                          <a:chExt cx="2794000" cy="46990"/>
                        </a:xfrm>
                      </wpg:grpSpPr>
                      <wps:wsp>
                        <wps:cNvPr id="42" name="Graphic 42"/>
                        <wps:cNvSpPr/>
                        <wps:spPr>
                          <a:xfrm>
                            <a:off x="633" y="0"/>
                            <a:ext cx="2793365" cy="12700"/>
                          </a:xfrm>
                          <a:custGeom>
                            <a:avLst/>
                            <a:gdLst/>
                            <a:ahLst/>
                            <a:cxnLst/>
                            <a:rect l="l" t="t" r="r" b="b"/>
                            <a:pathLst>
                              <a:path w="2793365" h="12700">
                                <a:moveTo>
                                  <a:pt x="0" y="12700"/>
                                </a:moveTo>
                                <a:lnTo>
                                  <a:pt x="2792858" y="12700"/>
                                </a:lnTo>
                                <a:lnTo>
                                  <a:pt x="2792858"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43" name="Graphic 43"/>
                        <wps:cNvSpPr/>
                        <wps:spPr>
                          <a:xfrm>
                            <a:off x="0" y="38864"/>
                            <a:ext cx="2794000" cy="7620"/>
                          </a:xfrm>
                          <a:custGeom>
                            <a:avLst/>
                            <a:gdLst/>
                            <a:ahLst/>
                            <a:cxnLst/>
                            <a:rect l="l" t="t" r="r" b="b"/>
                            <a:pathLst>
                              <a:path w="2794000" h="7620">
                                <a:moveTo>
                                  <a:pt x="2793492" y="0"/>
                                </a:moveTo>
                                <a:lnTo>
                                  <a:pt x="0" y="0"/>
                                </a:lnTo>
                                <a:lnTo>
                                  <a:pt x="0" y="7607"/>
                                </a:lnTo>
                                <a:lnTo>
                                  <a:pt x="2793492" y="7607"/>
                                </a:lnTo>
                                <a:lnTo>
                                  <a:pt x="27934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ADE064" id="Group 41" o:spid="_x0000_s1026" style="position:absolute;margin-left:324.6pt;margin-top:13.85pt;width:220pt;height:3.7pt;z-index:-251644416;mso-wrap-distance-left:0;mso-wrap-distance-right:0;mso-position-horizontal-relative:page" coordsize="27940,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">
                <v:shape id="Graphic 42" o:spid="_x0000_s1027" style="position:absolute;left:6;width:27933;height:127;visibility:visible;mso-wrap-style:square;v-text-anchor:top" coordsize="27933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" path="m,12700r2792858,l2792858,,,,,12700xe" fillcolor="black" stroked="f">
                  <v:path arrowok="t"/>
                </v:shape>
                <v:shape id="Graphic 43" o:spid="_x0000_s1028" style="position:absolute;top:388;width:27940;height:76;visibility:visible;mso-wrap-style:square;v-text-anchor:top" coordsize="2794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" path="m2793492,l,,,7607r2793492,l2793492,xe" fillcolor="black" stroked="f">
                  <v:path arrowok="t"/>
                </v:shape>
                <w10:wrap type="topAndBottom" anchorx="page"/>
              </v:group>
            </w:pict>
          </mc:Fallback>
        </mc:AlternateContent>
      </w:r>
    </w:p>
    <w:p w14:paraId="4A83BFE1" w14:textId="77777777" w:rsidR="00A6117E" w:rsidRDefault="004C2520">
      <w:pPr>
        <w:tabs>
          <w:tab w:val="left" w:pos="5951"/>
        </w:tabs>
        <w:spacing w:before="18"/>
        <w:ind w:left="1008" w:right="4015"/>
        <w:rPr>
          <w:b/>
          <w:sz w:val="24"/>
        </w:rPr>
      </w:pPr>
      <w:r>
        <w:rPr>
          <w:b/>
          <w:sz w:val="24"/>
        </w:rPr>
        <w:t>PROVIDER’s Additional Signatory (If</w:t>
      </w:r>
      <w:r>
        <w:rPr>
          <w:b/>
          <w:sz w:val="24"/>
        </w:rPr>
        <w:tab/>
        <w:t>Print</w:t>
      </w:r>
      <w:r>
        <w:rPr>
          <w:b/>
          <w:spacing w:val="-17"/>
          <w:sz w:val="24"/>
        </w:rPr>
        <w:t xml:space="preserve"> </w:t>
      </w:r>
      <w:r>
        <w:rPr>
          <w:b/>
          <w:sz w:val="24"/>
        </w:rPr>
        <w:t>Name required by PROVIDER)</w:t>
      </w:r>
    </w:p>
    <w:p w14:paraId="4A83BFE2" w14:textId="77777777" w:rsidR="00A6117E" w:rsidRDefault="004C2520">
      <w:pPr>
        <w:pStyle w:val="BodyText"/>
        <w:spacing w:line="274" w:lineRule="exact"/>
        <w:ind w:left="1344"/>
      </w:pPr>
      <w:r>
        <w:rPr>
          <w:noProof/>
        </w:rPr>
        <mc:AlternateContent>
          <mc:Choice Requires="wps">
            <w:drawing>
              <wp:anchor distT="0" distB="0" distL="0" distR="0" simplePos="0" relativeHeight="251647488" behindDoc="0" locked="0" layoutInCell="1" allowOverlap="1" wp14:anchorId="4A83C414" wp14:editId="79347CBB">
                <wp:simplePos x="0" y="0"/>
                <wp:positionH relativeFrom="page">
                  <wp:posOffset>996696</wp:posOffset>
                </wp:positionH>
                <wp:positionV relativeFrom="paragraph">
                  <wp:posOffset>15817</wp:posOffset>
                </wp:positionV>
                <wp:extent cx="146685" cy="14668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74271F" id="Graphic 44" o:spid="_x0000_s1026" style="position:absolute;margin-left:78.5pt;margin-top:1.25pt;width:11.55pt;height:11.55pt;z-index:25164748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" path="m,l146304,r,146304l,146304,,xe" filled="f" strokeweight=".72pt">
                <v:path arrowok="t"/>
                <w10:wrap anchorx="page"/>
              </v:shape>
            </w:pict>
          </mc:Fallback>
        </mc:AlternateContent>
      </w:r>
      <w:r>
        <w:t>By</w:t>
      </w:r>
      <w:r>
        <w:rPr>
          <w:spacing w:val="-5"/>
        </w:rPr>
        <w:t xml:space="preserve"> </w:t>
      </w:r>
      <w:r>
        <w:t xml:space="preserve">Electronic </w:t>
      </w:r>
      <w:r>
        <w:rPr>
          <w:spacing w:val="-2"/>
        </w:rPr>
        <w:t>Signature</w:t>
      </w:r>
    </w:p>
    <w:p w14:paraId="4A83BFE3" w14:textId="77777777" w:rsidR="00A6117E" w:rsidRDefault="00A6117E">
      <w:pPr>
        <w:pStyle w:val="BodyText"/>
        <w:rPr>
          <w:sz w:val="20"/>
        </w:rPr>
      </w:pPr>
    </w:p>
    <w:p w14:paraId="4A83BFE4" w14:textId="77777777" w:rsidR="00A6117E" w:rsidRDefault="004C2520">
      <w:pPr>
        <w:pStyle w:val="BodyText"/>
        <w:spacing w:before="2"/>
        <w:rPr>
          <w:sz w:val="15"/>
        </w:rPr>
      </w:pPr>
      <w:r>
        <w:rPr>
          <w:noProof/>
        </w:rPr>
        <mc:AlternateContent>
          <mc:Choice Requires="wpg">
            <w:drawing>
              <wp:anchor distT="0" distB="0" distL="0" distR="0" simplePos="0" relativeHeight="251673088" behindDoc="1" locked="0" layoutInCell="1" allowOverlap="1" wp14:anchorId="4A83C416" wp14:editId="64BBE947">
                <wp:simplePos x="0" y="0"/>
                <wp:positionH relativeFrom="page">
                  <wp:posOffset>982978</wp:posOffset>
                </wp:positionH>
                <wp:positionV relativeFrom="paragraph">
                  <wp:posOffset>126086</wp:posOffset>
                </wp:positionV>
                <wp:extent cx="3070860" cy="45720"/>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0860" cy="45720"/>
                          <a:chOff x="0" y="0"/>
                          <a:chExt cx="3070860" cy="45720"/>
                        </a:xfrm>
                      </wpg:grpSpPr>
                      <wps:wsp>
                        <wps:cNvPr id="46" name="Graphic 46"/>
                        <wps:cNvSpPr/>
                        <wps:spPr>
                          <a:xfrm>
                            <a:off x="0" y="0"/>
                            <a:ext cx="3070860" cy="12700"/>
                          </a:xfrm>
                          <a:custGeom>
                            <a:avLst/>
                            <a:gdLst/>
                            <a:ahLst/>
                            <a:cxnLst/>
                            <a:rect l="l" t="t" r="r" b="b"/>
                            <a:pathLst>
                              <a:path w="3070860" h="12700">
                                <a:moveTo>
                                  <a:pt x="0" y="12700"/>
                                </a:moveTo>
                                <a:lnTo>
                                  <a:pt x="3070861" y="12700"/>
                                </a:lnTo>
                                <a:lnTo>
                                  <a:pt x="3070861"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47" name="Graphic 47"/>
                        <wps:cNvSpPr/>
                        <wps:spPr>
                          <a:xfrm>
                            <a:off x="1" y="38025"/>
                            <a:ext cx="3070860" cy="7620"/>
                          </a:xfrm>
                          <a:custGeom>
                            <a:avLst/>
                            <a:gdLst/>
                            <a:ahLst/>
                            <a:cxnLst/>
                            <a:rect l="l" t="t" r="r" b="b"/>
                            <a:pathLst>
                              <a:path w="3070860" h="7620">
                                <a:moveTo>
                                  <a:pt x="3070860" y="0"/>
                                </a:moveTo>
                                <a:lnTo>
                                  <a:pt x="0" y="0"/>
                                </a:lnTo>
                                <a:lnTo>
                                  <a:pt x="0" y="7620"/>
                                </a:lnTo>
                                <a:lnTo>
                                  <a:pt x="3070860" y="7620"/>
                                </a:lnTo>
                                <a:lnTo>
                                  <a:pt x="30708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21F99F" id="Group 45" o:spid="_x0000_s1026" style="position:absolute;margin-left:77.4pt;margin-top:9.95pt;width:241.8pt;height:3.6pt;z-index:-251643392;mso-wrap-distance-left:0;mso-wrap-distance-right:0;mso-position-horizontal-relative:page" coordsize="30708,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">
                <v:shape id="Graphic 46" o:spid="_x0000_s1027" style="position:absolute;width:30708;height:127;visibility:visible;mso-wrap-style:square;v-text-anchor:top" coordsize="307086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" path="m,12700r3070861,l3070861,,,,,12700xe" fillcolor="black" stroked="f">
                  <v:path arrowok="t"/>
                </v:shape>
                <v:shape id="Graphic 47" o:spid="_x0000_s1028" style="position:absolute;top:380;width:30708;height:76;visibility:visible;mso-wrap-style:square;v-text-anchor:top" coordsize="30708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" path="m3070860,l,,,7620r3070860,l3070860,xe" fillcolor="black" stroked="f">
                  <v:path arrowok="t"/>
                </v:shape>
                <w10:wrap type="topAndBottom" anchorx="page"/>
              </v:group>
            </w:pict>
          </mc:Fallback>
        </mc:AlternateContent>
      </w:r>
      <w:r>
        <w:rPr>
          <w:noProof/>
        </w:rPr>
        <mc:AlternateContent>
          <mc:Choice Requires="wpg">
            <w:drawing>
              <wp:anchor distT="0" distB="0" distL="0" distR="0" simplePos="0" relativeHeight="251674112" behindDoc="1" locked="0" layoutInCell="1" allowOverlap="1" wp14:anchorId="4A83C418" wp14:editId="17F1270E">
                <wp:simplePos x="0" y="0"/>
                <wp:positionH relativeFrom="page">
                  <wp:posOffset>4122420</wp:posOffset>
                </wp:positionH>
                <wp:positionV relativeFrom="paragraph">
                  <wp:posOffset>126086</wp:posOffset>
                </wp:positionV>
                <wp:extent cx="2794000" cy="45720"/>
                <wp:effectExtent l="0" t="0" r="0" b="0"/>
                <wp:wrapTopAndBottom/>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0" cy="45720"/>
                          <a:chOff x="0" y="0"/>
                          <a:chExt cx="2794000" cy="45720"/>
                        </a:xfrm>
                      </wpg:grpSpPr>
                      <wps:wsp>
                        <wps:cNvPr id="49" name="Graphic 49"/>
                        <wps:cNvSpPr/>
                        <wps:spPr>
                          <a:xfrm>
                            <a:off x="633" y="0"/>
                            <a:ext cx="2793365" cy="12700"/>
                          </a:xfrm>
                          <a:custGeom>
                            <a:avLst/>
                            <a:gdLst/>
                            <a:ahLst/>
                            <a:cxnLst/>
                            <a:rect l="l" t="t" r="r" b="b"/>
                            <a:pathLst>
                              <a:path w="2793365" h="12700">
                                <a:moveTo>
                                  <a:pt x="0" y="12700"/>
                                </a:moveTo>
                                <a:lnTo>
                                  <a:pt x="2792858" y="12700"/>
                                </a:lnTo>
                                <a:lnTo>
                                  <a:pt x="2792858"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50" name="Graphic 50"/>
                        <wps:cNvSpPr/>
                        <wps:spPr>
                          <a:xfrm>
                            <a:off x="0" y="38025"/>
                            <a:ext cx="2794000" cy="7620"/>
                          </a:xfrm>
                          <a:custGeom>
                            <a:avLst/>
                            <a:gdLst/>
                            <a:ahLst/>
                            <a:cxnLst/>
                            <a:rect l="l" t="t" r="r" b="b"/>
                            <a:pathLst>
                              <a:path w="2794000" h="7620">
                                <a:moveTo>
                                  <a:pt x="2793492" y="0"/>
                                </a:moveTo>
                                <a:lnTo>
                                  <a:pt x="0" y="0"/>
                                </a:lnTo>
                                <a:lnTo>
                                  <a:pt x="0" y="7620"/>
                                </a:lnTo>
                                <a:lnTo>
                                  <a:pt x="2793492" y="7620"/>
                                </a:lnTo>
                                <a:lnTo>
                                  <a:pt x="27934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FF2119" id="Group 48" o:spid="_x0000_s1026" style="position:absolute;margin-left:324.6pt;margin-top:9.95pt;width:220pt;height:3.6pt;z-index:-251642368;mso-wrap-distance-left:0;mso-wrap-distance-right:0;mso-position-horizontal-relative:page" coordsize="2794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">
                <v:shape id="Graphic 49" o:spid="_x0000_s1027" style="position:absolute;left:6;width:27933;height:127;visibility:visible;mso-wrap-style:square;v-text-anchor:top" coordsize="27933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" path="m,12700r2792858,l2792858,,,,,12700xe" fillcolor="black" stroked="f">
                  <v:path arrowok="t"/>
                </v:shape>
                <v:shape id="Graphic 50" o:spid="_x0000_s1028" style="position:absolute;top:380;width:27940;height:76;visibility:visible;mso-wrap-style:square;v-text-anchor:top" coordsize="2794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" path="m2793492,l,,,7620r2793492,l2793492,xe" fillcolor="black" stroked="f">
                  <v:path arrowok="t"/>
                </v:shape>
                <w10:wrap type="topAndBottom" anchorx="page"/>
              </v:group>
            </w:pict>
          </mc:Fallback>
        </mc:AlternateContent>
      </w:r>
    </w:p>
    <w:p w14:paraId="4A83BFE5" w14:textId="77777777" w:rsidR="00A6117E" w:rsidRDefault="004C2520">
      <w:pPr>
        <w:pStyle w:val="Heading2"/>
        <w:tabs>
          <w:tab w:val="left" w:pos="5951"/>
        </w:tabs>
        <w:spacing w:before="18"/>
        <w:ind w:left="1008"/>
      </w:pPr>
      <w:r>
        <w:rPr>
          <w:spacing w:val="-2"/>
        </w:rPr>
        <w:t>Title</w:t>
      </w:r>
      <w:r>
        <w:tab/>
      </w:r>
      <w:r>
        <w:rPr>
          <w:spacing w:val="-4"/>
        </w:rPr>
        <w:t>Date</w:t>
      </w:r>
    </w:p>
    <w:p w14:paraId="4A83BFE6" w14:textId="77777777" w:rsidR="00A6117E" w:rsidRDefault="00A6117E">
      <w:pPr>
        <w:pStyle w:val="BodyText"/>
        <w:rPr>
          <w:b/>
          <w:sz w:val="26"/>
        </w:rPr>
      </w:pPr>
    </w:p>
    <w:p w14:paraId="4A83BFE7" w14:textId="77777777" w:rsidR="00A6117E" w:rsidRDefault="004C2520">
      <w:pPr>
        <w:pStyle w:val="BodyText"/>
        <w:spacing w:before="217"/>
        <w:ind w:left="900"/>
      </w:pPr>
      <w:r>
        <w:t>COALITION</w:t>
      </w:r>
      <w:r>
        <w:rPr>
          <w:spacing w:val="-3"/>
        </w:rPr>
        <w:t xml:space="preserve"> </w:t>
      </w:r>
      <w:r>
        <w:t>has</w:t>
      </w:r>
      <w:r>
        <w:rPr>
          <w:spacing w:val="-1"/>
        </w:rPr>
        <w:t xml:space="preserve"> </w:t>
      </w:r>
      <w:r>
        <w:t>caused</w:t>
      </w:r>
      <w:r>
        <w:rPr>
          <w:spacing w:val="1"/>
        </w:rPr>
        <w:t xml:space="preserve"> </w:t>
      </w:r>
      <w:r>
        <w:t>this</w:t>
      </w:r>
      <w:r>
        <w:rPr>
          <w:spacing w:val="-1"/>
        </w:rPr>
        <w:t xml:space="preserve"> </w:t>
      </w:r>
      <w:r>
        <w:t>Contract</w:t>
      </w:r>
      <w:r>
        <w:rPr>
          <w:spacing w:val="-1"/>
        </w:rPr>
        <w:t xml:space="preserve"> </w:t>
      </w:r>
      <w:r>
        <w:t>to</w:t>
      </w:r>
      <w:r>
        <w:rPr>
          <w:spacing w:val="-1"/>
        </w:rPr>
        <w:t xml:space="preserve"> </w:t>
      </w:r>
      <w:r>
        <w:t>be</w:t>
      </w:r>
      <w:r>
        <w:rPr>
          <w:spacing w:val="-2"/>
        </w:rPr>
        <w:t xml:space="preserve"> </w:t>
      </w:r>
      <w:r>
        <w:t>executed</w:t>
      </w:r>
      <w:r>
        <w:rPr>
          <w:spacing w:val="-2"/>
        </w:rPr>
        <w:t xml:space="preserve"> </w:t>
      </w:r>
      <w:r>
        <w:t>as</w:t>
      </w:r>
      <w:r>
        <w:rPr>
          <w:spacing w:val="-1"/>
        </w:rPr>
        <w:t xml:space="preserve"> </w:t>
      </w:r>
      <w:r>
        <w:t>of</w:t>
      </w:r>
      <w:r>
        <w:rPr>
          <w:spacing w:val="-2"/>
        </w:rPr>
        <w:t xml:space="preserve"> </w:t>
      </w:r>
      <w:r>
        <w:t>the</w:t>
      </w:r>
      <w:r>
        <w:rPr>
          <w:spacing w:val="-2"/>
        </w:rPr>
        <w:t xml:space="preserve"> </w:t>
      </w:r>
      <w:r>
        <w:t>date</w:t>
      </w:r>
      <w:r>
        <w:rPr>
          <w:spacing w:val="-2"/>
        </w:rPr>
        <w:t xml:space="preserve"> </w:t>
      </w:r>
      <w:r>
        <w:t>set</w:t>
      </w:r>
      <w:r>
        <w:rPr>
          <w:spacing w:val="-1"/>
        </w:rPr>
        <w:t xml:space="preserve"> </w:t>
      </w:r>
      <w:r>
        <w:t>forth</w:t>
      </w:r>
      <w:r>
        <w:rPr>
          <w:spacing w:val="-1"/>
        </w:rPr>
        <w:t xml:space="preserve"> </w:t>
      </w:r>
      <w:r>
        <w:t>in</w:t>
      </w:r>
      <w:r>
        <w:rPr>
          <w:spacing w:val="-1"/>
        </w:rPr>
        <w:t xml:space="preserve"> </w:t>
      </w:r>
      <w:r>
        <w:t>paragraph</w:t>
      </w:r>
      <w:r>
        <w:rPr>
          <w:spacing w:val="-1"/>
        </w:rPr>
        <w:t xml:space="preserve"> </w:t>
      </w:r>
      <w:r>
        <w:rPr>
          <w:spacing w:val="-5"/>
        </w:rPr>
        <w:t>1.</w:t>
      </w:r>
    </w:p>
    <w:p w14:paraId="4A83BFE8" w14:textId="77777777" w:rsidR="00A6117E" w:rsidRDefault="00A6117E">
      <w:pPr>
        <w:pStyle w:val="BodyText"/>
        <w:rPr>
          <w:sz w:val="20"/>
        </w:rPr>
      </w:pPr>
    </w:p>
    <w:p w14:paraId="4A83BFE9" w14:textId="77777777" w:rsidR="00A6117E" w:rsidRDefault="004C2520">
      <w:pPr>
        <w:pStyle w:val="BodyText"/>
        <w:spacing w:before="2"/>
        <w:rPr>
          <w:sz w:val="15"/>
        </w:rPr>
      </w:pPr>
      <w:r>
        <w:rPr>
          <w:noProof/>
        </w:rPr>
        <mc:AlternateContent>
          <mc:Choice Requires="wpg">
            <w:drawing>
              <wp:anchor distT="0" distB="0" distL="0" distR="0" simplePos="0" relativeHeight="251675136" behindDoc="1" locked="0" layoutInCell="1" allowOverlap="1" wp14:anchorId="4A83C41A" wp14:editId="19740AE5">
                <wp:simplePos x="0" y="0"/>
                <wp:positionH relativeFrom="page">
                  <wp:posOffset>982978</wp:posOffset>
                </wp:positionH>
                <wp:positionV relativeFrom="paragraph">
                  <wp:posOffset>126306</wp:posOffset>
                </wp:positionV>
                <wp:extent cx="3070860" cy="45720"/>
                <wp:effectExtent l="0" t="0" r="0" b="0"/>
                <wp:wrapTopAndBottom/>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0860" cy="45720"/>
                          <a:chOff x="0" y="0"/>
                          <a:chExt cx="3070860" cy="45720"/>
                        </a:xfrm>
                      </wpg:grpSpPr>
                      <wps:wsp>
                        <wps:cNvPr id="52" name="Graphic 52"/>
                        <wps:cNvSpPr/>
                        <wps:spPr>
                          <a:xfrm>
                            <a:off x="0" y="0"/>
                            <a:ext cx="3070860" cy="12700"/>
                          </a:xfrm>
                          <a:custGeom>
                            <a:avLst/>
                            <a:gdLst/>
                            <a:ahLst/>
                            <a:cxnLst/>
                            <a:rect l="l" t="t" r="r" b="b"/>
                            <a:pathLst>
                              <a:path w="3070860" h="12700">
                                <a:moveTo>
                                  <a:pt x="0" y="12700"/>
                                </a:moveTo>
                                <a:lnTo>
                                  <a:pt x="3070861" y="12700"/>
                                </a:lnTo>
                                <a:lnTo>
                                  <a:pt x="3070861"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53" name="Graphic 53"/>
                        <wps:cNvSpPr/>
                        <wps:spPr>
                          <a:xfrm>
                            <a:off x="1" y="37848"/>
                            <a:ext cx="3070860" cy="7620"/>
                          </a:xfrm>
                          <a:custGeom>
                            <a:avLst/>
                            <a:gdLst/>
                            <a:ahLst/>
                            <a:cxnLst/>
                            <a:rect l="l" t="t" r="r" b="b"/>
                            <a:pathLst>
                              <a:path w="3070860" h="7620">
                                <a:moveTo>
                                  <a:pt x="3070860" y="0"/>
                                </a:moveTo>
                                <a:lnTo>
                                  <a:pt x="0" y="0"/>
                                </a:lnTo>
                                <a:lnTo>
                                  <a:pt x="0" y="7607"/>
                                </a:lnTo>
                                <a:lnTo>
                                  <a:pt x="3070860" y="7607"/>
                                </a:lnTo>
                                <a:lnTo>
                                  <a:pt x="30708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1D0F64" id="Group 51" o:spid="_x0000_s1026" style="position:absolute;margin-left:77.4pt;margin-top:9.95pt;width:241.8pt;height:3.6pt;z-index:-251641344;mso-wrap-distance-left:0;mso-wrap-distance-right:0;mso-position-horizontal-relative:page" coordsize="30708,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">
                <v:shape id="Graphic 52" o:spid="_x0000_s1027" style="position:absolute;width:30708;height:127;visibility:visible;mso-wrap-style:square;v-text-anchor:top" coordsize="307086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" path="m,12700r3070861,l3070861,,,,,12700xe" fillcolor="black" stroked="f">
                  <v:path arrowok="t"/>
                </v:shape>
                <v:shape id="Graphic 53" o:spid="_x0000_s1028" style="position:absolute;top:378;width:30708;height:76;visibility:visible;mso-wrap-style:square;v-text-anchor:top" coordsize="30708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" path="m3070860,l,,,7607r3070860,l3070860,xe" fillcolor="black" stroked="f">
                  <v:path arrowok="t"/>
                </v:shape>
                <w10:wrap type="topAndBottom" anchorx="page"/>
              </v:group>
            </w:pict>
          </mc:Fallback>
        </mc:AlternateContent>
      </w:r>
      <w:r>
        <w:rPr>
          <w:noProof/>
        </w:rPr>
        <mc:AlternateContent>
          <mc:Choice Requires="wpg">
            <w:drawing>
              <wp:anchor distT="0" distB="0" distL="0" distR="0" simplePos="0" relativeHeight="251676160" behindDoc="1" locked="0" layoutInCell="1" allowOverlap="1" wp14:anchorId="4A83C41C" wp14:editId="13D2BF9F">
                <wp:simplePos x="0" y="0"/>
                <wp:positionH relativeFrom="page">
                  <wp:posOffset>4122420</wp:posOffset>
                </wp:positionH>
                <wp:positionV relativeFrom="paragraph">
                  <wp:posOffset>126306</wp:posOffset>
                </wp:positionV>
                <wp:extent cx="2794000" cy="45720"/>
                <wp:effectExtent l="0" t="0" r="0" b="0"/>
                <wp:wrapTopAndBottom/>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0" cy="45720"/>
                          <a:chOff x="0" y="0"/>
                          <a:chExt cx="2794000" cy="45720"/>
                        </a:xfrm>
                      </wpg:grpSpPr>
                      <wps:wsp>
                        <wps:cNvPr id="55" name="Graphic 55"/>
                        <wps:cNvSpPr/>
                        <wps:spPr>
                          <a:xfrm>
                            <a:off x="633" y="0"/>
                            <a:ext cx="2793365" cy="12700"/>
                          </a:xfrm>
                          <a:custGeom>
                            <a:avLst/>
                            <a:gdLst/>
                            <a:ahLst/>
                            <a:cxnLst/>
                            <a:rect l="l" t="t" r="r" b="b"/>
                            <a:pathLst>
                              <a:path w="2793365" h="12700">
                                <a:moveTo>
                                  <a:pt x="0" y="12700"/>
                                </a:moveTo>
                                <a:lnTo>
                                  <a:pt x="2792858" y="12700"/>
                                </a:lnTo>
                                <a:lnTo>
                                  <a:pt x="2792858"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56" name="Graphic 56"/>
                        <wps:cNvSpPr/>
                        <wps:spPr>
                          <a:xfrm>
                            <a:off x="0" y="37848"/>
                            <a:ext cx="2794000" cy="7620"/>
                          </a:xfrm>
                          <a:custGeom>
                            <a:avLst/>
                            <a:gdLst/>
                            <a:ahLst/>
                            <a:cxnLst/>
                            <a:rect l="l" t="t" r="r" b="b"/>
                            <a:pathLst>
                              <a:path w="2794000" h="7620">
                                <a:moveTo>
                                  <a:pt x="2793492" y="0"/>
                                </a:moveTo>
                                <a:lnTo>
                                  <a:pt x="0" y="0"/>
                                </a:lnTo>
                                <a:lnTo>
                                  <a:pt x="0" y="7607"/>
                                </a:lnTo>
                                <a:lnTo>
                                  <a:pt x="2793492" y="7607"/>
                                </a:lnTo>
                                <a:lnTo>
                                  <a:pt x="27934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D7B6E25" id="Group 54" o:spid="_x0000_s1026" style="position:absolute;margin-left:324.6pt;margin-top:9.95pt;width:220pt;height:3.6pt;z-index:-251640320;mso-wrap-distance-left:0;mso-wrap-distance-right:0;mso-position-horizontal-relative:page" coordsize="2794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">
                <v:shape id="Graphic 55" o:spid="_x0000_s1027" style="position:absolute;left:6;width:27933;height:127;visibility:visible;mso-wrap-style:square;v-text-anchor:top" coordsize="27933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" path="m,12700r2792858,l2792858,,,,,12700xe" fillcolor="black" stroked="f">
                  <v:path arrowok="t"/>
                </v:shape>
                <v:shape id="Graphic 56" o:spid="_x0000_s1028" style="position:absolute;top:378;width:27940;height:76;visibility:visible;mso-wrap-style:square;v-text-anchor:top" coordsize="2794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" path="m2793492,l,,,7607r2793492,l2793492,xe" fillcolor="black" stroked="f">
                  <v:path arrowok="t"/>
                </v:shape>
                <w10:wrap type="topAndBottom" anchorx="page"/>
              </v:group>
            </w:pict>
          </mc:Fallback>
        </mc:AlternateContent>
      </w:r>
    </w:p>
    <w:p w14:paraId="4A83BFEA" w14:textId="77777777" w:rsidR="00A6117E" w:rsidRDefault="004C2520">
      <w:pPr>
        <w:pStyle w:val="Heading2"/>
        <w:tabs>
          <w:tab w:val="left" w:pos="5951"/>
        </w:tabs>
        <w:spacing w:before="18"/>
        <w:ind w:left="1008" w:right="4015"/>
      </w:pPr>
      <w:r>
        <w:t>Signature of Authorized COALITION</w:t>
      </w:r>
      <w:r>
        <w:tab/>
        <w:t>Print</w:t>
      </w:r>
      <w:r>
        <w:rPr>
          <w:spacing w:val="-17"/>
        </w:rPr>
        <w:t xml:space="preserve"> </w:t>
      </w:r>
      <w:r>
        <w:t xml:space="preserve">Name </w:t>
      </w:r>
      <w:r>
        <w:rPr>
          <w:spacing w:val="-2"/>
        </w:rPr>
        <w:t>Representative</w:t>
      </w:r>
    </w:p>
    <w:p w14:paraId="4A83BFEB" w14:textId="77777777" w:rsidR="00A6117E" w:rsidRDefault="004C2520">
      <w:pPr>
        <w:pStyle w:val="BodyText"/>
        <w:spacing w:line="274" w:lineRule="exact"/>
        <w:ind w:left="1344"/>
      </w:pPr>
      <w:r>
        <w:rPr>
          <w:noProof/>
        </w:rPr>
        <mc:AlternateContent>
          <mc:Choice Requires="wps">
            <w:drawing>
              <wp:anchor distT="0" distB="0" distL="0" distR="0" simplePos="0" relativeHeight="251648512" behindDoc="0" locked="0" layoutInCell="1" allowOverlap="1" wp14:anchorId="4A83C41E" wp14:editId="6DA1FBBB">
                <wp:simplePos x="0" y="0"/>
                <wp:positionH relativeFrom="page">
                  <wp:posOffset>996696</wp:posOffset>
                </wp:positionH>
                <wp:positionV relativeFrom="paragraph">
                  <wp:posOffset>15817</wp:posOffset>
                </wp:positionV>
                <wp:extent cx="146685" cy="14668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D74540" id="Graphic 57" o:spid="_x0000_s1026" style="position:absolute;margin-left:78.5pt;margin-top:1.25pt;width:11.55pt;height:11.55pt;z-index:25164851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" path="m,l146304,r,146304l,146304,,xe" filled="f" strokeweight=".72pt">
                <v:path arrowok="t"/>
                <w10:wrap anchorx="page"/>
              </v:shape>
            </w:pict>
          </mc:Fallback>
        </mc:AlternateContent>
      </w:r>
      <w:r>
        <w:t>By</w:t>
      </w:r>
      <w:r>
        <w:rPr>
          <w:spacing w:val="-5"/>
        </w:rPr>
        <w:t xml:space="preserve"> </w:t>
      </w:r>
      <w:r>
        <w:t xml:space="preserve">Electronic </w:t>
      </w:r>
      <w:r>
        <w:rPr>
          <w:spacing w:val="-2"/>
        </w:rPr>
        <w:t>Signature</w:t>
      </w:r>
    </w:p>
    <w:p w14:paraId="4A83BFEC" w14:textId="77777777" w:rsidR="00A6117E" w:rsidRDefault="00A6117E">
      <w:pPr>
        <w:pStyle w:val="BodyText"/>
        <w:rPr>
          <w:sz w:val="20"/>
        </w:rPr>
      </w:pPr>
    </w:p>
    <w:p w14:paraId="4A83BFED" w14:textId="77777777" w:rsidR="00A6117E" w:rsidRDefault="004C2520">
      <w:pPr>
        <w:pStyle w:val="BodyText"/>
        <w:spacing w:before="3"/>
        <w:rPr>
          <w:sz w:val="15"/>
        </w:rPr>
      </w:pPr>
      <w:r>
        <w:rPr>
          <w:noProof/>
        </w:rPr>
        <mc:AlternateContent>
          <mc:Choice Requires="wpg">
            <w:drawing>
              <wp:anchor distT="0" distB="0" distL="0" distR="0" simplePos="0" relativeHeight="251677184" behindDoc="1" locked="0" layoutInCell="1" allowOverlap="1" wp14:anchorId="4A83C420" wp14:editId="170DF4BB">
                <wp:simplePos x="0" y="0"/>
                <wp:positionH relativeFrom="page">
                  <wp:posOffset>982978</wp:posOffset>
                </wp:positionH>
                <wp:positionV relativeFrom="paragraph">
                  <wp:posOffset>127103</wp:posOffset>
                </wp:positionV>
                <wp:extent cx="3070860" cy="46355"/>
                <wp:effectExtent l="0" t="0" r="0" b="0"/>
                <wp:wrapTopAndBottom/>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0860" cy="46355"/>
                          <a:chOff x="0" y="0"/>
                          <a:chExt cx="3070860" cy="46355"/>
                        </a:xfrm>
                      </wpg:grpSpPr>
                      <wps:wsp>
                        <wps:cNvPr id="59" name="Graphic 59"/>
                        <wps:cNvSpPr/>
                        <wps:spPr>
                          <a:xfrm>
                            <a:off x="0" y="0"/>
                            <a:ext cx="3070860" cy="12700"/>
                          </a:xfrm>
                          <a:custGeom>
                            <a:avLst/>
                            <a:gdLst/>
                            <a:ahLst/>
                            <a:cxnLst/>
                            <a:rect l="l" t="t" r="r" b="b"/>
                            <a:pathLst>
                              <a:path w="3070860" h="12700">
                                <a:moveTo>
                                  <a:pt x="0" y="12700"/>
                                </a:moveTo>
                                <a:lnTo>
                                  <a:pt x="3070861" y="12700"/>
                                </a:lnTo>
                                <a:lnTo>
                                  <a:pt x="3070861"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60" name="Graphic 60"/>
                        <wps:cNvSpPr/>
                        <wps:spPr>
                          <a:xfrm>
                            <a:off x="1" y="38544"/>
                            <a:ext cx="3070860" cy="7620"/>
                          </a:xfrm>
                          <a:custGeom>
                            <a:avLst/>
                            <a:gdLst/>
                            <a:ahLst/>
                            <a:cxnLst/>
                            <a:rect l="l" t="t" r="r" b="b"/>
                            <a:pathLst>
                              <a:path w="3070860" h="7620">
                                <a:moveTo>
                                  <a:pt x="3070860" y="0"/>
                                </a:moveTo>
                                <a:lnTo>
                                  <a:pt x="0" y="0"/>
                                </a:lnTo>
                                <a:lnTo>
                                  <a:pt x="0" y="7607"/>
                                </a:lnTo>
                                <a:lnTo>
                                  <a:pt x="3070860" y="7607"/>
                                </a:lnTo>
                                <a:lnTo>
                                  <a:pt x="30708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92FDF9" id="Group 58" o:spid="_x0000_s1026" style="position:absolute;margin-left:77.4pt;margin-top:10pt;width:241.8pt;height:3.65pt;z-index:-251639296;mso-wrap-distance-left:0;mso-wrap-distance-right:0;mso-position-horizontal-relative:page" coordsize="30708,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">
                <v:shape id="Graphic 59" o:spid="_x0000_s1027" style="position:absolute;width:30708;height:127;visibility:visible;mso-wrap-style:square;v-text-anchor:top" coordsize="307086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" path="m,12700r3070861,l3070861,,,,,12700xe" fillcolor="black" stroked="f">
                  <v:path arrowok="t"/>
                </v:shape>
                <v:shape id="Graphic 60" o:spid="_x0000_s1028" style="position:absolute;top:385;width:30708;height:76;visibility:visible;mso-wrap-style:square;v-text-anchor:top" coordsize="30708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" path="m3070860,l,,,7607r3070860,l3070860,xe" fillcolor="black" stroked="f">
                  <v:path arrowok="t"/>
                </v:shape>
                <w10:wrap type="topAndBottom" anchorx="page"/>
              </v:group>
            </w:pict>
          </mc:Fallback>
        </mc:AlternateContent>
      </w:r>
      <w:r>
        <w:rPr>
          <w:noProof/>
        </w:rPr>
        <mc:AlternateContent>
          <mc:Choice Requires="wpg">
            <w:drawing>
              <wp:anchor distT="0" distB="0" distL="0" distR="0" simplePos="0" relativeHeight="251678208" behindDoc="1" locked="0" layoutInCell="1" allowOverlap="1" wp14:anchorId="4A83C422" wp14:editId="0D7265BB">
                <wp:simplePos x="0" y="0"/>
                <wp:positionH relativeFrom="page">
                  <wp:posOffset>4122420</wp:posOffset>
                </wp:positionH>
                <wp:positionV relativeFrom="paragraph">
                  <wp:posOffset>127103</wp:posOffset>
                </wp:positionV>
                <wp:extent cx="2794000" cy="46355"/>
                <wp:effectExtent l="0" t="0" r="0" b="0"/>
                <wp:wrapTopAndBottom/>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0" cy="46355"/>
                          <a:chOff x="0" y="0"/>
                          <a:chExt cx="2794000" cy="46355"/>
                        </a:xfrm>
                      </wpg:grpSpPr>
                      <wps:wsp>
                        <wps:cNvPr id="62" name="Graphic 62"/>
                        <wps:cNvSpPr/>
                        <wps:spPr>
                          <a:xfrm>
                            <a:off x="633" y="0"/>
                            <a:ext cx="2793365" cy="12700"/>
                          </a:xfrm>
                          <a:custGeom>
                            <a:avLst/>
                            <a:gdLst/>
                            <a:ahLst/>
                            <a:cxnLst/>
                            <a:rect l="l" t="t" r="r" b="b"/>
                            <a:pathLst>
                              <a:path w="2793365" h="12700">
                                <a:moveTo>
                                  <a:pt x="0" y="12700"/>
                                </a:moveTo>
                                <a:lnTo>
                                  <a:pt x="2792858" y="12700"/>
                                </a:lnTo>
                                <a:lnTo>
                                  <a:pt x="2792858" y="0"/>
                                </a:lnTo>
                                <a:lnTo>
                                  <a:pt x="0" y="0"/>
                                </a:lnTo>
                                <a:lnTo>
                                  <a:pt x="0" y="12700"/>
                                </a:lnTo>
                                <a:close/>
                              </a:path>
                            </a:pathLst>
                          </a:custGeom>
                          <a:solidFill>
                            <a:srgbClr val="000000"/>
                          </a:solidFill>
                        </wps:spPr>
                        <wps:bodyPr wrap="square" lIns="0" tIns="0" rIns="0" bIns="0" rtlCol="0">
                          <a:prstTxWarp prst="textNoShape">
                            <a:avLst/>
                          </a:prstTxWarp>
                          <a:noAutofit/>
                        </wps:bodyPr>
                      </wps:wsp>
                      <wps:wsp>
                        <wps:cNvPr id="63" name="Graphic 63"/>
                        <wps:cNvSpPr/>
                        <wps:spPr>
                          <a:xfrm>
                            <a:off x="0" y="38544"/>
                            <a:ext cx="2794000" cy="7620"/>
                          </a:xfrm>
                          <a:custGeom>
                            <a:avLst/>
                            <a:gdLst/>
                            <a:ahLst/>
                            <a:cxnLst/>
                            <a:rect l="l" t="t" r="r" b="b"/>
                            <a:pathLst>
                              <a:path w="2794000" h="7620">
                                <a:moveTo>
                                  <a:pt x="2793492" y="0"/>
                                </a:moveTo>
                                <a:lnTo>
                                  <a:pt x="0" y="0"/>
                                </a:lnTo>
                                <a:lnTo>
                                  <a:pt x="0" y="7607"/>
                                </a:lnTo>
                                <a:lnTo>
                                  <a:pt x="2793492" y="7607"/>
                                </a:lnTo>
                                <a:lnTo>
                                  <a:pt x="27934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3379DC" id="Group 61" o:spid="_x0000_s1026" style="position:absolute;margin-left:324.6pt;margin-top:10pt;width:220pt;height:3.65pt;z-index:-251638272;mso-wrap-distance-left:0;mso-wrap-distance-right:0;mso-position-horizontal-relative:page" coordsize="27940,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">
                <v:shape id="Graphic 62" o:spid="_x0000_s1027" style="position:absolute;left:6;width:27933;height:127;visibility:visible;mso-wrap-style:square;v-text-anchor:top" coordsize="27933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" path="m,12700r2792858,l2792858,,,,,12700xe" fillcolor="black" stroked="f">
                  <v:path arrowok="t"/>
                </v:shape>
                <v:shape id="Graphic 63" o:spid="_x0000_s1028" style="position:absolute;top:385;width:27940;height:76;visibility:visible;mso-wrap-style:square;v-text-anchor:top" coordsize="2794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" path="m2793492,l,,,7607r2793492,l2793492,xe" fillcolor="black" stroked="f">
                  <v:path arrowok="t"/>
                </v:shape>
                <w10:wrap type="topAndBottom" anchorx="page"/>
              </v:group>
            </w:pict>
          </mc:Fallback>
        </mc:AlternateContent>
      </w:r>
    </w:p>
    <w:p w14:paraId="4A83BFEE" w14:textId="77777777" w:rsidR="00A6117E" w:rsidRDefault="004C2520">
      <w:pPr>
        <w:pStyle w:val="Heading2"/>
        <w:tabs>
          <w:tab w:val="left" w:pos="5951"/>
        </w:tabs>
        <w:spacing w:before="18" w:line="274" w:lineRule="exact"/>
        <w:ind w:left="1008"/>
      </w:pPr>
      <w:r>
        <w:rPr>
          <w:spacing w:val="-2"/>
        </w:rPr>
        <w:t>Title</w:t>
      </w:r>
      <w:r>
        <w:tab/>
      </w:r>
      <w:r>
        <w:rPr>
          <w:spacing w:val="-4"/>
        </w:rPr>
        <w:t>Date</w:t>
      </w:r>
    </w:p>
    <w:p w14:paraId="4A83BFEF" w14:textId="77777777" w:rsidR="00A6117E" w:rsidRDefault="004C2520">
      <w:pPr>
        <w:spacing w:line="276" w:lineRule="auto"/>
        <w:ind w:left="1007" w:right="913"/>
        <w:jc w:val="both"/>
        <w:rPr>
          <w:i/>
          <w:sz w:val="20"/>
        </w:rPr>
      </w:pPr>
      <w:r>
        <w:rPr>
          <w:i/>
          <w:sz w:val="20"/>
        </w:rPr>
        <w:t>* Electronic signature: By providing this electronic signature, I attest that I understand that electronic signatures are</w:t>
      </w:r>
      <w:r>
        <w:rPr>
          <w:i/>
          <w:spacing w:val="-10"/>
          <w:sz w:val="20"/>
        </w:rPr>
        <w:t xml:space="preserve"> </w:t>
      </w:r>
      <w:r>
        <w:rPr>
          <w:i/>
          <w:sz w:val="20"/>
        </w:rPr>
        <w:t>legally</w:t>
      </w:r>
      <w:r>
        <w:rPr>
          <w:i/>
          <w:spacing w:val="-10"/>
          <w:sz w:val="20"/>
        </w:rPr>
        <w:t xml:space="preserve"> </w:t>
      </w:r>
      <w:r>
        <w:rPr>
          <w:i/>
          <w:sz w:val="20"/>
        </w:rPr>
        <w:t>binding</w:t>
      </w:r>
      <w:r>
        <w:rPr>
          <w:i/>
          <w:spacing w:val="-11"/>
          <w:sz w:val="20"/>
        </w:rPr>
        <w:t xml:space="preserve"> </w:t>
      </w:r>
      <w:r>
        <w:rPr>
          <w:i/>
          <w:sz w:val="20"/>
        </w:rPr>
        <w:t>and</w:t>
      </w:r>
      <w:r>
        <w:rPr>
          <w:i/>
          <w:spacing w:val="-9"/>
          <w:sz w:val="20"/>
        </w:rPr>
        <w:t xml:space="preserve"> </w:t>
      </w:r>
      <w:r>
        <w:rPr>
          <w:i/>
          <w:sz w:val="20"/>
        </w:rPr>
        <w:t>have</w:t>
      </w:r>
      <w:r>
        <w:rPr>
          <w:i/>
          <w:spacing w:val="-10"/>
          <w:sz w:val="20"/>
        </w:rPr>
        <w:t xml:space="preserve"> </w:t>
      </w:r>
      <w:r>
        <w:rPr>
          <w:i/>
          <w:sz w:val="20"/>
        </w:rPr>
        <w:t>the</w:t>
      </w:r>
      <w:r>
        <w:rPr>
          <w:i/>
          <w:spacing w:val="-10"/>
          <w:sz w:val="20"/>
        </w:rPr>
        <w:t xml:space="preserve"> </w:t>
      </w:r>
      <w:r>
        <w:rPr>
          <w:i/>
          <w:sz w:val="20"/>
        </w:rPr>
        <w:t>same</w:t>
      </w:r>
      <w:r>
        <w:rPr>
          <w:i/>
          <w:spacing w:val="-10"/>
          <w:sz w:val="20"/>
        </w:rPr>
        <w:t xml:space="preserve"> </w:t>
      </w:r>
      <w:r>
        <w:rPr>
          <w:i/>
          <w:sz w:val="20"/>
        </w:rPr>
        <w:t>meaning</w:t>
      </w:r>
      <w:r>
        <w:rPr>
          <w:i/>
          <w:spacing w:val="-11"/>
          <w:sz w:val="20"/>
        </w:rPr>
        <w:t xml:space="preserve"> </w:t>
      </w:r>
      <w:r>
        <w:rPr>
          <w:i/>
          <w:sz w:val="20"/>
        </w:rPr>
        <w:t>as</w:t>
      </w:r>
      <w:r>
        <w:rPr>
          <w:i/>
          <w:spacing w:val="-11"/>
          <w:sz w:val="20"/>
        </w:rPr>
        <w:t xml:space="preserve"> </w:t>
      </w:r>
      <w:r>
        <w:rPr>
          <w:i/>
          <w:sz w:val="20"/>
        </w:rPr>
        <w:t>handwritten</w:t>
      </w:r>
      <w:r>
        <w:rPr>
          <w:i/>
          <w:spacing w:val="-9"/>
          <w:sz w:val="20"/>
        </w:rPr>
        <w:t xml:space="preserve"> </w:t>
      </w:r>
      <w:r>
        <w:rPr>
          <w:i/>
          <w:sz w:val="20"/>
        </w:rPr>
        <w:t>signatures.</w:t>
      </w:r>
      <w:r>
        <w:rPr>
          <w:i/>
          <w:spacing w:val="-10"/>
          <w:sz w:val="20"/>
        </w:rPr>
        <w:t xml:space="preserve"> </w:t>
      </w:r>
      <w:r>
        <w:rPr>
          <w:i/>
          <w:sz w:val="20"/>
        </w:rPr>
        <w:t>I</w:t>
      </w:r>
      <w:r>
        <w:rPr>
          <w:i/>
          <w:spacing w:val="-12"/>
          <w:sz w:val="20"/>
        </w:rPr>
        <w:t xml:space="preserve"> </w:t>
      </w:r>
      <w:r>
        <w:rPr>
          <w:i/>
          <w:sz w:val="20"/>
        </w:rPr>
        <w:t>confirm</w:t>
      </w:r>
      <w:r>
        <w:rPr>
          <w:i/>
          <w:spacing w:val="-10"/>
          <w:sz w:val="20"/>
        </w:rPr>
        <w:t xml:space="preserve"> </w:t>
      </w:r>
      <w:r>
        <w:rPr>
          <w:i/>
          <w:sz w:val="20"/>
        </w:rPr>
        <w:t>that</w:t>
      </w:r>
      <w:r>
        <w:rPr>
          <w:i/>
          <w:spacing w:val="-13"/>
          <w:sz w:val="20"/>
        </w:rPr>
        <w:t xml:space="preserve"> </w:t>
      </w:r>
      <w:r>
        <w:rPr>
          <w:i/>
          <w:sz w:val="20"/>
        </w:rPr>
        <w:t>internal</w:t>
      </w:r>
      <w:r>
        <w:rPr>
          <w:i/>
          <w:spacing w:val="-9"/>
          <w:sz w:val="20"/>
        </w:rPr>
        <w:t xml:space="preserve"> </w:t>
      </w:r>
      <w:r>
        <w:rPr>
          <w:i/>
          <w:sz w:val="20"/>
        </w:rPr>
        <w:t>controls</w:t>
      </w:r>
      <w:r>
        <w:rPr>
          <w:i/>
          <w:spacing w:val="-11"/>
          <w:sz w:val="20"/>
        </w:rPr>
        <w:t xml:space="preserve"> </w:t>
      </w:r>
      <w:r>
        <w:rPr>
          <w:i/>
          <w:sz w:val="20"/>
        </w:rPr>
        <w:t>have</w:t>
      </w:r>
      <w:r>
        <w:rPr>
          <w:i/>
          <w:spacing w:val="-12"/>
          <w:sz w:val="20"/>
        </w:rPr>
        <w:t xml:space="preserve"> </w:t>
      </w:r>
      <w:r>
        <w:rPr>
          <w:i/>
          <w:sz w:val="20"/>
        </w:rPr>
        <w:t xml:space="preserve">been maintained, and that policies and procedures were properly followed to ensure the authenticity of the electronic </w:t>
      </w:r>
      <w:r>
        <w:rPr>
          <w:i/>
          <w:spacing w:val="-2"/>
          <w:sz w:val="20"/>
        </w:rPr>
        <w:t>signature.</w:t>
      </w:r>
    </w:p>
    <w:p w14:paraId="4A83BFF0" w14:textId="77777777" w:rsidR="00A6117E" w:rsidRDefault="00A6117E">
      <w:pPr>
        <w:spacing w:line="276" w:lineRule="auto"/>
        <w:jc w:val="both"/>
        <w:rPr>
          <w:sz w:val="20"/>
        </w:rPr>
        <w:sectPr w:rsidR="00A6117E">
          <w:pgSz w:w="12240" w:h="15840"/>
          <w:pgMar w:top="1000" w:right="540" w:bottom="1320" w:left="540" w:header="0" w:footer="1139" w:gutter="0"/>
          <w:cols w:space="720"/>
        </w:sectPr>
      </w:pPr>
    </w:p>
    <w:p w14:paraId="4A83BFF1" w14:textId="77777777" w:rsidR="00A6117E" w:rsidRDefault="004C2520">
      <w:pPr>
        <w:pStyle w:val="Heading2"/>
        <w:spacing w:before="79"/>
        <w:ind w:left="0" w:right="3822"/>
        <w:jc w:val="right"/>
      </w:pPr>
      <w:bookmarkStart w:id="17" w:name="Exhibit_1:_Provider_Location_List"/>
      <w:bookmarkEnd w:id="17"/>
      <w:r>
        <w:t>Exhibit</w:t>
      </w:r>
      <w:r>
        <w:rPr>
          <w:spacing w:val="-3"/>
        </w:rPr>
        <w:t xml:space="preserve"> </w:t>
      </w:r>
      <w:r>
        <w:t>1:</w:t>
      </w:r>
      <w:r>
        <w:rPr>
          <w:spacing w:val="-2"/>
        </w:rPr>
        <w:t xml:space="preserve"> </w:t>
      </w:r>
      <w:r>
        <w:t>Provider</w:t>
      </w:r>
      <w:r>
        <w:rPr>
          <w:spacing w:val="-3"/>
        </w:rPr>
        <w:t xml:space="preserve"> </w:t>
      </w:r>
      <w:r>
        <w:t>Location</w:t>
      </w:r>
      <w:r>
        <w:rPr>
          <w:spacing w:val="-1"/>
        </w:rPr>
        <w:t xml:space="preserve"> </w:t>
      </w:r>
      <w:r>
        <w:rPr>
          <w:spacing w:val="-4"/>
        </w:rPr>
        <w:t>List</w:t>
      </w:r>
    </w:p>
    <w:p w14:paraId="4A83BFF2" w14:textId="77777777" w:rsidR="00A6117E" w:rsidRDefault="00A6117E">
      <w:pPr>
        <w:pStyle w:val="BodyText"/>
        <w:rPr>
          <w:b/>
          <w:sz w:val="29"/>
        </w:rPr>
      </w:pPr>
    </w:p>
    <w:p w14:paraId="4A83BFF3" w14:textId="77777777" w:rsidR="00A6117E" w:rsidRDefault="004C2520">
      <w:pPr>
        <w:tabs>
          <w:tab w:val="left" w:pos="6479"/>
        </w:tabs>
        <w:ind w:right="3779"/>
        <w:jc w:val="right"/>
        <w:rPr>
          <w:b/>
          <w:sz w:val="24"/>
        </w:rPr>
      </w:pPr>
      <w:r>
        <w:rPr>
          <w:b/>
          <w:sz w:val="24"/>
        </w:rPr>
        <w:t xml:space="preserve">Provider Name: </w:t>
      </w:r>
      <w:r>
        <w:rPr>
          <w:b/>
          <w:sz w:val="24"/>
          <w:u w:val="single"/>
        </w:rPr>
        <w:tab/>
      </w:r>
    </w:p>
    <w:p w14:paraId="4A83BFF4" w14:textId="77777777" w:rsidR="00A6117E" w:rsidRDefault="00A6117E">
      <w:pPr>
        <w:pStyle w:val="BodyText"/>
        <w:spacing w:before="5"/>
        <w:rPr>
          <w:b/>
          <w:sz w:val="20"/>
        </w:rPr>
      </w:pPr>
    </w:p>
    <w:p w14:paraId="4A83BFF5" w14:textId="77777777" w:rsidR="00A6117E" w:rsidRDefault="004C2520">
      <w:pPr>
        <w:pStyle w:val="BodyText"/>
        <w:ind w:left="900"/>
      </w:pPr>
      <w:r>
        <w:t>If</w:t>
      </w:r>
      <w:r>
        <w:rPr>
          <w:spacing w:val="-9"/>
        </w:rPr>
        <w:t xml:space="preserve"> </w:t>
      </w:r>
      <w:r>
        <w:t>PROVIDER</w:t>
      </w:r>
      <w:r>
        <w:rPr>
          <w:spacing w:val="-10"/>
        </w:rPr>
        <w:t xml:space="preserve"> </w:t>
      </w:r>
      <w:r>
        <w:t>is</w:t>
      </w:r>
      <w:r>
        <w:rPr>
          <w:spacing w:val="-10"/>
        </w:rPr>
        <w:t xml:space="preserve"> </w:t>
      </w:r>
      <w:r>
        <w:t>executing</w:t>
      </w:r>
      <w:r>
        <w:rPr>
          <w:spacing w:val="-13"/>
        </w:rPr>
        <w:t xml:space="preserve"> </w:t>
      </w:r>
      <w:r>
        <w:t>this</w:t>
      </w:r>
      <w:r>
        <w:rPr>
          <w:spacing w:val="-10"/>
        </w:rPr>
        <w:t xml:space="preserve"> </w:t>
      </w:r>
      <w:r>
        <w:t>Contract</w:t>
      </w:r>
      <w:r>
        <w:rPr>
          <w:spacing w:val="-10"/>
        </w:rPr>
        <w:t xml:space="preserve"> </w:t>
      </w:r>
      <w:r>
        <w:t>on</w:t>
      </w:r>
      <w:r>
        <w:rPr>
          <w:spacing w:val="-11"/>
        </w:rPr>
        <w:t xml:space="preserve"> </w:t>
      </w:r>
      <w:r>
        <w:t>behalf</w:t>
      </w:r>
      <w:r>
        <w:rPr>
          <w:spacing w:val="-11"/>
        </w:rPr>
        <w:t xml:space="preserve"> </w:t>
      </w:r>
      <w:r>
        <w:t>of</w:t>
      </w:r>
      <w:r>
        <w:rPr>
          <w:spacing w:val="-11"/>
        </w:rPr>
        <w:t xml:space="preserve"> </w:t>
      </w:r>
      <w:r>
        <w:t>one</w:t>
      </w:r>
      <w:r>
        <w:rPr>
          <w:spacing w:val="-12"/>
        </w:rPr>
        <w:t xml:space="preserve"> </w:t>
      </w:r>
      <w:r>
        <w:t>physical</w:t>
      </w:r>
      <w:r>
        <w:rPr>
          <w:spacing w:val="-10"/>
        </w:rPr>
        <w:t xml:space="preserve"> </w:t>
      </w:r>
      <w:r>
        <w:t>location,</w:t>
      </w:r>
      <w:r>
        <w:rPr>
          <w:spacing w:val="-11"/>
        </w:rPr>
        <w:t xml:space="preserve"> </w:t>
      </w:r>
      <w:r>
        <w:t>mark</w:t>
      </w:r>
      <w:r>
        <w:rPr>
          <w:spacing w:val="-11"/>
        </w:rPr>
        <w:t xml:space="preserve"> </w:t>
      </w:r>
      <w:r>
        <w:t>this</w:t>
      </w:r>
      <w:r>
        <w:rPr>
          <w:spacing w:val="-10"/>
        </w:rPr>
        <w:t xml:space="preserve"> </w:t>
      </w:r>
      <w:r>
        <w:t>Exhibit</w:t>
      </w:r>
      <w:r>
        <w:rPr>
          <w:spacing w:val="-10"/>
        </w:rPr>
        <w:t xml:space="preserve"> </w:t>
      </w:r>
      <w:r>
        <w:t>“Not Applicable” in the box below.</w:t>
      </w:r>
    </w:p>
    <w:p w14:paraId="4A83BFF6" w14:textId="77777777" w:rsidR="00A6117E" w:rsidRDefault="00A6117E">
      <w:pPr>
        <w:pStyle w:val="BodyText"/>
        <w:spacing w:before="2"/>
        <w:rPr>
          <w:sz w:val="16"/>
        </w:rPr>
      </w:pPr>
    </w:p>
    <w:p w14:paraId="4A83BFF7" w14:textId="77777777" w:rsidR="00A6117E" w:rsidRDefault="004C2520">
      <w:pPr>
        <w:pStyle w:val="BodyText"/>
        <w:spacing w:before="90"/>
        <w:ind w:left="1236"/>
      </w:pPr>
      <w:r>
        <w:rPr>
          <w:noProof/>
        </w:rPr>
        <mc:AlternateContent>
          <mc:Choice Requires="wps">
            <w:drawing>
              <wp:anchor distT="0" distB="0" distL="0" distR="0" simplePos="0" relativeHeight="251649536" behindDoc="0" locked="0" layoutInCell="1" allowOverlap="1" wp14:anchorId="4A83C424" wp14:editId="7A43210D">
                <wp:simplePos x="0" y="0"/>
                <wp:positionH relativeFrom="page">
                  <wp:posOffset>928116</wp:posOffset>
                </wp:positionH>
                <wp:positionV relativeFrom="paragraph">
                  <wp:posOffset>74462</wp:posOffset>
                </wp:positionV>
                <wp:extent cx="146685" cy="14668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7BA431" id="Graphic 64" o:spid="_x0000_s1026" style="position:absolute;margin-left:73.1pt;margin-top:5.85pt;width:11.55pt;height:11.55pt;z-index:25164953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" path="m,l146304,r,146304l,146304,,xe" filled="f" strokeweight=".72pt">
                <v:path arrowok="t"/>
                <w10:wrap anchorx="page"/>
              </v:shape>
            </w:pict>
          </mc:Fallback>
        </mc:AlternateContent>
      </w:r>
      <w:r>
        <w:t>Not</w:t>
      </w:r>
      <w:r>
        <w:rPr>
          <w:spacing w:val="-1"/>
        </w:rPr>
        <w:t xml:space="preserve"> </w:t>
      </w:r>
      <w:r>
        <w:rPr>
          <w:spacing w:val="-2"/>
        </w:rPr>
        <w:t>Applicable.</w:t>
      </w:r>
    </w:p>
    <w:p w14:paraId="4A83BFF8" w14:textId="77777777" w:rsidR="00A6117E" w:rsidRDefault="00A6117E">
      <w:pPr>
        <w:pStyle w:val="BodyText"/>
      </w:pPr>
    </w:p>
    <w:p w14:paraId="4A83BFF9" w14:textId="77777777" w:rsidR="00A6117E" w:rsidRDefault="004C2520">
      <w:pPr>
        <w:pStyle w:val="BodyText"/>
        <w:ind w:left="900" w:right="805"/>
        <w:jc w:val="both"/>
      </w:pPr>
      <w:r>
        <w:t xml:space="preserve">If PROVIDER is a school district executing a single Contract on behalf of multiple public school </w:t>
      </w:r>
      <w:proofErr w:type="spellStart"/>
      <w:r w:rsidRPr="00BE4D63">
        <w:rPr>
          <w:strike/>
        </w:rPr>
        <w:t>School</w:t>
      </w:r>
      <w:proofErr w:type="spellEnd"/>
      <w:r w:rsidRPr="00BE4D63">
        <w:rPr>
          <w:strike/>
          <w:spacing w:val="-15"/>
        </w:rPr>
        <w:t xml:space="preserve"> </w:t>
      </w:r>
      <w:r w:rsidRPr="00BE4D63">
        <w:rPr>
          <w:strike/>
        </w:rPr>
        <w:t>Readiness</w:t>
      </w:r>
      <w:r w:rsidRPr="00BE4D63">
        <w:rPr>
          <w:strike/>
          <w:spacing w:val="-15"/>
        </w:rPr>
        <w:t xml:space="preserve"> </w:t>
      </w:r>
      <w:r w:rsidRPr="00BE4D63">
        <w:rPr>
          <w:strike/>
        </w:rPr>
        <w:t>(</w:t>
      </w:r>
      <w:r>
        <w:t>SR</w:t>
      </w:r>
      <w:r w:rsidRPr="00BE4D63">
        <w:rPr>
          <w:strike/>
        </w:rPr>
        <w:t>)</w:t>
      </w:r>
      <w:r>
        <w:rPr>
          <w:spacing w:val="-15"/>
        </w:rPr>
        <w:t xml:space="preserve"> </w:t>
      </w:r>
      <w:r>
        <w:t>Program</w:t>
      </w:r>
      <w:r>
        <w:rPr>
          <w:spacing w:val="-15"/>
        </w:rPr>
        <w:t xml:space="preserve"> </w:t>
      </w:r>
      <w:r>
        <w:t>providers</w:t>
      </w:r>
      <w:r>
        <w:rPr>
          <w:spacing w:val="-15"/>
        </w:rPr>
        <w:t xml:space="preserve"> </w:t>
      </w:r>
      <w:r>
        <w:t>or</w:t>
      </w:r>
      <w:r>
        <w:rPr>
          <w:spacing w:val="-15"/>
        </w:rPr>
        <w:t xml:space="preserve"> </w:t>
      </w:r>
      <w:r>
        <w:t>if</w:t>
      </w:r>
      <w:r>
        <w:rPr>
          <w:spacing w:val="-15"/>
        </w:rPr>
        <w:t xml:space="preserve"> </w:t>
      </w:r>
      <w:r>
        <w:t>PROVIDER</w:t>
      </w:r>
      <w:r>
        <w:rPr>
          <w:spacing w:val="-15"/>
        </w:rPr>
        <w:t xml:space="preserve"> </w:t>
      </w:r>
      <w:r>
        <w:t>is</w:t>
      </w:r>
      <w:r>
        <w:rPr>
          <w:spacing w:val="-15"/>
        </w:rPr>
        <w:t xml:space="preserve"> </w:t>
      </w:r>
      <w:r>
        <w:t>executing</w:t>
      </w:r>
      <w:r>
        <w:rPr>
          <w:spacing w:val="-15"/>
        </w:rPr>
        <w:t xml:space="preserve"> </w:t>
      </w:r>
      <w:r>
        <w:t>a</w:t>
      </w:r>
      <w:r>
        <w:rPr>
          <w:spacing w:val="-15"/>
        </w:rPr>
        <w:t xml:space="preserve"> </w:t>
      </w:r>
      <w:r>
        <w:t>single</w:t>
      </w:r>
      <w:r>
        <w:rPr>
          <w:spacing w:val="-15"/>
        </w:rPr>
        <w:t xml:space="preserve"> </w:t>
      </w:r>
      <w:r>
        <w:t>Contract</w:t>
      </w:r>
      <w:r>
        <w:rPr>
          <w:spacing w:val="-15"/>
        </w:rPr>
        <w:t xml:space="preserve"> </w:t>
      </w:r>
      <w:r>
        <w:t>on</w:t>
      </w:r>
      <w:r>
        <w:rPr>
          <w:spacing w:val="-15"/>
        </w:rPr>
        <w:t xml:space="preserve"> </w:t>
      </w:r>
      <w:r>
        <w:t>behalf of multiple private SR sites within COALITION’s service area, PROVIDER must complete a Provider Location List in a table format with the following rows:</w:t>
      </w:r>
    </w:p>
    <w:p w14:paraId="4A83BFFA" w14:textId="77777777" w:rsidR="00A6117E" w:rsidRDefault="00A6117E">
      <w:pPr>
        <w:pStyle w:val="BodyText"/>
      </w:pPr>
    </w:p>
    <w:p w14:paraId="4A83BFFB" w14:textId="77777777" w:rsidR="00A6117E" w:rsidRDefault="004C2520">
      <w:pPr>
        <w:pStyle w:val="ListParagraph"/>
        <w:numPr>
          <w:ilvl w:val="0"/>
          <w:numId w:val="47"/>
        </w:numPr>
        <w:tabs>
          <w:tab w:val="left" w:pos="1619"/>
        </w:tabs>
        <w:ind w:left="1619" w:hanging="359"/>
        <w:rPr>
          <w:sz w:val="24"/>
        </w:rPr>
      </w:pPr>
      <w:r>
        <w:rPr>
          <w:sz w:val="24"/>
        </w:rPr>
        <w:t>Location</w:t>
      </w:r>
      <w:r>
        <w:rPr>
          <w:spacing w:val="-3"/>
          <w:sz w:val="24"/>
        </w:rPr>
        <w:t xml:space="preserve"> </w:t>
      </w:r>
      <w:r>
        <w:rPr>
          <w:sz w:val="24"/>
        </w:rPr>
        <w:t>Number</w:t>
      </w:r>
      <w:r>
        <w:rPr>
          <w:spacing w:val="-3"/>
          <w:sz w:val="24"/>
        </w:rPr>
        <w:t xml:space="preserve"> </w:t>
      </w:r>
      <w:r>
        <w:rPr>
          <w:spacing w:val="-2"/>
          <w:sz w:val="24"/>
        </w:rPr>
        <w:t>(optional)</w:t>
      </w:r>
    </w:p>
    <w:p w14:paraId="4A83BFFC" w14:textId="77777777" w:rsidR="00A6117E" w:rsidRDefault="004C2520">
      <w:pPr>
        <w:pStyle w:val="ListParagraph"/>
        <w:numPr>
          <w:ilvl w:val="0"/>
          <w:numId w:val="47"/>
        </w:numPr>
        <w:tabs>
          <w:tab w:val="left" w:pos="1619"/>
        </w:tabs>
        <w:ind w:left="1619" w:hanging="359"/>
        <w:rPr>
          <w:sz w:val="24"/>
        </w:rPr>
      </w:pPr>
      <w:r>
        <w:rPr>
          <w:sz w:val="24"/>
        </w:rPr>
        <w:t>Location</w:t>
      </w:r>
      <w:r>
        <w:rPr>
          <w:spacing w:val="-5"/>
          <w:sz w:val="24"/>
        </w:rPr>
        <w:t xml:space="preserve"> </w:t>
      </w:r>
      <w:r>
        <w:rPr>
          <w:sz w:val="24"/>
        </w:rPr>
        <w:t>Legal</w:t>
      </w:r>
      <w:r>
        <w:rPr>
          <w:spacing w:val="-4"/>
          <w:sz w:val="24"/>
        </w:rPr>
        <w:t xml:space="preserve"> Name</w:t>
      </w:r>
    </w:p>
    <w:p w14:paraId="4A83BFFD" w14:textId="77777777" w:rsidR="00A6117E" w:rsidRDefault="004C2520">
      <w:pPr>
        <w:pStyle w:val="ListParagraph"/>
        <w:numPr>
          <w:ilvl w:val="0"/>
          <w:numId w:val="47"/>
        </w:numPr>
        <w:tabs>
          <w:tab w:val="left" w:pos="1619"/>
        </w:tabs>
        <w:spacing w:before="1"/>
        <w:ind w:left="1619" w:hanging="359"/>
        <w:rPr>
          <w:sz w:val="24"/>
        </w:rPr>
      </w:pPr>
      <w:r>
        <w:rPr>
          <w:sz w:val="24"/>
        </w:rPr>
        <w:t>Doing</w:t>
      </w:r>
      <w:r>
        <w:rPr>
          <w:spacing w:val="-4"/>
          <w:sz w:val="24"/>
        </w:rPr>
        <w:t xml:space="preserve"> </w:t>
      </w:r>
      <w:r>
        <w:rPr>
          <w:sz w:val="24"/>
        </w:rPr>
        <w:t>Business</w:t>
      </w:r>
      <w:r>
        <w:rPr>
          <w:spacing w:val="-1"/>
          <w:sz w:val="24"/>
        </w:rPr>
        <w:t xml:space="preserve"> </w:t>
      </w:r>
      <w:proofErr w:type="gramStart"/>
      <w:r>
        <w:rPr>
          <w:sz w:val="24"/>
        </w:rPr>
        <w:t>As</w:t>
      </w:r>
      <w:proofErr w:type="gramEnd"/>
      <w:r>
        <w:rPr>
          <w:spacing w:val="-2"/>
          <w:sz w:val="24"/>
        </w:rPr>
        <w:t xml:space="preserve"> </w:t>
      </w:r>
      <w:r>
        <w:rPr>
          <w:sz w:val="24"/>
        </w:rPr>
        <w:t>Name</w:t>
      </w:r>
      <w:r>
        <w:rPr>
          <w:spacing w:val="-2"/>
          <w:sz w:val="24"/>
        </w:rPr>
        <w:t xml:space="preserve"> </w:t>
      </w:r>
      <w:r>
        <w:rPr>
          <w:sz w:val="24"/>
        </w:rPr>
        <w:t>(if</w:t>
      </w:r>
      <w:r>
        <w:rPr>
          <w:spacing w:val="-2"/>
          <w:sz w:val="24"/>
        </w:rPr>
        <w:t xml:space="preserve"> applicable)</w:t>
      </w:r>
    </w:p>
    <w:p w14:paraId="4A83BFFE" w14:textId="77777777" w:rsidR="00A6117E" w:rsidRDefault="004C2520">
      <w:pPr>
        <w:pStyle w:val="ListParagraph"/>
        <w:numPr>
          <w:ilvl w:val="0"/>
          <w:numId w:val="47"/>
        </w:numPr>
        <w:tabs>
          <w:tab w:val="left" w:pos="1619"/>
        </w:tabs>
        <w:ind w:left="1619" w:hanging="359"/>
        <w:rPr>
          <w:sz w:val="24"/>
        </w:rPr>
      </w:pPr>
      <w:r>
        <w:rPr>
          <w:sz w:val="24"/>
        </w:rPr>
        <w:t>Physical</w:t>
      </w:r>
      <w:r>
        <w:rPr>
          <w:spacing w:val="-5"/>
          <w:sz w:val="24"/>
        </w:rPr>
        <w:t xml:space="preserve"> </w:t>
      </w:r>
      <w:r>
        <w:rPr>
          <w:spacing w:val="-2"/>
          <w:sz w:val="24"/>
        </w:rPr>
        <w:t>Address</w:t>
      </w:r>
    </w:p>
    <w:p w14:paraId="4A83BFFF" w14:textId="77777777" w:rsidR="00A6117E" w:rsidRDefault="004C2520">
      <w:pPr>
        <w:pStyle w:val="ListParagraph"/>
        <w:numPr>
          <w:ilvl w:val="0"/>
          <w:numId w:val="47"/>
        </w:numPr>
        <w:tabs>
          <w:tab w:val="left" w:pos="1618"/>
        </w:tabs>
        <w:ind w:left="1618" w:hanging="358"/>
        <w:rPr>
          <w:sz w:val="24"/>
        </w:rPr>
      </w:pPr>
      <w:r>
        <w:rPr>
          <w:sz w:val="24"/>
        </w:rPr>
        <w:t>Employer</w:t>
      </w:r>
      <w:r>
        <w:rPr>
          <w:spacing w:val="-1"/>
          <w:sz w:val="24"/>
        </w:rPr>
        <w:t xml:space="preserve"> </w:t>
      </w:r>
      <w:r>
        <w:rPr>
          <w:sz w:val="24"/>
        </w:rPr>
        <w:t>Identification</w:t>
      </w:r>
      <w:r>
        <w:rPr>
          <w:spacing w:val="-4"/>
          <w:sz w:val="24"/>
        </w:rPr>
        <w:t xml:space="preserve"> </w:t>
      </w:r>
      <w:r>
        <w:rPr>
          <w:sz w:val="24"/>
        </w:rPr>
        <w:t>Number</w:t>
      </w:r>
      <w:r>
        <w:rPr>
          <w:spacing w:val="-5"/>
          <w:sz w:val="24"/>
        </w:rPr>
        <w:t xml:space="preserve"> </w:t>
      </w:r>
      <w:r>
        <w:rPr>
          <w:spacing w:val="-4"/>
          <w:sz w:val="24"/>
        </w:rPr>
        <w:t>(EIN)</w:t>
      </w:r>
    </w:p>
    <w:p w14:paraId="4A83C000" w14:textId="77777777" w:rsidR="00A6117E" w:rsidRDefault="004C2520">
      <w:pPr>
        <w:pStyle w:val="ListParagraph"/>
        <w:numPr>
          <w:ilvl w:val="0"/>
          <w:numId w:val="47"/>
        </w:numPr>
        <w:tabs>
          <w:tab w:val="left" w:pos="1618"/>
        </w:tabs>
        <w:ind w:left="1618" w:hanging="358"/>
        <w:rPr>
          <w:sz w:val="24"/>
        </w:rPr>
      </w:pPr>
      <w:r>
        <w:rPr>
          <w:sz w:val="24"/>
        </w:rPr>
        <w:t>Composite</w:t>
      </w:r>
      <w:r>
        <w:rPr>
          <w:spacing w:val="-4"/>
          <w:sz w:val="24"/>
        </w:rPr>
        <w:t xml:space="preserve"> </w:t>
      </w:r>
      <w:r>
        <w:rPr>
          <w:sz w:val="24"/>
        </w:rPr>
        <w:t>Program</w:t>
      </w:r>
      <w:r>
        <w:rPr>
          <w:spacing w:val="-3"/>
          <w:sz w:val="24"/>
        </w:rPr>
        <w:t xml:space="preserve"> </w:t>
      </w:r>
      <w:r>
        <w:rPr>
          <w:sz w:val="24"/>
        </w:rPr>
        <w:t>Assessment</w:t>
      </w:r>
      <w:r>
        <w:rPr>
          <w:spacing w:val="-3"/>
          <w:sz w:val="24"/>
        </w:rPr>
        <w:t xml:space="preserve"> </w:t>
      </w:r>
      <w:r>
        <w:rPr>
          <w:spacing w:val="-4"/>
          <w:sz w:val="24"/>
        </w:rPr>
        <w:t>Score</w:t>
      </w:r>
    </w:p>
    <w:p w14:paraId="4A83C001" w14:textId="77777777" w:rsidR="00A6117E" w:rsidRDefault="004C2520">
      <w:pPr>
        <w:pStyle w:val="ListParagraph"/>
        <w:numPr>
          <w:ilvl w:val="0"/>
          <w:numId w:val="47"/>
        </w:numPr>
        <w:tabs>
          <w:tab w:val="left" w:pos="1619"/>
        </w:tabs>
        <w:ind w:left="1619" w:hanging="359"/>
        <w:rPr>
          <w:sz w:val="24"/>
        </w:rPr>
      </w:pPr>
      <w:r>
        <w:rPr>
          <w:sz w:val="24"/>
        </w:rPr>
        <w:t>Curriculum</w:t>
      </w:r>
      <w:r>
        <w:rPr>
          <w:spacing w:val="-3"/>
          <w:sz w:val="24"/>
        </w:rPr>
        <w:t xml:space="preserve"> </w:t>
      </w:r>
      <w:r>
        <w:rPr>
          <w:spacing w:val="-2"/>
          <w:sz w:val="24"/>
        </w:rPr>
        <w:t>(Date/Edition)</w:t>
      </w:r>
    </w:p>
    <w:p w14:paraId="4A83C002" w14:textId="77777777" w:rsidR="00A6117E" w:rsidRDefault="004C2520">
      <w:pPr>
        <w:pStyle w:val="ListParagraph"/>
        <w:numPr>
          <w:ilvl w:val="0"/>
          <w:numId w:val="47"/>
        </w:numPr>
        <w:tabs>
          <w:tab w:val="left" w:pos="1619"/>
        </w:tabs>
        <w:ind w:left="1619" w:hanging="359"/>
        <w:rPr>
          <w:sz w:val="24"/>
        </w:rPr>
      </w:pPr>
      <w:r>
        <w:rPr>
          <w:sz w:val="24"/>
        </w:rPr>
        <w:t>Character</w:t>
      </w:r>
      <w:r>
        <w:rPr>
          <w:spacing w:val="-4"/>
          <w:sz w:val="24"/>
        </w:rPr>
        <w:t xml:space="preserve"> </w:t>
      </w:r>
      <w:r>
        <w:rPr>
          <w:sz w:val="24"/>
        </w:rPr>
        <w:t>Development</w:t>
      </w:r>
      <w:r>
        <w:rPr>
          <w:spacing w:val="-2"/>
          <w:sz w:val="24"/>
        </w:rPr>
        <w:t xml:space="preserve"> (Date/Edition)</w:t>
      </w:r>
    </w:p>
    <w:p w14:paraId="4A83C003" w14:textId="77777777" w:rsidR="00A6117E" w:rsidRDefault="004C2520">
      <w:pPr>
        <w:pStyle w:val="ListParagraph"/>
        <w:numPr>
          <w:ilvl w:val="0"/>
          <w:numId w:val="47"/>
        </w:numPr>
        <w:tabs>
          <w:tab w:val="left" w:pos="1619"/>
        </w:tabs>
        <w:ind w:left="1619" w:hanging="359"/>
        <w:rPr>
          <w:sz w:val="24"/>
        </w:rPr>
      </w:pPr>
      <w:r>
        <w:rPr>
          <w:sz w:val="24"/>
        </w:rPr>
        <w:t>Conducts</w:t>
      </w:r>
      <w:r>
        <w:rPr>
          <w:spacing w:val="-2"/>
          <w:sz w:val="24"/>
        </w:rPr>
        <w:t xml:space="preserve"> </w:t>
      </w:r>
      <w:r>
        <w:rPr>
          <w:sz w:val="24"/>
        </w:rPr>
        <w:t>Child</w:t>
      </w:r>
      <w:r>
        <w:rPr>
          <w:spacing w:val="-2"/>
          <w:sz w:val="24"/>
        </w:rPr>
        <w:t xml:space="preserve"> </w:t>
      </w:r>
      <w:r>
        <w:rPr>
          <w:sz w:val="24"/>
        </w:rPr>
        <w:t>Assessments</w:t>
      </w:r>
      <w:r>
        <w:rPr>
          <w:spacing w:val="-2"/>
          <w:sz w:val="24"/>
        </w:rPr>
        <w:t xml:space="preserve"> (Yes/No)</w:t>
      </w:r>
    </w:p>
    <w:p w14:paraId="4A83C004" w14:textId="77777777" w:rsidR="00A6117E" w:rsidRPr="00544B37" w:rsidRDefault="004C2520">
      <w:pPr>
        <w:pStyle w:val="ListParagraph"/>
        <w:numPr>
          <w:ilvl w:val="0"/>
          <w:numId w:val="47"/>
        </w:numPr>
        <w:tabs>
          <w:tab w:val="left" w:pos="1619"/>
        </w:tabs>
        <w:ind w:left="1619" w:hanging="359"/>
        <w:rPr>
          <w:strike/>
          <w:sz w:val="24"/>
        </w:rPr>
      </w:pPr>
      <w:r w:rsidRPr="00544B37">
        <w:rPr>
          <w:strike/>
          <w:sz w:val="24"/>
        </w:rPr>
        <w:t>Child</w:t>
      </w:r>
      <w:r w:rsidRPr="00544B37">
        <w:rPr>
          <w:strike/>
          <w:spacing w:val="-2"/>
          <w:sz w:val="24"/>
        </w:rPr>
        <w:t xml:space="preserve"> </w:t>
      </w:r>
      <w:r w:rsidRPr="00544B37">
        <w:rPr>
          <w:strike/>
          <w:sz w:val="24"/>
        </w:rPr>
        <w:t>Assessment</w:t>
      </w:r>
      <w:r w:rsidRPr="00544B37">
        <w:rPr>
          <w:strike/>
          <w:spacing w:val="-1"/>
          <w:sz w:val="24"/>
        </w:rPr>
        <w:t xml:space="preserve"> </w:t>
      </w:r>
      <w:r w:rsidRPr="00544B37">
        <w:rPr>
          <w:strike/>
          <w:sz w:val="24"/>
        </w:rPr>
        <w:t>Tool</w:t>
      </w:r>
      <w:r w:rsidRPr="00544B37">
        <w:rPr>
          <w:strike/>
          <w:spacing w:val="-3"/>
          <w:sz w:val="24"/>
        </w:rPr>
        <w:t xml:space="preserve"> </w:t>
      </w:r>
      <w:r w:rsidRPr="00544B37">
        <w:rPr>
          <w:strike/>
          <w:spacing w:val="-4"/>
          <w:sz w:val="24"/>
        </w:rPr>
        <w:t>Used</w:t>
      </w:r>
    </w:p>
    <w:p w14:paraId="4A83C005" w14:textId="208CC026" w:rsidR="00A6117E" w:rsidRPr="00850336" w:rsidRDefault="00850336" w:rsidP="00850336">
      <w:pPr>
        <w:tabs>
          <w:tab w:val="left" w:pos="1619"/>
        </w:tabs>
        <w:ind w:left="1260"/>
        <w:rPr>
          <w:sz w:val="24"/>
        </w:rPr>
      </w:pPr>
      <w:proofErr w:type="spellStart"/>
      <w:r w:rsidRPr="00C33082">
        <w:rPr>
          <w:b/>
          <w:bCs/>
          <w:sz w:val="24"/>
          <w:u w:val="single"/>
        </w:rPr>
        <w:t>J.</w:t>
      </w:r>
      <w:proofErr w:type="gramStart"/>
      <w:r w:rsidRPr="00C33082">
        <w:rPr>
          <w:b/>
          <w:bCs/>
          <w:strike/>
          <w:sz w:val="24"/>
        </w:rPr>
        <w:t>K</w:t>
      </w:r>
      <w:r w:rsidRPr="00C33082">
        <w:rPr>
          <w:b/>
          <w:bCs/>
          <w:sz w:val="24"/>
        </w:rPr>
        <w:t>.</w:t>
      </w:r>
      <w:r w:rsidR="004C2520" w:rsidRPr="00850336">
        <w:rPr>
          <w:sz w:val="24"/>
        </w:rPr>
        <w:t>Site</w:t>
      </w:r>
      <w:proofErr w:type="spellEnd"/>
      <w:proofErr w:type="gramEnd"/>
      <w:r w:rsidR="004C2520" w:rsidRPr="00850336">
        <w:rPr>
          <w:spacing w:val="-5"/>
          <w:sz w:val="24"/>
        </w:rPr>
        <w:t xml:space="preserve"> </w:t>
      </w:r>
      <w:r w:rsidR="004C2520" w:rsidRPr="00850336">
        <w:rPr>
          <w:sz w:val="24"/>
        </w:rPr>
        <w:t>Exempt</w:t>
      </w:r>
      <w:r w:rsidR="004C2520" w:rsidRPr="00850336">
        <w:rPr>
          <w:spacing w:val="-2"/>
          <w:sz w:val="24"/>
        </w:rPr>
        <w:t xml:space="preserve"> </w:t>
      </w:r>
      <w:proofErr w:type="gramStart"/>
      <w:r w:rsidR="004C2520" w:rsidRPr="00850336">
        <w:rPr>
          <w:sz w:val="24"/>
        </w:rPr>
        <w:t>From</w:t>
      </w:r>
      <w:proofErr w:type="gramEnd"/>
      <w:r w:rsidR="004C2520" w:rsidRPr="00850336">
        <w:rPr>
          <w:spacing w:val="-2"/>
          <w:sz w:val="24"/>
        </w:rPr>
        <w:t xml:space="preserve"> </w:t>
      </w:r>
      <w:r w:rsidR="004C2520" w:rsidRPr="00850336">
        <w:rPr>
          <w:sz w:val="24"/>
        </w:rPr>
        <w:t>Program</w:t>
      </w:r>
      <w:r w:rsidR="004C2520" w:rsidRPr="00850336">
        <w:rPr>
          <w:spacing w:val="-2"/>
          <w:sz w:val="24"/>
        </w:rPr>
        <w:t xml:space="preserve"> </w:t>
      </w:r>
      <w:r w:rsidR="004C2520" w:rsidRPr="00850336">
        <w:rPr>
          <w:sz w:val="24"/>
        </w:rPr>
        <w:t>Assessment</w:t>
      </w:r>
      <w:r w:rsidR="004C2520" w:rsidRPr="00850336">
        <w:rPr>
          <w:spacing w:val="-2"/>
          <w:sz w:val="24"/>
        </w:rPr>
        <w:t xml:space="preserve"> (Yes/No)</w:t>
      </w:r>
    </w:p>
    <w:p w14:paraId="5C5BC156" w14:textId="0D8CB50A" w:rsidR="00AF3927" w:rsidRPr="00B0594D" w:rsidRDefault="00AF3927" w:rsidP="00A3676F">
      <w:pPr>
        <w:pStyle w:val="ListParagraph"/>
        <w:numPr>
          <w:ilvl w:val="0"/>
          <w:numId w:val="47"/>
        </w:numPr>
        <w:tabs>
          <w:tab w:val="left" w:pos="1619"/>
        </w:tabs>
        <w:ind w:left="1619" w:right="720" w:hanging="359"/>
        <w:rPr>
          <w:sz w:val="24"/>
          <w:u w:val="single"/>
        </w:rPr>
      </w:pPr>
      <w:r w:rsidRPr="00B0594D">
        <w:rPr>
          <w:spacing w:val="-2"/>
          <w:sz w:val="24"/>
          <w:u w:val="single"/>
        </w:rPr>
        <w:t xml:space="preserve">Site </w:t>
      </w:r>
      <w:r w:rsidR="004142B6" w:rsidRPr="00B0594D">
        <w:rPr>
          <w:spacing w:val="-2"/>
          <w:sz w:val="24"/>
          <w:u w:val="single"/>
        </w:rPr>
        <w:t>Previously</w:t>
      </w:r>
      <w:r w:rsidRPr="00B0594D">
        <w:rPr>
          <w:spacing w:val="-2"/>
          <w:sz w:val="24"/>
          <w:u w:val="single"/>
        </w:rPr>
        <w:t xml:space="preserve"> Subject to Program Assessment </w:t>
      </w:r>
      <w:r w:rsidR="000B659E" w:rsidRPr="00B0594D">
        <w:rPr>
          <w:spacing w:val="-2"/>
          <w:sz w:val="24"/>
          <w:u w:val="single"/>
        </w:rPr>
        <w:t>but</w:t>
      </w:r>
      <w:r w:rsidR="004A6638" w:rsidRPr="00B0594D">
        <w:rPr>
          <w:spacing w:val="-2"/>
          <w:sz w:val="24"/>
          <w:u w:val="single"/>
        </w:rPr>
        <w:t xml:space="preserve"> Currently Meet</w:t>
      </w:r>
      <w:r w:rsidR="000B659E" w:rsidRPr="00B0594D">
        <w:rPr>
          <w:spacing w:val="-2"/>
          <w:sz w:val="24"/>
          <w:u w:val="single"/>
        </w:rPr>
        <w:t>s</w:t>
      </w:r>
      <w:r w:rsidR="004A6638" w:rsidRPr="00B0594D">
        <w:rPr>
          <w:spacing w:val="-2"/>
          <w:sz w:val="24"/>
          <w:u w:val="single"/>
        </w:rPr>
        <w:t xml:space="preserve"> </w:t>
      </w:r>
      <w:r w:rsidR="000D2FE7" w:rsidRPr="00B0594D">
        <w:rPr>
          <w:spacing w:val="-2"/>
          <w:sz w:val="24"/>
          <w:u w:val="single"/>
        </w:rPr>
        <w:t xml:space="preserve">Exemption </w:t>
      </w:r>
      <w:r w:rsidR="004A6638" w:rsidRPr="00B0594D">
        <w:rPr>
          <w:spacing w:val="-2"/>
          <w:sz w:val="24"/>
          <w:u w:val="single"/>
        </w:rPr>
        <w:t xml:space="preserve">Criteria for </w:t>
      </w:r>
      <w:r w:rsidR="000D2FE7" w:rsidRPr="00B0594D">
        <w:rPr>
          <w:spacing w:val="-2"/>
          <w:sz w:val="24"/>
          <w:u w:val="single"/>
        </w:rPr>
        <w:t xml:space="preserve">Program </w:t>
      </w:r>
      <w:r w:rsidR="004A6638" w:rsidRPr="00B0594D">
        <w:rPr>
          <w:spacing w:val="-2"/>
          <w:sz w:val="24"/>
          <w:u w:val="single"/>
        </w:rPr>
        <w:t>Assessment (Yes/No)</w:t>
      </w:r>
    </w:p>
    <w:p w14:paraId="5BD45B3B" w14:textId="77777777" w:rsidR="00594434" w:rsidRPr="00594434" w:rsidRDefault="00594434" w:rsidP="00DC236B">
      <w:pPr>
        <w:pStyle w:val="ListParagraph"/>
        <w:tabs>
          <w:tab w:val="left" w:pos="1619"/>
        </w:tabs>
        <w:ind w:left="1260" w:firstLine="0"/>
        <w:rPr>
          <w:sz w:val="24"/>
          <w:u w:val="single"/>
        </w:rPr>
      </w:pPr>
      <w:proofErr w:type="spellStart"/>
      <w:r w:rsidRPr="00C33082">
        <w:rPr>
          <w:b/>
          <w:bCs/>
          <w:spacing w:val="-2"/>
          <w:sz w:val="24"/>
          <w:u w:val="single"/>
        </w:rPr>
        <w:t>L.</w:t>
      </w:r>
      <w:proofErr w:type="gramStart"/>
      <w:r w:rsidRPr="00C33082">
        <w:rPr>
          <w:b/>
          <w:bCs/>
          <w:strike/>
          <w:spacing w:val="-2"/>
          <w:sz w:val="24"/>
        </w:rPr>
        <w:t>K.</w:t>
      </w:r>
      <w:r w:rsidRPr="00594434">
        <w:rPr>
          <w:spacing w:val="-2"/>
          <w:sz w:val="24"/>
          <w:u w:val="single"/>
        </w:rPr>
        <w:t>Site</w:t>
      </w:r>
      <w:proofErr w:type="spellEnd"/>
      <w:proofErr w:type="gramEnd"/>
      <w:r w:rsidRPr="00594434">
        <w:rPr>
          <w:spacing w:val="-2"/>
          <w:sz w:val="24"/>
          <w:u w:val="single"/>
        </w:rPr>
        <w:t xml:space="preserve"> Waived Program Assessment Exemptions (Yes/No)</w:t>
      </w:r>
    </w:p>
    <w:p w14:paraId="37AD6B08" w14:textId="77777777" w:rsidR="00DC236B" w:rsidRDefault="00850336" w:rsidP="00DC236B">
      <w:pPr>
        <w:pStyle w:val="ListParagraph"/>
        <w:tabs>
          <w:tab w:val="left" w:pos="1619"/>
        </w:tabs>
        <w:spacing w:line="480" w:lineRule="auto"/>
        <w:ind w:left="1260" w:right="981" w:firstLine="0"/>
        <w:rPr>
          <w:sz w:val="24"/>
        </w:rPr>
      </w:pPr>
      <w:r w:rsidRPr="00C33082">
        <w:rPr>
          <w:b/>
          <w:bCs/>
          <w:sz w:val="24"/>
          <w:u w:val="single"/>
        </w:rPr>
        <w:t>M.</w:t>
      </w:r>
      <w:r w:rsidR="000107A8" w:rsidRPr="00C33082">
        <w:rPr>
          <w:b/>
          <w:bCs/>
          <w:strike/>
          <w:sz w:val="24"/>
        </w:rPr>
        <w:t>L.</w:t>
      </w:r>
      <w:r>
        <w:rPr>
          <w:sz w:val="24"/>
        </w:rPr>
        <w:t xml:space="preserve"> </w:t>
      </w:r>
      <w:r w:rsidR="004C2520">
        <w:rPr>
          <w:sz w:val="24"/>
        </w:rPr>
        <w:t>Site</w:t>
      </w:r>
      <w:r w:rsidR="004C2520">
        <w:rPr>
          <w:spacing w:val="-4"/>
          <w:sz w:val="24"/>
        </w:rPr>
        <w:t xml:space="preserve"> </w:t>
      </w:r>
      <w:r w:rsidR="004C2520">
        <w:rPr>
          <w:sz w:val="24"/>
        </w:rPr>
        <w:t>on</w:t>
      </w:r>
      <w:r w:rsidR="004C2520">
        <w:rPr>
          <w:spacing w:val="-3"/>
          <w:sz w:val="24"/>
        </w:rPr>
        <w:t xml:space="preserve"> </w:t>
      </w:r>
      <w:r w:rsidR="004C2520">
        <w:rPr>
          <w:sz w:val="24"/>
        </w:rPr>
        <w:t>a</w:t>
      </w:r>
      <w:r w:rsidR="004C2520">
        <w:rPr>
          <w:spacing w:val="-4"/>
          <w:sz w:val="24"/>
        </w:rPr>
        <w:t xml:space="preserve"> </w:t>
      </w:r>
      <w:r w:rsidR="004C2520">
        <w:rPr>
          <w:sz w:val="24"/>
        </w:rPr>
        <w:t>Quality</w:t>
      </w:r>
      <w:r w:rsidR="004C2520">
        <w:rPr>
          <w:spacing w:val="-6"/>
          <w:sz w:val="24"/>
        </w:rPr>
        <w:t xml:space="preserve"> </w:t>
      </w:r>
      <w:r w:rsidR="004C2520">
        <w:rPr>
          <w:sz w:val="24"/>
        </w:rPr>
        <w:t>Improvement</w:t>
      </w:r>
      <w:r w:rsidR="004C2520">
        <w:rPr>
          <w:spacing w:val="-3"/>
          <w:sz w:val="24"/>
        </w:rPr>
        <w:t xml:space="preserve"> </w:t>
      </w:r>
      <w:r w:rsidR="004C2520">
        <w:rPr>
          <w:sz w:val="24"/>
        </w:rPr>
        <w:t>Plan</w:t>
      </w:r>
      <w:r w:rsidR="004C2520">
        <w:rPr>
          <w:spacing w:val="-3"/>
          <w:sz w:val="24"/>
        </w:rPr>
        <w:t xml:space="preserve"> </w:t>
      </w:r>
      <w:r w:rsidR="004C2520">
        <w:rPr>
          <w:sz w:val="24"/>
        </w:rPr>
        <w:t>due</w:t>
      </w:r>
      <w:r w:rsidR="004C2520">
        <w:rPr>
          <w:spacing w:val="-4"/>
          <w:sz w:val="24"/>
        </w:rPr>
        <w:t xml:space="preserve"> </w:t>
      </w:r>
      <w:r w:rsidR="004C2520">
        <w:rPr>
          <w:sz w:val="24"/>
        </w:rPr>
        <w:t>to</w:t>
      </w:r>
      <w:r w:rsidR="004C2520">
        <w:rPr>
          <w:spacing w:val="-3"/>
          <w:sz w:val="24"/>
        </w:rPr>
        <w:t xml:space="preserve"> </w:t>
      </w:r>
      <w:r w:rsidR="004C2520">
        <w:rPr>
          <w:sz w:val="24"/>
        </w:rPr>
        <w:t>contract</w:t>
      </w:r>
      <w:r w:rsidR="004C2520">
        <w:rPr>
          <w:spacing w:val="-3"/>
          <w:sz w:val="24"/>
        </w:rPr>
        <w:t xml:space="preserve"> </w:t>
      </w:r>
      <w:r w:rsidR="004C2520">
        <w:rPr>
          <w:sz w:val="24"/>
        </w:rPr>
        <w:t>minimum</w:t>
      </w:r>
      <w:r w:rsidR="004C2520">
        <w:rPr>
          <w:spacing w:val="-3"/>
          <w:sz w:val="24"/>
        </w:rPr>
        <w:t xml:space="preserve"> </w:t>
      </w:r>
      <w:r w:rsidR="004C2520">
        <w:rPr>
          <w:sz w:val="24"/>
        </w:rPr>
        <w:t>threshold</w:t>
      </w:r>
      <w:r w:rsidR="004C2520">
        <w:rPr>
          <w:spacing w:val="-3"/>
          <w:sz w:val="24"/>
        </w:rPr>
        <w:t xml:space="preserve"> </w:t>
      </w:r>
      <w:r w:rsidR="004C2520">
        <w:rPr>
          <w:sz w:val="24"/>
        </w:rPr>
        <w:t>waiver</w:t>
      </w:r>
      <w:r w:rsidR="004C2520">
        <w:rPr>
          <w:spacing w:val="-5"/>
          <w:sz w:val="24"/>
        </w:rPr>
        <w:t xml:space="preserve"> </w:t>
      </w:r>
      <w:r w:rsidR="004C2520">
        <w:rPr>
          <w:sz w:val="24"/>
        </w:rPr>
        <w:t xml:space="preserve">(Yes/No) </w:t>
      </w:r>
    </w:p>
    <w:p w14:paraId="4A83C006" w14:textId="07C5507C" w:rsidR="00A6117E" w:rsidRDefault="004C2520" w:rsidP="00DC236B">
      <w:pPr>
        <w:pStyle w:val="ListParagraph"/>
        <w:tabs>
          <w:tab w:val="left" w:pos="1619"/>
        </w:tabs>
        <w:spacing w:line="480" w:lineRule="auto"/>
        <w:ind w:left="900" w:right="981" w:firstLine="0"/>
        <w:rPr>
          <w:sz w:val="24"/>
        </w:rPr>
      </w:pPr>
      <w:r>
        <w:rPr>
          <w:sz w:val="24"/>
        </w:rPr>
        <w:t>Official Use Only (for COALITION use).</w:t>
      </w:r>
    </w:p>
    <w:p w14:paraId="4A83C007" w14:textId="77777777" w:rsidR="00A6117E" w:rsidRDefault="004C2520">
      <w:pPr>
        <w:pStyle w:val="BodyText"/>
        <w:ind w:left="900"/>
        <w:jc w:val="both"/>
      </w:pPr>
      <w:r>
        <w:t>COALITION</w:t>
      </w:r>
      <w:r>
        <w:rPr>
          <w:spacing w:val="-3"/>
        </w:rPr>
        <w:t xml:space="preserve"> </w:t>
      </w:r>
      <w:r>
        <w:t>will</w:t>
      </w:r>
      <w:r>
        <w:rPr>
          <w:spacing w:val="-1"/>
        </w:rPr>
        <w:t xml:space="preserve"> </w:t>
      </w:r>
      <w:r>
        <w:t>only</w:t>
      </w:r>
      <w:r>
        <w:rPr>
          <w:spacing w:val="-6"/>
        </w:rPr>
        <w:t xml:space="preserve"> </w:t>
      </w:r>
      <w:r>
        <w:t>contract</w:t>
      </w:r>
      <w:r>
        <w:rPr>
          <w:spacing w:val="-1"/>
        </w:rPr>
        <w:t xml:space="preserve"> </w:t>
      </w:r>
      <w:r>
        <w:t>with</w:t>
      </w:r>
      <w:r>
        <w:rPr>
          <w:spacing w:val="-2"/>
        </w:rPr>
        <w:t xml:space="preserve"> </w:t>
      </w:r>
      <w:r>
        <w:t>locations</w:t>
      </w:r>
      <w:r>
        <w:rPr>
          <w:spacing w:val="-1"/>
        </w:rPr>
        <w:t xml:space="preserve"> </w:t>
      </w:r>
      <w:r>
        <w:t>that</w:t>
      </w:r>
      <w:r>
        <w:rPr>
          <w:spacing w:val="-1"/>
        </w:rPr>
        <w:t xml:space="preserve"> </w:t>
      </w:r>
      <w:r>
        <w:t>are</w:t>
      </w:r>
      <w:r>
        <w:rPr>
          <w:spacing w:val="-2"/>
        </w:rPr>
        <w:t xml:space="preserve"> </w:t>
      </w:r>
      <w:r>
        <w:t>eligible</w:t>
      </w:r>
      <w:r>
        <w:rPr>
          <w:spacing w:val="-3"/>
        </w:rPr>
        <w:t xml:space="preserve"> </w:t>
      </w:r>
      <w:r>
        <w:t>to</w:t>
      </w:r>
      <w:r>
        <w:rPr>
          <w:spacing w:val="-1"/>
        </w:rPr>
        <w:t xml:space="preserve"> </w:t>
      </w:r>
      <w:r>
        <w:t>offer</w:t>
      </w:r>
      <w:r>
        <w:rPr>
          <w:spacing w:val="-2"/>
        </w:rPr>
        <w:t xml:space="preserve"> </w:t>
      </w:r>
      <w:r>
        <w:t>the SR</w:t>
      </w:r>
      <w:r>
        <w:rPr>
          <w:spacing w:val="-1"/>
        </w:rPr>
        <w:t xml:space="preserve"> </w:t>
      </w:r>
      <w:r>
        <w:rPr>
          <w:spacing w:val="-2"/>
        </w:rPr>
        <w:t>Program.</w:t>
      </w:r>
    </w:p>
    <w:p w14:paraId="4A83C008" w14:textId="77777777" w:rsidR="00A6117E" w:rsidRDefault="00A6117E">
      <w:pPr>
        <w:jc w:val="both"/>
        <w:sectPr w:rsidR="00A6117E">
          <w:pgSz w:w="12240" w:h="15840"/>
          <w:pgMar w:top="1000" w:right="540" w:bottom="1320" w:left="540" w:header="0" w:footer="1139" w:gutter="0"/>
          <w:cols w:space="720"/>
        </w:sectPr>
      </w:pPr>
    </w:p>
    <w:p w14:paraId="4A83C009" w14:textId="77777777" w:rsidR="00A6117E" w:rsidRDefault="004C2520">
      <w:pPr>
        <w:pStyle w:val="Heading2"/>
        <w:tabs>
          <w:tab w:val="left" w:pos="8099"/>
        </w:tabs>
        <w:spacing w:before="79" w:line="537" w:lineRule="auto"/>
        <w:ind w:left="899" w:right="3059" w:firstLine="2889"/>
      </w:pPr>
      <w:bookmarkStart w:id="18" w:name="Exhibit_2:_Required_Documentation"/>
      <w:bookmarkEnd w:id="18"/>
      <w:r>
        <w:t xml:space="preserve">Exhibit 2: Required Documentation Provider Name: </w:t>
      </w:r>
      <w:r>
        <w:rPr>
          <w:u w:val="single"/>
        </w:rPr>
        <w:tab/>
      </w:r>
    </w:p>
    <w:p w14:paraId="4A83C00A" w14:textId="77777777" w:rsidR="00A6117E" w:rsidRDefault="004C2520">
      <w:pPr>
        <w:pStyle w:val="BodyText"/>
        <w:spacing w:line="208" w:lineRule="exact"/>
        <w:ind w:left="899"/>
      </w:pPr>
      <w:r>
        <w:t>PROVIDER</w:t>
      </w:r>
      <w:r>
        <w:rPr>
          <w:spacing w:val="10"/>
        </w:rPr>
        <w:t xml:space="preserve"> </w:t>
      </w:r>
      <w:r>
        <w:t>must</w:t>
      </w:r>
      <w:r>
        <w:rPr>
          <w:spacing w:val="12"/>
        </w:rPr>
        <w:t xml:space="preserve"> </w:t>
      </w:r>
      <w:r>
        <w:t>mark</w:t>
      </w:r>
      <w:r>
        <w:rPr>
          <w:spacing w:val="12"/>
        </w:rPr>
        <w:t xml:space="preserve"> </w:t>
      </w:r>
      <w:r>
        <w:t>the</w:t>
      </w:r>
      <w:r>
        <w:rPr>
          <w:spacing w:val="11"/>
        </w:rPr>
        <w:t xml:space="preserve"> </w:t>
      </w:r>
      <w:r>
        <w:t>appropriate</w:t>
      </w:r>
      <w:r>
        <w:rPr>
          <w:spacing w:val="11"/>
        </w:rPr>
        <w:t xml:space="preserve"> </w:t>
      </w:r>
      <w:r>
        <w:t>box</w:t>
      </w:r>
      <w:r>
        <w:rPr>
          <w:spacing w:val="14"/>
        </w:rPr>
        <w:t xml:space="preserve"> </w:t>
      </w:r>
      <w:r>
        <w:t>in</w:t>
      </w:r>
      <w:r>
        <w:rPr>
          <w:spacing w:val="12"/>
        </w:rPr>
        <w:t xml:space="preserve"> </w:t>
      </w:r>
      <w:r>
        <w:t>each</w:t>
      </w:r>
      <w:r>
        <w:rPr>
          <w:spacing w:val="11"/>
        </w:rPr>
        <w:t xml:space="preserve"> </w:t>
      </w:r>
      <w:r>
        <w:t>section</w:t>
      </w:r>
      <w:r>
        <w:rPr>
          <w:spacing w:val="12"/>
        </w:rPr>
        <w:t xml:space="preserve"> </w:t>
      </w:r>
      <w:r>
        <w:t>below.</w:t>
      </w:r>
      <w:r>
        <w:rPr>
          <w:spacing w:val="14"/>
        </w:rPr>
        <w:t xml:space="preserve"> </w:t>
      </w:r>
      <w:r>
        <w:t>In</w:t>
      </w:r>
      <w:r>
        <w:rPr>
          <w:spacing w:val="12"/>
        </w:rPr>
        <w:t xml:space="preserve"> </w:t>
      </w:r>
      <w:r>
        <w:t>addition,</w:t>
      </w:r>
      <w:r>
        <w:rPr>
          <w:spacing w:val="12"/>
        </w:rPr>
        <w:t xml:space="preserve"> </w:t>
      </w:r>
      <w:r>
        <w:t>if</w:t>
      </w:r>
      <w:r>
        <w:rPr>
          <w:spacing w:val="11"/>
        </w:rPr>
        <w:t xml:space="preserve"> </w:t>
      </w:r>
      <w:r>
        <w:t>PROVIDER</w:t>
      </w:r>
      <w:r>
        <w:rPr>
          <w:spacing w:val="13"/>
        </w:rPr>
        <w:t xml:space="preserve"> </w:t>
      </w:r>
      <w:r>
        <w:rPr>
          <w:spacing w:val="-5"/>
        </w:rPr>
        <w:t>is</w:t>
      </w:r>
    </w:p>
    <w:p w14:paraId="4A83C00B" w14:textId="77777777" w:rsidR="00A6117E" w:rsidRDefault="004C2520">
      <w:pPr>
        <w:pStyle w:val="BodyText"/>
        <w:ind w:left="900" w:right="804"/>
      </w:pPr>
      <w:r>
        <w:t>executing</w:t>
      </w:r>
      <w:r>
        <w:rPr>
          <w:spacing w:val="-2"/>
        </w:rPr>
        <w:t xml:space="preserve"> </w:t>
      </w:r>
      <w:r>
        <w:t>this Contract on behalf</w:t>
      </w:r>
      <w:r>
        <w:rPr>
          <w:spacing w:val="-1"/>
        </w:rPr>
        <w:t xml:space="preserve"> </w:t>
      </w:r>
      <w:r>
        <w:t>of</w:t>
      </w:r>
      <w:r>
        <w:rPr>
          <w:spacing w:val="-1"/>
        </w:rPr>
        <w:t xml:space="preserve"> </w:t>
      </w:r>
      <w:r>
        <w:t>multiple</w:t>
      </w:r>
      <w:r>
        <w:rPr>
          <w:spacing w:val="-1"/>
        </w:rPr>
        <w:t xml:space="preserve"> </w:t>
      </w:r>
      <w:r>
        <w:t>public</w:t>
      </w:r>
      <w:r>
        <w:rPr>
          <w:spacing w:val="-1"/>
        </w:rPr>
        <w:t xml:space="preserve"> </w:t>
      </w:r>
      <w:r>
        <w:t>schools or</w:t>
      </w:r>
      <w:r>
        <w:rPr>
          <w:spacing w:val="-1"/>
        </w:rPr>
        <w:t xml:space="preserve"> </w:t>
      </w:r>
      <w:r>
        <w:t>private</w:t>
      </w:r>
      <w:r>
        <w:rPr>
          <w:spacing w:val="-1"/>
        </w:rPr>
        <w:t xml:space="preserve"> </w:t>
      </w:r>
      <w:r>
        <w:t>provider</w:t>
      </w:r>
      <w:r>
        <w:rPr>
          <w:spacing w:val="-1"/>
        </w:rPr>
        <w:t xml:space="preserve"> </w:t>
      </w:r>
      <w:r>
        <w:t>sites, PROVIDER must mark the documentation with the corresponding Location Number from Exhibit 1.</w:t>
      </w:r>
    </w:p>
    <w:p w14:paraId="2C64CCB8" w14:textId="77777777" w:rsidR="000A2E6B" w:rsidRPr="001522CA" w:rsidRDefault="000A2E6B">
      <w:pPr>
        <w:pStyle w:val="BodyText"/>
        <w:ind w:left="900" w:right="804"/>
        <w:rPr>
          <w:sz w:val="20"/>
          <w:szCs w:val="20"/>
        </w:rPr>
      </w:pPr>
    </w:p>
    <w:p w14:paraId="4A83C00C" w14:textId="77777777" w:rsidR="00A6117E" w:rsidRDefault="004C2520" w:rsidP="001522CA">
      <w:pPr>
        <w:pStyle w:val="ListParagraph"/>
        <w:numPr>
          <w:ilvl w:val="0"/>
          <w:numId w:val="46"/>
        </w:numPr>
        <w:tabs>
          <w:tab w:val="left" w:pos="1620"/>
        </w:tabs>
        <w:spacing w:after="120"/>
        <w:ind w:left="1627"/>
        <w:rPr>
          <w:sz w:val="24"/>
        </w:rPr>
      </w:pPr>
      <w:r>
        <w:rPr>
          <w:sz w:val="24"/>
        </w:rPr>
        <w:t>Gold</w:t>
      </w:r>
      <w:r>
        <w:rPr>
          <w:spacing w:val="-2"/>
          <w:sz w:val="24"/>
        </w:rPr>
        <w:t xml:space="preserve"> </w:t>
      </w:r>
      <w:r>
        <w:rPr>
          <w:sz w:val="24"/>
        </w:rPr>
        <w:t>Seal</w:t>
      </w:r>
      <w:r>
        <w:rPr>
          <w:spacing w:val="-1"/>
          <w:sz w:val="24"/>
        </w:rPr>
        <w:t xml:space="preserve"> </w:t>
      </w:r>
      <w:r>
        <w:rPr>
          <w:spacing w:val="-2"/>
          <w:sz w:val="24"/>
        </w:rPr>
        <w:t>Rates</w:t>
      </w:r>
    </w:p>
    <w:p w14:paraId="4A83C00D" w14:textId="77777777" w:rsidR="00A6117E" w:rsidRDefault="004C2520" w:rsidP="001522CA">
      <w:pPr>
        <w:pStyle w:val="BodyText"/>
        <w:ind w:left="2340" w:right="804"/>
      </w:pPr>
      <w:r>
        <w:rPr>
          <w:noProof/>
        </w:rPr>
        <mc:AlternateContent>
          <mc:Choice Requires="wps">
            <w:drawing>
              <wp:anchor distT="0" distB="0" distL="0" distR="0" simplePos="0" relativeHeight="251650560" behindDoc="0" locked="0" layoutInCell="1" allowOverlap="1" wp14:anchorId="4A83C426" wp14:editId="7C57F41E">
                <wp:simplePos x="0" y="0"/>
                <wp:positionH relativeFrom="page">
                  <wp:posOffset>1385316</wp:posOffset>
                </wp:positionH>
                <wp:positionV relativeFrom="paragraph">
                  <wp:posOffset>14263</wp:posOffset>
                </wp:positionV>
                <wp:extent cx="146685" cy="14668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93D586" id="Graphic 65" o:spid="_x0000_s1026" style="position:absolute;margin-left:109.1pt;margin-top:1.1pt;width:11.55pt;height:11.55pt;z-index:25165056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" path="m,l146304,r,146304l,146304,,xe" filled="f" strokeweight=".72pt">
                <v:path arrowok="t"/>
                <w10:wrap anchorx="page"/>
              </v:shape>
            </w:pict>
          </mc:Fallback>
        </mc:AlternateContent>
      </w:r>
      <w:r>
        <w:t>PROVIDER has provided a copy of documentation with appropriate age designation</w:t>
      </w:r>
      <w:r>
        <w:rPr>
          <w:spacing w:val="-3"/>
        </w:rPr>
        <w:t xml:space="preserve"> </w:t>
      </w:r>
      <w:r>
        <w:t>related</w:t>
      </w:r>
      <w:r>
        <w:rPr>
          <w:spacing w:val="-3"/>
        </w:rPr>
        <w:t xml:space="preserve"> </w:t>
      </w:r>
      <w:r>
        <w:t>to</w:t>
      </w:r>
      <w:r>
        <w:rPr>
          <w:spacing w:val="-3"/>
        </w:rPr>
        <w:t xml:space="preserve"> </w:t>
      </w:r>
      <w:r>
        <w:t>its</w:t>
      </w:r>
      <w:r>
        <w:rPr>
          <w:spacing w:val="-3"/>
        </w:rPr>
        <w:t xml:space="preserve"> </w:t>
      </w:r>
      <w:r>
        <w:t>Gold</w:t>
      </w:r>
      <w:r>
        <w:rPr>
          <w:spacing w:val="-3"/>
        </w:rPr>
        <w:t xml:space="preserve"> </w:t>
      </w:r>
      <w:r>
        <w:t>Seal</w:t>
      </w:r>
      <w:r>
        <w:rPr>
          <w:spacing w:val="-3"/>
        </w:rPr>
        <w:t xml:space="preserve"> </w:t>
      </w:r>
      <w:r>
        <w:t>status,</w:t>
      </w:r>
      <w:r>
        <w:rPr>
          <w:spacing w:val="-3"/>
        </w:rPr>
        <w:t xml:space="preserve"> </w:t>
      </w:r>
      <w:r>
        <w:t>if</w:t>
      </w:r>
      <w:r>
        <w:rPr>
          <w:spacing w:val="-4"/>
        </w:rPr>
        <w:t xml:space="preserve"> </w:t>
      </w:r>
      <w:r>
        <w:t>applicable,</w:t>
      </w:r>
      <w:r>
        <w:rPr>
          <w:spacing w:val="-3"/>
        </w:rPr>
        <w:t xml:space="preserve"> </w:t>
      </w:r>
      <w:r>
        <w:t>to</w:t>
      </w:r>
      <w:r>
        <w:rPr>
          <w:spacing w:val="-3"/>
        </w:rPr>
        <w:t xml:space="preserve"> </w:t>
      </w:r>
      <w:r>
        <w:t>COALITION</w:t>
      </w:r>
      <w:r>
        <w:rPr>
          <w:spacing w:val="-4"/>
        </w:rPr>
        <w:t xml:space="preserve"> </w:t>
      </w:r>
      <w:r>
        <w:t>with</w:t>
      </w:r>
      <w:r>
        <w:rPr>
          <w:spacing w:val="-3"/>
        </w:rPr>
        <w:t xml:space="preserve"> </w:t>
      </w:r>
      <w:r>
        <w:t xml:space="preserve">this </w:t>
      </w:r>
      <w:r>
        <w:rPr>
          <w:spacing w:val="-2"/>
        </w:rPr>
        <w:t>Contract.</w:t>
      </w:r>
    </w:p>
    <w:p w14:paraId="4A83C00E" w14:textId="77777777" w:rsidR="00A6117E" w:rsidRDefault="004C2520" w:rsidP="001522CA">
      <w:pPr>
        <w:pStyle w:val="BodyText"/>
        <w:ind w:left="2340"/>
      </w:pPr>
      <w:r>
        <w:rPr>
          <w:noProof/>
        </w:rPr>
        <mc:AlternateContent>
          <mc:Choice Requires="wps">
            <w:drawing>
              <wp:anchor distT="0" distB="0" distL="0" distR="0" simplePos="0" relativeHeight="251651584" behindDoc="0" locked="0" layoutInCell="1" allowOverlap="1" wp14:anchorId="4A83C428" wp14:editId="553D219A">
                <wp:simplePos x="0" y="0"/>
                <wp:positionH relativeFrom="page">
                  <wp:posOffset>1385316</wp:posOffset>
                </wp:positionH>
                <wp:positionV relativeFrom="paragraph">
                  <wp:posOffset>14263</wp:posOffset>
                </wp:positionV>
                <wp:extent cx="146685" cy="14668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5EF59A" id="Graphic 66" o:spid="_x0000_s1026" style="position:absolute;margin-left:109.1pt;margin-top:1.1pt;width:11.55pt;height:11.55pt;z-index:25165158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" path="m,l146304,r,146304l,146304,,xe" filled="f" strokeweight=".72pt">
                <v:path arrowok="t"/>
                <w10:wrap anchorx="page"/>
              </v:shape>
            </w:pict>
          </mc:Fallback>
        </mc:AlternateContent>
      </w:r>
      <w:r>
        <w:t>PROVIDER</w:t>
      </w:r>
      <w:r>
        <w:rPr>
          <w:spacing w:val="-4"/>
        </w:rPr>
        <w:t xml:space="preserve"> </w:t>
      </w:r>
      <w:r>
        <w:t>does</w:t>
      </w:r>
      <w:r>
        <w:rPr>
          <w:spacing w:val="-1"/>
        </w:rPr>
        <w:t xml:space="preserve"> </w:t>
      </w:r>
      <w:r>
        <w:t>not</w:t>
      </w:r>
      <w:r>
        <w:rPr>
          <w:spacing w:val="-1"/>
        </w:rPr>
        <w:t xml:space="preserve"> </w:t>
      </w:r>
      <w:r>
        <w:t>possess</w:t>
      </w:r>
      <w:r>
        <w:rPr>
          <w:spacing w:val="-1"/>
        </w:rPr>
        <w:t xml:space="preserve"> </w:t>
      </w:r>
      <w:r>
        <w:t>a</w:t>
      </w:r>
      <w:r>
        <w:rPr>
          <w:spacing w:val="-2"/>
        </w:rPr>
        <w:t xml:space="preserve"> </w:t>
      </w:r>
      <w:r>
        <w:t>Gold</w:t>
      </w:r>
      <w:r>
        <w:rPr>
          <w:spacing w:val="-1"/>
        </w:rPr>
        <w:t xml:space="preserve"> </w:t>
      </w:r>
      <w:r>
        <w:t>Seal</w:t>
      </w:r>
      <w:r>
        <w:rPr>
          <w:spacing w:val="-1"/>
        </w:rPr>
        <w:t xml:space="preserve"> </w:t>
      </w:r>
      <w:r>
        <w:t>Quality</w:t>
      </w:r>
      <w:r>
        <w:rPr>
          <w:spacing w:val="-4"/>
        </w:rPr>
        <w:t xml:space="preserve"> </w:t>
      </w:r>
      <w:r>
        <w:t>Care</w:t>
      </w:r>
      <w:r>
        <w:rPr>
          <w:spacing w:val="-2"/>
        </w:rPr>
        <w:t xml:space="preserve"> designation.</w:t>
      </w:r>
    </w:p>
    <w:p w14:paraId="4A83C00F" w14:textId="77777777" w:rsidR="00A6117E" w:rsidRPr="001522CA" w:rsidRDefault="00A6117E" w:rsidP="001522CA">
      <w:pPr>
        <w:pStyle w:val="BodyText"/>
        <w:rPr>
          <w:sz w:val="20"/>
          <w:szCs w:val="20"/>
        </w:rPr>
      </w:pPr>
    </w:p>
    <w:p w14:paraId="4A83C010" w14:textId="77777777" w:rsidR="00A6117E" w:rsidRDefault="004C2520" w:rsidP="001522CA">
      <w:pPr>
        <w:pStyle w:val="ListParagraph"/>
        <w:numPr>
          <w:ilvl w:val="0"/>
          <w:numId w:val="46"/>
        </w:numPr>
        <w:tabs>
          <w:tab w:val="left" w:pos="1620"/>
        </w:tabs>
        <w:spacing w:after="120"/>
        <w:ind w:left="1627"/>
        <w:rPr>
          <w:sz w:val="24"/>
        </w:rPr>
      </w:pPr>
      <w:r>
        <w:rPr>
          <w:sz w:val="24"/>
        </w:rPr>
        <w:t>Documentation</w:t>
      </w:r>
      <w:r>
        <w:rPr>
          <w:spacing w:val="-2"/>
          <w:sz w:val="24"/>
        </w:rPr>
        <w:t xml:space="preserve"> </w:t>
      </w:r>
      <w:r>
        <w:rPr>
          <w:sz w:val="24"/>
        </w:rPr>
        <w:t>of</w:t>
      </w:r>
      <w:r>
        <w:rPr>
          <w:spacing w:val="-3"/>
          <w:sz w:val="24"/>
        </w:rPr>
        <w:t xml:space="preserve"> </w:t>
      </w:r>
      <w:r>
        <w:rPr>
          <w:sz w:val="24"/>
        </w:rPr>
        <w:t>Eligible</w:t>
      </w:r>
      <w:r>
        <w:rPr>
          <w:spacing w:val="-2"/>
          <w:sz w:val="24"/>
        </w:rPr>
        <w:t xml:space="preserve"> </w:t>
      </w:r>
      <w:r>
        <w:rPr>
          <w:sz w:val="24"/>
        </w:rPr>
        <w:t>Child</w:t>
      </w:r>
      <w:r>
        <w:rPr>
          <w:spacing w:val="-2"/>
          <w:sz w:val="24"/>
        </w:rPr>
        <w:t xml:space="preserve"> </w:t>
      </w:r>
      <w:r>
        <w:rPr>
          <w:sz w:val="24"/>
        </w:rPr>
        <w:t>Care</w:t>
      </w:r>
      <w:r>
        <w:rPr>
          <w:spacing w:val="-2"/>
          <w:sz w:val="24"/>
        </w:rPr>
        <w:t xml:space="preserve"> PROVIDER</w:t>
      </w:r>
    </w:p>
    <w:p w14:paraId="4A83C011" w14:textId="4A705D54" w:rsidR="00A6117E" w:rsidRDefault="004C2520" w:rsidP="001522CA">
      <w:pPr>
        <w:pStyle w:val="BodyText"/>
        <w:ind w:left="2340" w:right="804"/>
      </w:pPr>
      <w:r>
        <w:rPr>
          <w:noProof/>
        </w:rPr>
        <mc:AlternateContent>
          <mc:Choice Requires="wps">
            <w:drawing>
              <wp:anchor distT="0" distB="0" distL="0" distR="0" simplePos="0" relativeHeight="251652608" behindDoc="0" locked="0" layoutInCell="1" allowOverlap="1" wp14:anchorId="4A83C42A" wp14:editId="253EF0C8">
                <wp:simplePos x="0" y="0"/>
                <wp:positionH relativeFrom="page">
                  <wp:posOffset>1385316</wp:posOffset>
                </wp:positionH>
                <wp:positionV relativeFrom="paragraph">
                  <wp:posOffset>14263</wp:posOffset>
                </wp:positionV>
                <wp:extent cx="146685" cy="14668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18C9FF" id="Graphic 67" o:spid="_x0000_s1026" style="position:absolute;margin-left:109.1pt;margin-top:1.1pt;width:11.55pt;height:11.55pt;z-index:25165260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" path="m,l146304,r,146304l,146304,,xe" filled="f" strokeweight=".72pt">
                <v:path arrowok="t"/>
                <w10:wrap anchorx="page"/>
              </v:shape>
            </w:pict>
          </mc:Fallback>
        </mc:AlternateContent>
      </w:r>
      <w:r>
        <w:t>PROVIDER</w:t>
      </w:r>
      <w:r>
        <w:rPr>
          <w:spacing w:val="-3"/>
        </w:rPr>
        <w:t xml:space="preserve"> </w:t>
      </w:r>
      <w:r>
        <w:t>has</w:t>
      </w:r>
      <w:r>
        <w:rPr>
          <w:spacing w:val="-3"/>
        </w:rPr>
        <w:t xml:space="preserve"> </w:t>
      </w:r>
      <w:r>
        <w:t>provided</w:t>
      </w:r>
      <w:r>
        <w:rPr>
          <w:spacing w:val="-3"/>
        </w:rPr>
        <w:t xml:space="preserve"> </w:t>
      </w:r>
      <w:r>
        <w:t>a</w:t>
      </w:r>
      <w:r>
        <w:rPr>
          <w:spacing w:val="-4"/>
        </w:rPr>
        <w:t xml:space="preserve"> </w:t>
      </w:r>
      <w:r>
        <w:t>copy</w:t>
      </w:r>
      <w:r>
        <w:rPr>
          <w:spacing w:val="-8"/>
        </w:rPr>
        <w:t xml:space="preserve"> </w:t>
      </w:r>
      <w:r>
        <w:t>of</w:t>
      </w:r>
      <w:r>
        <w:rPr>
          <w:spacing w:val="-4"/>
        </w:rPr>
        <w:t xml:space="preserve"> </w:t>
      </w:r>
      <w:r>
        <w:t>its</w:t>
      </w:r>
      <w:r>
        <w:rPr>
          <w:spacing w:val="-3"/>
        </w:rPr>
        <w:t xml:space="preserve"> </w:t>
      </w:r>
      <w:r>
        <w:t>Certificate</w:t>
      </w:r>
      <w:r>
        <w:rPr>
          <w:spacing w:val="-2"/>
        </w:rPr>
        <w:t xml:space="preserve"> </w:t>
      </w:r>
      <w:r>
        <w:t>of</w:t>
      </w:r>
      <w:r>
        <w:rPr>
          <w:spacing w:val="-2"/>
        </w:rPr>
        <w:t xml:space="preserve"> </w:t>
      </w:r>
      <w:r>
        <w:t>Licensure</w:t>
      </w:r>
      <w:r>
        <w:rPr>
          <w:spacing w:val="-4"/>
        </w:rPr>
        <w:t xml:space="preserve"> </w:t>
      </w:r>
      <w:r>
        <w:t>which</w:t>
      </w:r>
      <w:r>
        <w:rPr>
          <w:spacing w:val="-3"/>
        </w:rPr>
        <w:t xml:space="preserve"> </w:t>
      </w:r>
      <w:r>
        <w:t>includes</w:t>
      </w:r>
      <w:r>
        <w:rPr>
          <w:spacing w:val="-3"/>
        </w:rPr>
        <w:t xml:space="preserve"> </w:t>
      </w:r>
      <w:r>
        <w:t>a DCF identification number</w:t>
      </w:r>
      <w:r w:rsidR="008D2D05" w:rsidRPr="008D2D05">
        <w:rPr>
          <w:u w:val="single"/>
        </w:rPr>
        <w:t>.</w:t>
      </w:r>
      <w:r>
        <w:t xml:space="preserve"> </w:t>
      </w:r>
      <w:r w:rsidRPr="00DC6AE4">
        <w:rPr>
          <w:strike/>
        </w:rPr>
        <w:t>OR</w:t>
      </w:r>
    </w:p>
    <w:p w14:paraId="4A83C012" w14:textId="77777777" w:rsidR="00A6117E" w:rsidRDefault="004C2520" w:rsidP="001522CA">
      <w:pPr>
        <w:pStyle w:val="BodyText"/>
        <w:ind w:left="2340" w:right="804"/>
      </w:pPr>
      <w:r>
        <w:rPr>
          <w:noProof/>
        </w:rPr>
        <mc:AlternateContent>
          <mc:Choice Requires="wps">
            <w:drawing>
              <wp:anchor distT="0" distB="0" distL="0" distR="0" simplePos="0" relativeHeight="251653632" behindDoc="0" locked="0" layoutInCell="1" allowOverlap="1" wp14:anchorId="4A83C42C" wp14:editId="7AA7E858">
                <wp:simplePos x="0" y="0"/>
                <wp:positionH relativeFrom="page">
                  <wp:posOffset>1385316</wp:posOffset>
                </wp:positionH>
                <wp:positionV relativeFrom="paragraph">
                  <wp:posOffset>14263</wp:posOffset>
                </wp:positionV>
                <wp:extent cx="146685" cy="146685"/>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6BE0EE" id="Graphic 68" o:spid="_x0000_s1026" style="position:absolute;margin-left:109.1pt;margin-top:1.1pt;width:11.55pt;height:11.55pt;z-index:25165363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" path="m,l146304,r,146304l,146304,,xe" filled="f" strokeweight=".72pt">
                <v:path arrowok="t"/>
                <w10:wrap anchorx="page"/>
              </v:shape>
            </w:pict>
          </mc:Fallback>
        </mc:AlternateContent>
      </w:r>
      <w:r>
        <w:rPr>
          <w:noProof/>
        </w:rPr>
        <mc:AlternateContent>
          <mc:Choice Requires="wps">
            <w:drawing>
              <wp:anchor distT="0" distB="0" distL="0" distR="0" simplePos="0" relativeHeight="251654656" behindDoc="0" locked="0" layoutInCell="1" allowOverlap="1" wp14:anchorId="4A83C42E" wp14:editId="168960F2">
                <wp:simplePos x="0" y="0"/>
                <wp:positionH relativeFrom="page">
                  <wp:posOffset>1385316</wp:posOffset>
                </wp:positionH>
                <wp:positionV relativeFrom="paragraph">
                  <wp:posOffset>364783</wp:posOffset>
                </wp:positionV>
                <wp:extent cx="146685" cy="146685"/>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48D515" id="Graphic 69" o:spid="_x0000_s1026" style="position:absolute;margin-left:109.1pt;margin-top:28.7pt;width:11.55pt;height:11.55pt;z-index:25165465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" path="m,l146304,r,146304l,146304,,xe" filled="f" strokeweight=".72pt">
                <v:path arrowok="t"/>
                <w10:wrap anchorx="page"/>
              </v:shape>
            </w:pict>
          </mc:Fallback>
        </mc:AlternateContent>
      </w:r>
      <w:r>
        <w:t>PROVIDER has provided a copy of its determination letter from DCF which includes a DCF exemption number and explains the nature of the exemption. PROVIDER</w:t>
      </w:r>
      <w:r>
        <w:rPr>
          <w:spacing w:val="-3"/>
        </w:rPr>
        <w:t xml:space="preserve"> </w:t>
      </w:r>
      <w:r>
        <w:t>is</w:t>
      </w:r>
      <w:r>
        <w:rPr>
          <w:spacing w:val="-3"/>
        </w:rPr>
        <w:t xml:space="preserve"> </w:t>
      </w:r>
      <w:r>
        <w:t>a</w:t>
      </w:r>
      <w:r>
        <w:rPr>
          <w:spacing w:val="-4"/>
        </w:rPr>
        <w:t xml:space="preserve"> </w:t>
      </w:r>
      <w:r>
        <w:t>public</w:t>
      </w:r>
      <w:r>
        <w:rPr>
          <w:spacing w:val="-4"/>
        </w:rPr>
        <w:t xml:space="preserve"> </w:t>
      </w:r>
      <w:r>
        <w:t>school</w:t>
      </w:r>
      <w:r>
        <w:rPr>
          <w:spacing w:val="-3"/>
        </w:rPr>
        <w:t xml:space="preserve"> </w:t>
      </w:r>
      <w:r>
        <w:t>and</w:t>
      </w:r>
      <w:r>
        <w:rPr>
          <w:spacing w:val="-3"/>
        </w:rPr>
        <w:t xml:space="preserve"> </w:t>
      </w:r>
      <w:r>
        <w:t>has</w:t>
      </w:r>
      <w:r>
        <w:rPr>
          <w:spacing w:val="-3"/>
        </w:rPr>
        <w:t xml:space="preserve"> </w:t>
      </w:r>
      <w:r>
        <w:t>provided</w:t>
      </w:r>
      <w:r>
        <w:rPr>
          <w:spacing w:val="-1"/>
        </w:rPr>
        <w:t xml:space="preserve"> </w:t>
      </w:r>
      <w:r>
        <w:t>a</w:t>
      </w:r>
      <w:r>
        <w:rPr>
          <w:spacing w:val="-2"/>
        </w:rPr>
        <w:t xml:space="preserve"> </w:t>
      </w:r>
      <w:r>
        <w:t>copy</w:t>
      </w:r>
      <w:r>
        <w:rPr>
          <w:spacing w:val="-8"/>
        </w:rPr>
        <w:t xml:space="preserve"> </w:t>
      </w:r>
      <w:r>
        <w:t>of</w:t>
      </w:r>
      <w:r>
        <w:rPr>
          <w:spacing w:val="-4"/>
        </w:rPr>
        <w:t xml:space="preserve"> </w:t>
      </w:r>
      <w:r>
        <w:t>documentation</w:t>
      </w:r>
      <w:r>
        <w:rPr>
          <w:spacing w:val="-3"/>
        </w:rPr>
        <w:t xml:space="preserve"> </w:t>
      </w:r>
      <w:r>
        <w:t xml:space="preserve">showing its school district and </w:t>
      </w:r>
      <w:proofErr w:type="gramStart"/>
      <w:r>
        <w:t>public school</w:t>
      </w:r>
      <w:proofErr w:type="gramEnd"/>
      <w:r>
        <w:t xml:space="preserve"> number.</w:t>
      </w:r>
    </w:p>
    <w:p w14:paraId="4A83C013" w14:textId="77777777" w:rsidR="00A6117E" w:rsidRDefault="004C2520" w:rsidP="001522CA">
      <w:pPr>
        <w:pStyle w:val="BodyText"/>
        <w:ind w:left="2340" w:right="1499"/>
        <w:jc w:val="both"/>
      </w:pPr>
      <w:r>
        <w:rPr>
          <w:noProof/>
        </w:rPr>
        <mc:AlternateContent>
          <mc:Choice Requires="wps">
            <w:drawing>
              <wp:anchor distT="0" distB="0" distL="0" distR="0" simplePos="0" relativeHeight="251655680" behindDoc="0" locked="0" layoutInCell="1" allowOverlap="1" wp14:anchorId="4A83C430" wp14:editId="2F58E9D3">
                <wp:simplePos x="0" y="0"/>
                <wp:positionH relativeFrom="page">
                  <wp:posOffset>1385316</wp:posOffset>
                </wp:positionH>
                <wp:positionV relativeFrom="paragraph">
                  <wp:posOffset>14263</wp:posOffset>
                </wp:positionV>
                <wp:extent cx="146685" cy="146685"/>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6980CD" id="Graphic 70" o:spid="_x0000_s1026" style="position:absolute;margin-left:109.1pt;margin-top:1.1pt;width:11.55pt;height:11.55pt;z-index:25165568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" path="m,l146304,r,146304l,146304,,xe" filled="f" strokeweight=".72pt">
                <v:path arrowok="t"/>
                <w10:wrap anchorx="page"/>
              </v:shape>
            </w:pict>
          </mc:Fallback>
        </mc:AlternateContent>
      </w:r>
      <w:r>
        <w:t>PROVIDER</w:t>
      </w:r>
      <w:r>
        <w:rPr>
          <w:spacing w:val="-3"/>
        </w:rPr>
        <w:t xml:space="preserve"> </w:t>
      </w:r>
      <w:r>
        <w:t>is</w:t>
      </w:r>
      <w:r>
        <w:rPr>
          <w:spacing w:val="-3"/>
        </w:rPr>
        <w:t xml:space="preserve"> </w:t>
      </w:r>
      <w:r>
        <w:t>a</w:t>
      </w:r>
      <w:r>
        <w:rPr>
          <w:spacing w:val="-2"/>
        </w:rPr>
        <w:t xml:space="preserve"> </w:t>
      </w:r>
      <w:r>
        <w:t>charter</w:t>
      </w:r>
      <w:r>
        <w:rPr>
          <w:spacing w:val="-2"/>
        </w:rPr>
        <w:t xml:space="preserve"> </w:t>
      </w:r>
      <w:r>
        <w:t>school</w:t>
      </w:r>
      <w:r>
        <w:rPr>
          <w:spacing w:val="-3"/>
        </w:rPr>
        <w:t xml:space="preserve"> </w:t>
      </w:r>
      <w:r>
        <w:t>and</w:t>
      </w:r>
      <w:r>
        <w:rPr>
          <w:spacing w:val="-3"/>
        </w:rPr>
        <w:t xml:space="preserve"> </w:t>
      </w:r>
      <w:r>
        <w:t>has</w:t>
      </w:r>
      <w:r>
        <w:rPr>
          <w:spacing w:val="-3"/>
        </w:rPr>
        <w:t xml:space="preserve"> </w:t>
      </w:r>
      <w:r>
        <w:t>provided</w:t>
      </w:r>
      <w:r>
        <w:rPr>
          <w:spacing w:val="-1"/>
        </w:rPr>
        <w:t xml:space="preserve"> </w:t>
      </w:r>
      <w:r>
        <w:t>a</w:t>
      </w:r>
      <w:r>
        <w:rPr>
          <w:spacing w:val="-4"/>
        </w:rPr>
        <w:t xml:space="preserve"> </w:t>
      </w:r>
      <w:r>
        <w:t>copy</w:t>
      </w:r>
      <w:r>
        <w:rPr>
          <w:spacing w:val="-7"/>
        </w:rPr>
        <w:t xml:space="preserve"> </w:t>
      </w:r>
      <w:r>
        <w:t>of</w:t>
      </w:r>
      <w:r>
        <w:rPr>
          <w:spacing w:val="-4"/>
        </w:rPr>
        <w:t xml:space="preserve"> </w:t>
      </w:r>
      <w:r>
        <w:t>its</w:t>
      </w:r>
      <w:r>
        <w:rPr>
          <w:spacing w:val="-3"/>
        </w:rPr>
        <w:t xml:space="preserve"> </w:t>
      </w:r>
      <w:r>
        <w:t>charter</w:t>
      </w:r>
      <w:r>
        <w:rPr>
          <w:spacing w:val="-4"/>
        </w:rPr>
        <w:t xml:space="preserve"> </w:t>
      </w:r>
      <w:r>
        <w:t>which includes</w:t>
      </w:r>
      <w:r>
        <w:rPr>
          <w:spacing w:val="-5"/>
        </w:rPr>
        <w:t xml:space="preserve"> </w:t>
      </w:r>
      <w:r>
        <w:t>preschool-aged</w:t>
      </w:r>
      <w:r>
        <w:rPr>
          <w:spacing w:val="-3"/>
        </w:rPr>
        <w:t xml:space="preserve"> </w:t>
      </w:r>
      <w:r>
        <w:t>children</w:t>
      </w:r>
      <w:r>
        <w:rPr>
          <w:spacing w:val="-5"/>
        </w:rPr>
        <w:t xml:space="preserve"> </w:t>
      </w:r>
      <w:r>
        <w:t>as</w:t>
      </w:r>
      <w:r>
        <w:rPr>
          <w:spacing w:val="-5"/>
        </w:rPr>
        <w:t xml:space="preserve"> </w:t>
      </w:r>
      <w:r>
        <w:t>a</w:t>
      </w:r>
      <w:r>
        <w:rPr>
          <w:spacing w:val="-6"/>
        </w:rPr>
        <w:t xml:space="preserve"> </w:t>
      </w:r>
      <w:r>
        <w:t>service</w:t>
      </w:r>
      <w:r>
        <w:rPr>
          <w:spacing w:val="-6"/>
        </w:rPr>
        <w:t xml:space="preserve"> </w:t>
      </w:r>
      <w:r>
        <w:t>population</w:t>
      </w:r>
      <w:r>
        <w:rPr>
          <w:spacing w:val="-5"/>
        </w:rPr>
        <w:t xml:space="preserve"> </w:t>
      </w:r>
      <w:r>
        <w:t>and</w:t>
      </w:r>
      <w:r>
        <w:rPr>
          <w:spacing w:val="-5"/>
        </w:rPr>
        <w:t xml:space="preserve"> </w:t>
      </w:r>
      <w:r>
        <w:t>documentation showing its school district and school number.</w:t>
      </w:r>
    </w:p>
    <w:p w14:paraId="4A83C014" w14:textId="77777777" w:rsidR="00A6117E" w:rsidRDefault="004C2520" w:rsidP="001522CA">
      <w:pPr>
        <w:pStyle w:val="BodyText"/>
        <w:ind w:left="2340" w:right="814"/>
        <w:jc w:val="both"/>
      </w:pPr>
      <w:r>
        <w:rPr>
          <w:noProof/>
        </w:rPr>
        <mc:AlternateContent>
          <mc:Choice Requires="wps">
            <w:drawing>
              <wp:anchor distT="0" distB="0" distL="0" distR="0" simplePos="0" relativeHeight="251657728" behindDoc="0" locked="0" layoutInCell="1" allowOverlap="1" wp14:anchorId="4A83C432" wp14:editId="38E03F7E">
                <wp:simplePos x="0" y="0"/>
                <wp:positionH relativeFrom="page">
                  <wp:posOffset>1385316</wp:posOffset>
                </wp:positionH>
                <wp:positionV relativeFrom="paragraph">
                  <wp:posOffset>14263</wp:posOffset>
                </wp:positionV>
                <wp:extent cx="146685" cy="146685"/>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2B23AD" id="Graphic 71" o:spid="_x0000_s1026" style="position:absolute;margin-left:109.1pt;margin-top:1.1pt;width:11.55pt;height:11.55pt;z-index:25165772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" path="m,l146304,r,146304l,146304,,xe" filled="f" strokeweight=".72pt">
                <v:path arrowok="t"/>
                <w10:wrap anchorx="page"/>
              </v:shape>
            </w:pict>
          </mc:Fallback>
        </mc:AlternateContent>
      </w:r>
      <w:r>
        <w:t>PROVIDER</w:t>
      </w:r>
      <w:r>
        <w:rPr>
          <w:spacing w:val="-3"/>
        </w:rPr>
        <w:t xml:space="preserve"> </w:t>
      </w:r>
      <w:r>
        <w:t>is</w:t>
      </w:r>
      <w:r>
        <w:rPr>
          <w:spacing w:val="-3"/>
        </w:rPr>
        <w:t xml:space="preserve"> </w:t>
      </w:r>
      <w:r>
        <w:t>an</w:t>
      </w:r>
      <w:r>
        <w:rPr>
          <w:spacing w:val="-1"/>
        </w:rPr>
        <w:t xml:space="preserve"> </w:t>
      </w:r>
      <w:r>
        <w:t>accredited</w:t>
      </w:r>
      <w:r>
        <w:rPr>
          <w:spacing w:val="-3"/>
        </w:rPr>
        <w:t xml:space="preserve"> </w:t>
      </w:r>
      <w:r>
        <w:t>child</w:t>
      </w:r>
      <w:r>
        <w:rPr>
          <w:spacing w:val="-3"/>
        </w:rPr>
        <w:t xml:space="preserve"> </w:t>
      </w:r>
      <w:r>
        <w:t>care</w:t>
      </w:r>
      <w:r>
        <w:rPr>
          <w:spacing w:val="-4"/>
        </w:rPr>
        <w:t xml:space="preserve"> </w:t>
      </w:r>
      <w:r>
        <w:t>program</w:t>
      </w:r>
      <w:r>
        <w:rPr>
          <w:spacing w:val="-3"/>
        </w:rPr>
        <w:t xml:space="preserve"> </w:t>
      </w:r>
      <w:r>
        <w:t>operating</w:t>
      </w:r>
      <w:r>
        <w:rPr>
          <w:spacing w:val="-6"/>
        </w:rPr>
        <w:t xml:space="preserve"> </w:t>
      </w:r>
      <w:r>
        <w:t>on</w:t>
      </w:r>
      <w:r>
        <w:rPr>
          <w:spacing w:val="-3"/>
        </w:rPr>
        <w:t xml:space="preserve"> </w:t>
      </w:r>
      <w:r>
        <w:t>a</w:t>
      </w:r>
      <w:r>
        <w:rPr>
          <w:spacing w:val="-4"/>
        </w:rPr>
        <w:t xml:space="preserve"> </w:t>
      </w:r>
      <w:r>
        <w:t>military</w:t>
      </w:r>
      <w:r>
        <w:rPr>
          <w:spacing w:val="-8"/>
        </w:rPr>
        <w:t xml:space="preserve"> </w:t>
      </w:r>
      <w:r>
        <w:t>installation and has provided a copy of its United States Department of Defense certification.</w:t>
      </w:r>
    </w:p>
    <w:p w14:paraId="4A83C015" w14:textId="77777777" w:rsidR="00A6117E" w:rsidRPr="001522CA" w:rsidRDefault="00A6117E" w:rsidP="001522CA">
      <w:pPr>
        <w:pStyle w:val="BodyText"/>
        <w:rPr>
          <w:sz w:val="20"/>
          <w:szCs w:val="20"/>
        </w:rPr>
      </w:pPr>
    </w:p>
    <w:p w14:paraId="4A83C016" w14:textId="77777777" w:rsidR="00A6117E" w:rsidRDefault="004C2520" w:rsidP="001522CA">
      <w:pPr>
        <w:pStyle w:val="ListParagraph"/>
        <w:numPr>
          <w:ilvl w:val="0"/>
          <w:numId w:val="46"/>
        </w:numPr>
        <w:tabs>
          <w:tab w:val="left" w:pos="1620"/>
        </w:tabs>
        <w:spacing w:after="120"/>
        <w:ind w:left="1627"/>
        <w:rPr>
          <w:sz w:val="24"/>
        </w:rPr>
      </w:pPr>
      <w:r>
        <w:rPr>
          <w:sz w:val="24"/>
        </w:rPr>
        <w:t>Specialized</w:t>
      </w:r>
      <w:r>
        <w:rPr>
          <w:spacing w:val="-6"/>
          <w:sz w:val="24"/>
        </w:rPr>
        <w:t xml:space="preserve"> </w:t>
      </w:r>
      <w:r>
        <w:rPr>
          <w:sz w:val="24"/>
        </w:rPr>
        <w:t>Program</w:t>
      </w:r>
      <w:r>
        <w:rPr>
          <w:spacing w:val="-3"/>
          <w:sz w:val="24"/>
        </w:rPr>
        <w:t xml:space="preserve"> </w:t>
      </w:r>
      <w:r>
        <w:rPr>
          <w:spacing w:val="-4"/>
          <w:sz w:val="24"/>
        </w:rPr>
        <w:t>Type</w:t>
      </w:r>
    </w:p>
    <w:p w14:paraId="4A83C017" w14:textId="77777777" w:rsidR="00A6117E" w:rsidRDefault="004C2520" w:rsidP="001522CA">
      <w:pPr>
        <w:pStyle w:val="BodyText"/>
        <w:ind w:left="2340" w:right="3454"/>
      </w:pPr>
      <w:r>
        <w:rPr>
          <w:noProof/>
        </w:rPr>
        <mc:AlternateContent>
          <mc:Choice Requires="wpg">
            <w:drawing>
              <wp:anchor distT="0" distB="0" distL="0" distR="0" simplePos="0" relativeHeight="251658752" behindDoc="0" locked="0" layoutInCell="1" allowOverlap="1" wp14:anchorId="4A83C434" wp14:editId="0DF0A270">
                <wp:simplePos x="0" y="0"/>
                <wp:positionH relativeFrom="page">
                  <wp:posOffset>1380744</wp:posOffset>
                </wp:positionH>
                <wp:positionV relativeFrom="paragraph">
                  <wp:posOffset>9691</wp:posOffset>
                </wp:positionV>
                <wp:extent cx="155575" cy="681355"/>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681355"/>
                          <a:chOff x="0" y="0"/>
                          <a:chExt cx="155575" cy="681355"/>
                        </a:xfrm>
                      </wpg:grpSpPr>
                      <wps:wsp>
                        <wps:cNvPr id="73" name="Graphic 73"/>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4" name="Graphic 74"/>
                        <wps:cNvSpPr/>
                        <wps:spPr>
                          <a:xfrm>
                            <a:off x="4572" y="179831"/>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5" name="Graphic 75"/>
                        <wps:cNvSpPr/>
                        <wps:spPr>
                          <a:xfrm>
                            <a:off x="4572" y="355091"/>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6" name="Graphic 76"/>
                        <wps:cNvSpPr/>
                        <wps:spPr>
                          <a:xfrm>
                            <a:off x="4572" y="530351"/>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7F30EF4" id="Group 72" o:spid="_x0000_s1026" style="position:absolute;margin-left:108.7pt;margin-top:.75pt;width:12.25pt;height:53.65pt;z-index:251658752;mso-wrap-distance-left:0;mso-wrap-distance-right:0;mso-position-horizontal-relative:page" coordsize="1555,6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">
                <v:shape id="Graphic 73" o:spid="_x0000_s1027" style="position:absolute;left:45;top:45;width:1467;height:1467;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" path="m,l146304,r,146304l,146304,,xe" filled="f" strokeweight=".72pt">
                  <v:path arrowok="t"/>
                </v:shape>
                <v:shape id="Graphic 74" o:spid="_x0000_s1028" style="position:absolute;left:45;top:1798;width:1467;height:1467;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" path="m,l146304,r,146304l,146304,,xe" filled="f" strokeweight=".72pt">
                  <v:path arrowok="t"/>
                </v:shape>
                <v:shape id="Graphic 75" o:spid="_x0000_s1029" style="position:absolute;left:45;top:3550;width:1467;height:1467;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" path="m,l146304,r,146304l,146304,,xe" filled="f" strokeweight=".72pt">
                  <v:path arrowok="t"/>
                </v:shape>
                <v:shape id="Graphic 76" o:spid="_x0000_s1030" style="position:absolute;left:45;top:5303;width:1467;height:1467;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" path="m,l146304,r,146304l,146304,,xe" filled="f" strokeweight=".72pt">
                  <v:path arrowok="t"/>
                </v:shape>
                <w10:wrap anchorx="page"/>
              </v:group>
            </w:pict>
          </mc:Fallback>
        </mc:AlternateContent>
      </w:r>
      <w:r>
        <w:t>PROVIDER offers the Head Start program. PROVIDER offers the Early Head Start program. PROVIDER</w:t>
      </w:r>
      <w:r>
        <w:rPr>
          <w:spacing w:val="-7"/>
        </w:rPr>
        <w:t xml:space="preserve"> </w:t>
      </w:r>
      <w:r>
        <w:t>offers</w:t>
      </w:r>
      <w:r>
        <w:rPr>
          <w:spacing w:val="-7"/>
        </w:rPr>
        <w:t xml:space="preserve"> </w:t>
      </w:r>
      <w:r>
        <w:t>the</w:t>
      </w:r>
      <w:r>
        <w:rPr>
          <w:spacing w:val="-8"/>
        </w:rPr>
        <w:t xml:space="preserve"> </w:t>
      </w:r>
      <w:r>
        <w:t>Migrant</w:t>
      </w:r>
      <w:r>
        <w:rPr>
          <w:spacing w:val="-7"/>
        </w:rPr>
        <w:t xml:space="preserve"> </w:t>
      </w:r>
      <w:r>
        <w:t>Head</w:t>
      </w:r>
      <w:r>
        <w:rPr>
          <w:spacing w:val="-7"/>
        </w:rPr>
        <w:t xml:space="preserve"> </w:t>
      </w:r>
      <w:r>
        <w:t>Start</w:t>
      </w:r>
      <w:r>
        <w:rPr>
          <w:spacing w:val="-7"/>
        </w:rPr>
        <w:t xml:space="preserve"> </w:t>
      </w:r>
      <w:r>
        <w:t>program. PROVIDER does not offer the Head Start program.</w:t>
      </w:r>
    </w:p>
    <w:p w14:paraId="4A83C018" w14:textId="77777777" w:rsidR="00A6117E" w:rsidRPr="001522CA" w:rsidRDefault="00A6117E" w:rsidP="001522CA">
      <w:pPr>
        <w:pStyle w:val="BodyText"/>
        <w:rPr>
          <w:sz w:val="20"/>
          <w:szCs w:val="20"/>
        </w:rPr>
      </w:pPr>
    </w:p>
    <w:p w14:paraId="4A83C019" w14:textId="77777777" w:rsidR="00A6117E" w:rsidRDefault="004C2520" w:rsidP="001522CA">
      <w:pPr>
        <w:pStyle w:val="ListParagraph"/>
        <w:numPr>
          <w:ilvl w:val="0"/>
          <w:numId w:val="46"/>
        </w:numPr>
        <w:tabs>
          <w:tab w:val="left" w:pos="1620"/>
        </w:tabs>
        <w:spacing w:after="120"/>
        <w:ind w:left="1627"/>
        <w:rPr>
          <w:sz w:val="24"/>
        </w:rPr>
      </w:pPr>
      <w:r>
        <w:rPr>
          <w:sz w:val="24"/>
        </w:rPr>
        <w:t>Additional</w:t>
      </w:r>
      <w:r>
        <w:rPr>
          <w:spacing w:val="-2"/>
          <w:sz w:val="24"/>
        </w:rPr>
        <w:t xml:space="preserve"> Documentation</w:t>
      </w:r>
    </w:p>
    <w:p w14:paraId="4A83C01A" w14:textId="77777777" w:rsidR="00A6117E" w:rsidRDefault="004C2520" w:rsidP="001522CA">
      <w:pPr>
        <w:pStyle w:val="BodyText"/>
        <w:ind w:left="2340" w:right="804"/>
      </w:pPr>
      <w:r>
        <w:rPr>
          <w:noProof/>
        </w:rPr>
        <mc:AlternateContent>
          <mc:Choice Requires="wps">
            <w:drawing>
              <wp:anchor distT="0" distB="0" distL="0" distR="0" simplePos="0" relativeHeight="251660800" behindDoc="0" locked="0" layoutInCell="1" allowOverlap="1" wp14:anchorId="4A83C436" wp14:editId="4EBCE3C8">
                <wp:simplePos x="0" y="0"/>
                <wp:positionH relativeFrom="page">
                  <wp:posOffset>1385316</wp:posOffset>
                </wp:positionH>
                <wp:positionV relativeFrom="paragraph">
                  <wp:posOffset>14898</wp:posOffset>
                </wp:positionV>
                <wp:extent cx="146685" cy="146685"/>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71AF99" id="Graphic 77" o:spid="_x0000_s1026" style="position:absolute;margin-left:109.1pt;margin-top:1.15pt;width:11.55pt;height:11.55pt;z-index:25166080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" path="m,l146304,r,146304l,146304,,xe" filled="f" strokeweight=".72pt">
                <v:path arrowok="t"/>
                <w10:wrap anchorx="page"/>
              </v:shape>
            </w:pict>
          </mc:Fallback>
        </mc:AlternateContent>
      </w:r>
      <w:r>
        <w:t>PROVIDER</w:t>
      </w:r>
      <w:r>
        <w:rPr>
          <w:spacing w:val="-3"/>
        </w:rPr>
        <w:t xml:space="preserve"> </w:t>
      </w:r>
      <w:r>
        <w:t>has</w:t>
      </w:r>
      <w:r>
        <w:rPr>
          <w:spacing w:val="-3"/>
        </w:rPr>
        <w:t xml:space="preserve"> </w:t>
      </w:r>
      <w:r>
        <w:t>provided</w:t>
      </w:r>
      <w:r>
        <w:rPr>
          <w:spacing w:val="-3"/>
        </w:rPr>
        <w:t xml:space="preserve"> </w:t>
      </w:r>
      <w:r>
        <w:t>a</w:t>
      </w:r>
      <w:r>
        <w:rPr>
          <w:spacing w:val="-4"/>
        </w:rPr>
        <w:t xml:space="preserve"> </w:t>
      </w:r>
      <w:r>
        <w:t>copy</w:t>
      </w:r>
      <w:r>
        <w:rPr>
          <w:spacing w:val="-8"/>
        </w:rPr>
        <w:t xml:space="preserve"> </w:t>
      </w:r>
      <w:r>
        <w:t>of</w:t>
      </w:r>
      <w:r>
        <w:rPr>
          <w:spacing w:val="-4"/>
        </w:rPr>
        <w:t xml:space="preserve"> </w:t>
      </w:r>
      <w:r>
        <w:t>its</w:t>
      </w:r>
      <w:r>
        <w:rPr>
          <w:spacing w:val="-1"/>
        </w:rPr>
        <w:t xml:space="preserve"> </w:t>
      </w:r>
      <w:r>
        <w:t>IRS</w:t>
      </w:r>
      <w:r>
        <w:rPr>
          <w:spacing w:val="-3"/>
        </w:rPr>
        <w:t xml:space="preserve"> </w:t>
      </w:r>
      <w:r>
        <w:t>W-9</w:t>
      </w:r>
      <w:r>
        <w:rPr>
          <w:spacing w:val="-3"/>
        </w:rPr>
        <w:t xml:space="preserve"> </w:t>
      </w:r>
      <w:r>
        <w:t>Form</w:t>
      </w:r>
      <w:r>
        <w:rPr>
          <w:spacing w:val="-3"/>
        </w:rPr>
        <w:t xml:space="preserve"> </w:t>
      </w:r>
      <w:r>
        <w:t>(Request</w:t>
      </w:r>
      <w:r>
        <w:rPr>
          <w:spacing w:val="-3"/>
        </w:rPr>
        <w:t xml:space="preserve"> </w:t>
      </w:r>
      <w:r>
        <w:t>for</w:t>
      </w:r>
      <w:r>
        <w:rPr>
          <w:spacing w:val="-4"/>
        </w:rPr>
        <w:t xml:space="preserve"> </w:t>
      </w:r>
      <w:r>
        <w:t>Taxpayer Identification Number).</w:t>
      </w:r>
    </w:p>
    <w:p w14:paraId="4A83C01B" w14:textId="77777777" w:rsidR="00A6117E" w:rsidRDefault="004C2520" w:rsidP="001522CA">
      <w:pPr>
        <w:pStyle w:val="BodyText"/>
        <w:ind w:left="2340" w:right="1426"/>
      </w:pPr>
      <w:r>
        <w:rPr>
          <w:noProof/>
        </w:rPr>
        <mc:AlternateContent>
          <mc:Choice Requires="wpg">
            <w:drawing>
              <wp:anchor distT="0" distB="0" distL="0" distR="0" simplePos="0" relativeHeight="251661824" behindDoc="0" locked="0" layoutInCell="1" allowOverlap="1" wp14:anchorId="4A83C438" wp14:editId="3F7B4048">
                <wp:simplePos x="0" y="0"/>
                <wp:positionH relativeFrom="page">
                  <wp:posOffset>1380744</wp:posOffset>
                </wp:positionH>
                <wp:positionV relativeFrom="paragraph">
                  <wp:posOffset>9691</wp:posOffset>
                </wp:positionV>
                <wp:extent cx="155575" cy="50609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506095"/>
                          <a:chOff x="0" y="0"/>
                          <a:chExt cx="155575" cy="506095"/>
                        </a:xfrm>
                      </wpg:grpSpPr>
                      <wps:wsp>
                        <wps:cNvPr id="79" name="Graphic 79"/>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0" name="Graphic 80"/>
                        <wps:cNvSpPr/>
                        <wps:spPr>
                          <a:xfrm>
                            <a:off x="4572" y="179831"/>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1" name="Graphic 81"/>
                        <wps:cNvSpPr/>
                        <wps:spPr>
                          <a:xfrm>
                            <a:off x="4572" y="355091"/>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3D35153" id="Group 78" o:spid="_x0000_s1026" style="position:absolute;margin-left:108.7pt;margin-top:.75pt;width:12.25pt;height:39.85pt;z-index:251661824;mso-wrap-distance-left:0;mso-wrap-distance-right:0;mso-position-horizontal-relative:page" coordsize="155575,50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">
                <v:shape id="Graphic 79"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" path="m,l146304,r,146304l,146304,,xe" filled="f" strokeweight=".72pt">
                  <v:path arrowok="t"/>
                </v:shape>
                <v:shape id="Graphic 80" o:spid="_x0000_s1028" style="position:absolute;left:4572;top:179831;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" path="m,l146304,r,146304l,146304,,xe" filled="f" strokeweight=".72pt">
                  <v:path arrowok="t"/>
                </v:shape>
                <v:shape id="Graphic 81" o:spid="_x0000_s1029" style="position:absolute;left:4572;top:355091;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" path="m,l146304,r,146304l,146304,,xe" filled="f" strokeweight=".72pt">
                  <v:path arrowok="t"/>
                </v:shape>
                <w10:wrap anchorx="page"/>
              </v:group>
            </w:pict>
          </mc:Fallback>
        </mc:AlternateContent>
      </w:r>
      <w:r>
        <w:t>PROVIDER</w:t>
      </w:r>
      <w:r>
        <w:rPr>
          <w:spacing w:val="-4"/>
        </w:rPr>
        <w:t xml:space="preserve"> </w:t>
      </w:r>
      <w:r>
        <w:t>has</w:t>
      </w:r>
      <w:r>
        <w:rPr>
          <w:spacing w:val="-4"/>
        </w:rPr>
        <w:t xml:space="preserve"> </w:t>
      </w:r>
      <w:r>
        <w:t>provided</w:t>
      </w:r>
      <w:r>
        <w:rPr>
          <w:spacing w:val="-4"/>
        </w:rPr>
        <w:t xml:space="preserve"> </w:t>
      </w:r>
      <w:r>
        <w:t>a</w:t>
      </w:r>
      <w:r>
        <w:rPr>
          <w:spacing w:val="-5"/>
        </w:rPr>
        <w:t xml:space="preserve"> </w:t>
      </w:r>
      <w:r>
        <w:t>copy</w:t>
      </w:r>
      <w:r>
        <w:rPr>
          <w:spacing w:val="-9"/>
        </w:rPr>
        <w:t xml:space="preserve"> </w:t>
      </w:r>
      <w:r>
        <w:t>of</w:t>
      </w:r>
      <w:r>
        <w:rPr>
          <w:spacing w:val="-5"/>
        </w:rPr>
        <w:t xml:space="preserve"> </w:t>
      </w:r>
      <w:r>
        <w:t>its</w:t>
      </w:r>
      <w:r>
        <w:rPr>
          <w:spacing w:val="-4"/>
        </w:rPr>
        <w:t xml:space="preserve"> </w:t>
      </w:r>
      <w:r>
        <w:t>certificate</w:t>
      </w:r>
      <w:r>
        <w:rPr>
          <w:spacing w:val="-3"/>
        </w:rPr>
        <w:t xml:space="preserve"> </w:t>
      </w:r>
      <w:r>
        <w:t>of</w:t>
      </w:r>
      <w:r>
        <w:rPr>
          <w:spacing w:val="-5"/>
        </w:rPr>
        <w:t xml:space="preserve"> </w:t>
      </w:r>
      <w:r>
        <w:t>accreditation. PROVIDER has provided evidence of liability insurance.</w:t>
      </w:r>
    </w:p>
    <w:p w14:paraId="4A83C01C" w14:textId="77777777" w:rsidR="00A6117E" w:rsidRDefault="004C2520" w:rsidP="001522CA">
      <w:pPr>
        <w:pStyle w:val="BodyText"/>
        <w:ind w:left="2340" w:right="804"/>
      </w:pPr>
      <w:r>
        <w:t>PROVIDER has provided an affidavit stating that the subcontractor does not employ,</w:t>
      </w:r>
      <w:r>
        <w:rPr>
          <w:spacing w:val="-4"/>
        </w:rPr>
        <w:t xml:space="preserve"> </w:t>
      </w:r>
      <w:r>
        <w:t>contract</w:t>
      </w:r>
      <w:r>
        <w:rPr>
          <w:spacing w:val="-4"/>
        </w:rPr>
        <w:t xml:space="preserve"> </w:t>
      </w:r>
      <w:r>
        <w:t>with,</w:t>
      </w:r>
      <w:r>
        <w:rPr>
          <w:spacing w:val="-4"/>
        </w:rPr>
        <w:t xml:space="preserve"> </w:t>
      </w:r>
      <w:r>
        <w:t>or</w:t>
      </w:r>
      <w:r>
        <w:rPr>
          <w:spacing w:val="-3"/>
        </w:rPr>
        <w:t xml:space="preserve"> </w:t>
      </w:r>
      <w:r>
        <w:t>subcontract</w:t>
      </w:r>
      <w:r>
        <w:rPr>
          <w:spacing w:val="-4"/>
        </w:rPr>
        <w:t xml:space="preserve"> </w:t>
      </w:r>
      <w:r>
        <w:t>with</w:t>
      </w:r>
      <w:r>
        <w:rPr>
          <w:spacing w:val="-4"/>
        </w:rPr>
        <w:t xml:space="preserve"> </w:t>
      </w:r>
      <w:r>
        <w:t>an</w:t>
      </w:r>
      <w:r>
        <w:rPr>
          <w:spacing w:val="-4"/>
        </w:rPr>
        <w:t xml:space="preserve"> </w:t>
      </w:r>
      <w:r>
        <w:t>unauthorized</w:t>
      </w:r>
      <w:r>
        <w:rPr>
          <w:spacing w:val="-4"/>
        </w:rPr>
        <w:t xml:space="preserve"> </w:t>
      </w:r>
      <w:r>
        <w:t>alien</w:t>
      </w:r>
      <w:r>
        <w:rPr>
          <w:spacing w:val="-4"/>
        </w:rPr>
        <w:t xml:space="preserve"> </w:t>
      </w:r>
      <w:r>
        <w:t>for</w:t>
      </w:r>
      <w:r>
        <w:rPr>
          <w:spacing w:val="-5"/>
        </w:rPr>
        <w:t xml:space="preserve"> </w:t>
      </w:r>
      <w:r>
        <w:t>the</w:t>
      </w:r>
      <w:r>
        <w:rPr>
          <w:spacing w:val="-5"/>
        </w:rPr>
        <w:t xml:space="preserve"> </w:t>
      </w:r>
      <w:r>
        <w:t>current contract year.</w:t>
      </w:r>
    </w:p>
    <w:p w14:paraId="4A83C01D" w14:textId="77777777" w:rsidR="00A6117E" w:rsidRDefault="004C2520" w:rsidP="001522CA">
      <w:pPr>
        <w:pStyle w:val="BodyText"/>
        <w:ind w:left="2340" w:right="804"/>
      </w:pPr>
      <w:r>
        <w:rPr>
          <w:noProof/>
        </w:rPr>
        <mc:AlternateContent>
          <mc:Choice Requires="wps">
            <w:drawing>
              <wp:anchor distT="0" distB="0" distL="0" distR="0" simplePos="0" relativeHeight="251662848" behindDoc="0" locked="0" layoutInCell="1" allowOverlap="1" wp14:anchorId="4A83C43A" wp14:editId="765DCEB6">
                <wp:simplePos x="0" y="0"/>
                <wp:positionH relativeFrom="page">
                  <wp:posOffset>1385316</wp:posOffset>
                </wp:positionH>
                <wp:positionV relativeFrom="paragraph">
                  <wp:posOffset>14263</wp:posOffset>
                </wp:positionV>
                <wp:extent cx="146685" cy="146685"/>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57A50F" id="Graphic 82" o:spid="_x0000_s1026" style="position:absolute;margin-left:109.1pt;margin-top:1.1pt;width:11.55pt;height:11.55pt;z-index:25166284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" path="m,l146304,r,146304l,146304,,xe" filled="f" strokeweight=".72pt">
                <v:path arrowok="t"/>
                <w10:wrap anchorx="page"/>
              </v:shape>
            </w:pict>
          </mc:Fallback>
        </mc:AlternateContent>
      </w:r>
      <w:r>
        <w:t>PROVIDER</w:t>
      </w:r>
      <w:r>
        <w:rPr>
          <w:spacing w:val="-5"/>
        </w:rPr>
        <w:t xml:space="preserve"> </w:t>
      </w:r>
      <w:r>
        <w:t>has</w:t>
      </w:r>
      <w:r>
        <w:rPr>
          <w:spacing w:val="-5"/>
        </w:rPr>
        <w:t xml:space="preserve"> </w:t>
      </w:r>
      <w:r>
        <w:t>provided</w:t>
      </w:r>
      <w:r>
        <w:rPr>
          <w:spacing w:val="-5"/>
        </w:rPr>
        <w:t xml:space="preserve"> </w:t>
      </w:r>
      <w:r>
        <w:t>evidence</w:t>
      </w:r>
      <w:r>
        <w:rPr>
          <w:spacing w:val="-6"/>
        </w:rPr>
        <w:t xml:space="preserve"> </w:t>
      </w:r>
      <w:r>
        <w:t>of</w:t>
      </w:r>
      <w:r>
        <w:rPr>
          <w:spacing w:val="-6"/>
        </w:rPr>
        <w:t xml:space="preserve"> </w:t>
      </w:r>
      <w:proofErr w:type="gramStart"/>
      <w:r>
        <w:t>worker’s</w:t>
      </w:r>
      <w:proofErr w:type="gramEnd"/>
      <w:r>
        <w:rPr>
          <w:spacing w:val="-3"/>
        </w:rPr>
        <w:t xml:space="preserve"> </w:t>
      </w:r>
      <w:r>
        <w:t>compensation</w:t>
      </w:r>
      <w:r>
        <w:rPr>
          <w:spacing w:val="-5"/>
        </w:rPr>
        <w:t xml:space="preserve"> </w:t>
      </w:r>
      <w:r>
        <w:t>insurance,</w:t>
      </w:r>
      <w:r>
        <w:rPr>
          <w:spacing w:val="-5"/>
        </w:rPr>
        <w:t xml:space="preserve"> </w:t>
      </w:r>
      <w:r>
        <w:t xml:space="preserve">if </w:t>
      </w:r>
      <w:r>
        <w:rPr>
          <w:spacing w:val="-2"/>
        </w:rPr>
        <w:t>applicable.</w:t>
      </w:r>
    </w:p>
    <w:p w14:paraId="4A83C01E" w14:textId="028A4A0A" w:rsidR="00A6117E" w:rsidRDefault="006D7F20" w:rsidP="001522CA">
      <w:pPr>
        <w:pStyle w:val="BodyText"/>
        <w:ind w:left="2340"/>
      </w:pPr>
      <w:r w:rsidRPr="005670DB">
        <w:rPr>
          <w:u w:val="single"/>
        </w:rPr>
        <w:t>PROVIDER</w:t>
      </w:r>
      <w:r w:rsidRPr="005670DB">
        <w:rPr>
          <w:spacing w:val="-5"/>
          <w:u w:val="single"/>
        </w:rPr>
        <w:t xml:space="preserve"> </w:t>
      </w:r>
      <w:r w:rsidRPr="005670DB">
        <w:rPr>
          <w:u w:val="single"/>
        </w:rPr>
        <w:t>has</w:t>
      </w:r>
      <w:r w:rsidRPr="005670DB">
        <w:rPr>
          <w:spacing w:val="-5"/>
          <w:u w:val="single"/>
        </w:rPr>
        <w:t xml:space="preserve"> </w:t>
      </w:r>
      <w:r w:rsidRPr="005670DB">
        <w:rPr>
          <w:u w:val="single"/>
        </w:rPr>
        <w:t>provided</w:t>
      </w:r>
      <w:r w:rsidRPr="007B66B2">
        <w:rPr>
          <w:spacing w:val="-5"/>
          <w:u w:val="single"/>
        </w:rPr>
        <w:t xml:space="preserve"> </w:t>
      </w:r>
      <w:r w:rsidR="004C2520" w:rsidRPr="007B66B2">
        <w:rPr>
          <w:noProof/>
          <w:u w:val="single"/>
        </w:rPr>
        <mc:AlternateContent>
          <mc:Choice Requires="wpg">
            <w:drawing>
              <wp:anchor distT="0" distB="0" distL="0" distR="0" simplePos="0" relativeHeight="251663872" behindDoc="0" locked="0" layoutInCell="1" allowOverlap="1" wp14:anchorId="4A83C43C" wp14:editId="07D0240A">
                <wp:simplePos x="0" y="0"/>
                <wp:positionH relativeFrom="page">
                  <wp:posOffset>1380744</wp:posOffset>
                </wp:positionH>
                <wp:positionV relativeFrom="paragraph">
                  <wp:posOffset>22010</wp:posOffset>
                </wp:positionV>
                <wp:extent cx="155575" cy="32639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326390"/>
                          <a:chOff x="0" y="0"/>
                          <a:chExt cx="155575" cy="326390"/>
                        </a:xfrm>
                      </wpg:grpSpPr>
                      <wps:wsp>
                        <wps:cNvPr id="84" name="Graphic 84"/>
                        <wps:cNvSpPr/>
                        <wps:spPr>
                          <a:xfrm>
                            <a:off x="4572" y="4572"/>
                            <a:ext cx="142240" cy="142240"/>
                          </a:xfrm>
                          <a:custGeom>
                            <a:avLst/>
                            <a:gdLst/>
                            <a:ahLst/>
                            <a:cxnLst/>
                            <a:rect l="l" t="t" r="r" b="b"/>
                            <a:pathLst>
                              <a:path w="142240" h="142240">
                                <a:moveTo>
                                  <a:pt x="0" y="0"/>
                                </a:moveTo>
                                <a:lnTo>
                                  <a:pt x="141732" y="0"/>
                                </a:lnTo>
                                <a:lnTo>
                                  <a:pt x="141732" y="141732"/>
                                </a:lnTo>
                                <a:lnTo>
                                  <a:pt x="0" y="141732"/>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5" name="Graphic 85"/>
                        <wps:cNvSpPr/>
                        <wps:spPr>
                          <a:xfrm>
                            <a:off x="4572" y="17526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C2FA67" id="Group 83" o:spid="_x0000_s1026" style="position:absolute;margin-left:108.7pt;margin-top:1.75pt;width:12.25pt;height:25.7pt;z-index:251663872;mso-wrap-distance-left:0;mso-wrap-distance-right:0;mso-position-horizontal-relative:page" coordsize="155575,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">
                <v:shape id="Graphic 84" o:spid="_x0000_s1027" style="position:absolute;left:4572;top:4572;width:142240;height:142240;visibility:visible;mso-wrap-style:square;v-text-anchor:top" coordsize="142240,14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" path="m,l141732,r,141732l,141732,,xe" filled="f" strokeweight=".72pt">
                  <v:path arrowok="t"/>
                </v:shape>
                <v:shape id="Graphic 85" o:spid="_x0000_s1028" style="position:absolute;left:4572;top:175260;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" path="m,l146304,r,146304l,146304,,xe" filled="f" strokeweight=".72pt">
                  <v:path arrowok="t"/>
                </v:shape>
                <w10:wrap anchorx="page"/>
              </v:group>
            </w:pict>
          </mc:Fallback>
        </mc:AlternateContent>
      </w:r>
      <w:r w:rsidR="0084505D" w:rsidRPr="007B66B2">
        <w:rPr>
          <w:spacing w:val="-5"/>
          <w:u w:val="single"/>
        </w:rPr>
        <w:t>a delegation of</w:t>
      </w:r>
      <w:r w:rsidR="0084505D" w:rsidRPr="00620D43">
        <w:rPr>
          <w:spacing w:val="-5"/>
        </w:rPr>
        <w:t xml:space="preserve"> </w:t>
      </w:r>
      <w:proofErr w:type="spellStart"/>
      <w:r w:rsidR="00620D43">
        <w:rPr>
          <w:spacing w:val="-5"/>
          <w:u w:val="single"/>
        </w:rPr>
        <w:t>s</w:t>
      </w:r>
      <w:r w:rsidR="004C2520" w:rsidRPr="00620D43">
        <w:rPr>
          <w:strike/>
        </w:rPr>
        <w:t>S</w:t>
      </w:r>
      <w:r w:rsidR="004C2520">
        <w:t>ignature</w:t>
      </w:r>
      <w:proofErr w:type="spellEnd"/>
      <w:r w:rsidR="004C2520">
        <w:rPr>
          <w:spacing w:val="-2"/>
        </w:rPr>
        <w:t xml:space="preserve"> </w:t>
      </w:r>
      <w:r w:rsidR="004C2520">
        <w:t>authority</w:t>
      </w:r>
      <w:r w:rsidR="004C2520">
        <w:rPr>
          <w:spacing w:val="-7"/>
        </w:rPr>
        <w:t xml:space="preserve"> </w:t>
      </w:r>
      <w:r w:rsidR="004C2520" w:rsidRPr="00ED57F0">
        <w:rPr>
          <w:strike/>
          <w:spacing w:val="-2"/>
        </w:rPr>
        <w:t>delegated</w:t>
      </w:r>
      <w:r w:rsidR="004C2520">
        <w:rPr>
          <w:spacing w:val="-2"/>
        </w:rPr>
        <w:t>.</w:t>
      </w:r>
    </w:p>
    <w:p w14:paraId="4A83C01F" w14:textId="33DB4399" w:rsidR="00A6117E" w:rsidRDefault="0084505D" w:rsidP="001522CA">
      <w:pPr>
        <w:pStyle w:val="BodyText"/>
        <w:ind w:left="2340"/>
      </w:pPr>
      <w:r w:rsidRPr="00620D43">
        <w:rPr>
          <w:u w:val="single"/>
        </w:rPr>
        <w:t>PROVIDER</w:t>
      </w:r>
      <w:r w:rsidRPr="00620D43">
        <w:rPr>
          <w:spacing w:val="-5"/>
          <w:u w:val="single"/>
        </w:rPr>
        <w:t xml:space="preserve"> </w:t>
      </w:r>
      <w:r w:rsidRPr="00620D43">
        <w:rPr>
          <w:u w:val="single"/>
        </w:rPr>
        <w:t>has</w:t>
      </w:r>
      <w:r w:rsidRPr="00620D43">
        <w:rPr>
          <w:spacing w:val="-5"/>
          <w:u w:val="single"/>
        </w:rPr>
        <w:t xml:space="preserve"> </w:t>
      </w:r>
      <w:r w:rsidRPr="00620D43">
        <w:rPr>
          <w:u w:val="single"/>
        </w:rPr>
        <w:t>provided</w:t>
      </w:r>
      <w:r w:rsidRPr="00620D43">
        <w:rPr>
          <w:spacing w:val="-5"/>
          <w:u w:val="single"/>
        </w:rPr>
        <w:t xml:space="preserve"> a</w:t>
      </w:r>
      <w:r>
        <w:rPr>
          <w:spacing w:val="-5"/>
        </w:rPr>
        <w:t xml:space="preserve"> </w:t>
      </w:r>
      <w:proofErr w:type="spellStart"/>
      <w:r w:rsidR="007746FE" w:rsidRPr="007746FE">
        <w:rPr>
          <w:spacing w:val="-5"/>
          <w:u w:val="single"/>
        </w:rPr>
        <w:t>c</w:t>
      </w:r>
      <w:r w:rsidR="004C2520" w:rsidRPr="007746FE">
        <w:rPr>
          <w:strike/>
        </w:rPr>
        <w:t>C</w:t>
      </w:r>
      <w:r w:rsidR="004C2520">
        <w:t>urrent</w:t>
      </w:r>
      <w:proofErr w:type="spellEnd"/>
      <w:r w:rsidR="004C2520">
        <w:rPr>
          <w:spacing w:val="-4"/>
        </w:rPr>
        <w:t xml:space="preserve"> </w:t>
      </w:r>
      <w:proofErr w:type="spellStart"/>
      <w:r w:rsidR="004C2520">
        <w:t>Sunbiz</w:t>
      </w:r>
      <w:proofErr w:type="spellEnd"/>
      <w:r w:rsidR="004C2520">
        <w:rPr>
          <w:spacing w:val="-3"/>
        </w:rPr>
        <w:t xml:space="preserve"> </w:t>
      </w:r>
      <w:r w:rsidR="007C1DA3" w:rsidRPr="007746FE">
        <w:rPr>
          <w:spacing w:val="-3"/>
          <w:u w:val="single"/>
        </w:rPr>
        <w:t>document</w:t>
      </w:r>
      <w:r w:rsidR="007C1DA3">
        <w:rPr>
          <w:spacing w:val="-3"/>
        </w:rPr>
        <w:t xml:space="preserve"> </w:t>
      </w:r>
      <w:r w:rsidR="004C2520" w:rsidRPr="007746FE">
        <w:rPr>
          <w:strike/>
        </w:rPr>
        <w:t>print-out</w:t>
      </w:r>
      <w:r w:rsidR="004C2520">
        <w:rPr>
          <w:spacing w:val="-6"/>
        </w:rPr>
        <w:t xml:space="preserve"> </w:t>
      </w:r>
      <w:r w:rsidR="004C2520">
        <w:t>identifying</w:t>
      </w:r>
      <w:r w:rsidR="004C2520">
        <w:rPr>
          <w:spacing w:val="-7"/>
        </w:rPr>
        <w:t xml:space="preserve"> </w:t>
      </w:r>
      <w:r w:rsidR="004C2520">
        <w:t>the</w:t>
      </w:r>
      <w:r w:rsidR="004C2520">
        <w:rPr>
          <w:spacing w:val="-5"/>
        </w:rPr>
        <w:t xml:space="preserve"> </w:t>
      </w:r>
      <w:r w:rsidR="004C2520">
        <w:t>office,</w:t>
      </w:r>
      <w:r w:rsidR="004C2520">
        <w:rPr>
          <w:spacing w:val="-4"/>
        </w:rPr>
        <w:t xml:space="preserve"> </w:t>
      </w:r>
      <w:r w:rsidR="004C2520">
        <w:t>director,</w:t>
      </w:r>
      <w:r w:rsidR="004C2520">
        <w:rPr>
          <w:spacing w:val="-5"/>
        </w:rPr>
        <w:t xml:space="preserve"> </w:t>
      </w:r>
      <w:r w:rsidR="004C2520">
        <w:t>or</w:t>
      </w:r>
      <w:r w:rsidR="004C2520">
        <w:rPr>
          <w:spacing w:val="-3"/>
        </w:rPr>
        <w:t xml:space="preserve"> </w:t>
      </w:r>
      <w:r w:rsidR="004C2520">
        <w:t>authorized</w:t>
      </w:r>
      <w:r w:rsidR="004C2520">
        <w:rPr>
          <w:spacing w:val="-4"/>
        </w:rPr>
        <w:t xml:space="preserve"> </w:t>
      </w:r>
      <w:r w:rsidR="004C2520">
        <w:t>person(s),</w:t>
      </w:r>
      <w:r w:rsidR="004C2520">
        <w:rPr>
          <w:spacing w:val="-4"/>
        </w:rPr>
        <w:t xml:space="preserve"> </w:t>
      </w:r>
      <w:r w:rsidR="004C2520">
        <w:t xml:space="preserve">if </w:t>
      </w:r>
      <w:r w:rsidR="004C2520">
        <w:rPr>
          <w:spacing w:val="-2"/>
        </w:rPr>
        <w:t>applicable.</w:t>
      </w:r>
    </w:p>
    <w:p w14:paraId="4A83C020" w14:textId="77777777" w:rsidR="00A6117E" w:rsidRDefault="00A6117E">
      <w:pPr>
        <w:sectPr w:rsidR="00A6117E">
          <w:pgSz w:w="12240" w:h="15840"/>
          <w:pgMar w:top="1000" w:right="540" w:bottom="1320" w:left="540" w:header="0" w:footer="1139" w:gutter="0"/>
          <w:cols w:space="720"/>
        </w:sectPr>
      </w:pPr>
    </w:p>
    <w:p w14:paraId="4A83C021" w14:textId="77777777" w:rsidR="00A6117E" w:rsidRDefault="004C2520">
      <w:pPr>
        <w:pStyle w:val="Heading2"/>
        <w:spacing w:before="79"/>
        <w:ind w:left="2599" w:right="2514"/>
        <w:jc w:val="center"/>
      </w:pPr>
      <w:bookmarkStart w:id="19" w:name="Exhibit_3:_Quality_Improvement_Plan_Sele"/>
      <w:bookmarkEnd w:id="19"/>
      <w:r>
        <w:t>Exhibit</w:t>
      </w:r>
      <w:r>
        <w:rPr>
          <w:spacing w:val="-4"/>
        </w:rPr>
        <w:t xml:space="preserve"> </w:t>
      </w:r>
      <w:r>
        <w:t>3:</w:t>
      </w:r>
      <w:r>
        <w:rPr>
          <w:spacing w:val="-4"/>
        </w:rPr>
        <w:t xml:space="preserve"> </w:t>
      </w:r>
      <w:r>
        <w:t>Quality</w:t>
      </w:r>
      <w:r>
        <w:rPr>
          <w:spacing w:val="-3"/>
        </w:rPr>
        <w:t xml:space="preserve"> </w:t>
      </w:r>
      <w:r>
        <w:t>Improvement</w:t>
      </w:r>
      <w:r>
        <w:rPr>
          <w:spacing w:val="-2"/>
        </w:rPr>
        <w:t xml:space="preserve"> </w:t>
      </w:r>
      <w:r>
        <w:t>Plan</w:t>
      </w:r>
      <w:r>
        <w:rPr>
          <w:spacing w:val="-2"/>
        </w:rPr>
        <w:t xml:space="preserve"> Selection</w:t>
      </w:r>
    </w:p>
    <w:p w14:paraId="4A83C022" w14:textId="77777777" w:rsidR="00A6117E" w:rsidRDefault="00A6117E">
      <w:pPr>
        <w:pStyle w:val="BodyText"/>
        <w:spacing w:before="7"/>
        <w:rPr>
          <w:b/>
          <w:sz w:val="20"/>
        </w:rPr>
      </w:pPr>
    </w:p>
    <w:p w14:paraId="4A83C023" w14:textId="77777777" w:rsidR="00A6117E" w:rsidRDefault="004C2520">
      <w:pPr>
        <w:pStyle w:val="BodyText"/>
        <w:tabs>
          <w:tab w:val="left" w:pos="7379"/>
        </w:tabs>
        <w:ind w:left="900"/>
      </w:pPr>
      <w:r w:rsidRPr="0015138D">
        <w:rPr>
          <w:b/>
          <w:bCs/>
        </w:rPr>
        <w:t>Provider Name</w:t>
      </w:r>
      <w:r>
        <w:t xml:space="preserve">: </w:t>
      </w:r>
      <w:r>
        <w:rPr>
          <w:u w:val="single"/>
        </w:rPr>
        <w:tab/>
      </w:r>
    </w:p>
    <w:p w14:paraId="4A83C024" w14:textId="77777777" w:rsidR="00A6117E" w:rsidRDefault="00A6117E">
      <w:pPr>
        <w:pStyle w:val="BodyText"/>
        <w:spacing w:before="10"/>
        <w:rPr>
          <w:sz w:val="20"/>
        </w:rPr>
      </w:pPr>
    </w:p>
    <w:p w14:paraId="4A83C025" w14:textId="77777777" w:rsidR="00A6117E" w:rsidRDefault="004C2520">
      <w:pPr>
        <w:pStyle w:val="ListParagraph"/>
        <w:numPr>
          <w:ilvl w:val="0"/>
          <w:numId w:val="45"/>
        </w:numPr>
        <w:tabs>
          <w:tab w:val="left" w:pos="1620"/>
        </w:tabs>
        <w:spacing w:before="1"/>
        <w:rPr>
          <w:sz w:val="24"/>
        </w:rPr>
      </w:pPr>
      <w:r>
        <w:rPr>
          <w:spacing w:val="-2"/>
          <w:sz w:val="24"/>
        </w:rPr>
        <w:t>Definitions</w:t>
      </w:r>
    </w:p>
    <w:p w14:paraId="4A83C026" w14:textId="7F7E5B73" w:rsidR="00A6117E" w:rsidRDefault="004C2520">
      <w:pPr>
        <w:pStyle w:val="ListParagraph"/>
        <w:numPr>
          <w:ilvl w:val="1"/>
          <w:numId w:val="45"/>
        </w:numPr>
        <w:tabs>
          <w:tab w:val="left" w:pos="1927"/>
          <w:tab w:val="left" w:pos="1979"/>
        </w:tabs>
        <w:spacing w:before="120"/>
        <w:ind w:left="1979" w:right="804"/>
        <w:rPr>
          <w:sz w:val="24"/>
        </w:rPr>
      </w:pPr>
      <w:bookmarkStart w:id="20" w:name="(a)__“Classroom”_means_any_well-defined_"/>
      <w:bookmarkEnd w:id="20"/>
      <w:r>
        <w:rPr>
          <w:sz w:val="20"/>
        </w:rPr>
        <w:t>“</w:t>
      </w:r>
      <w:r>
        <w:rPr>
          <w:sz w:val="24"/>
        </w:rPr>
        <w:t>Classroom” means any well-defined room in which</w:t>
      </w:r>
      <w:r>
        <w:rPr>
          <w:spacing w:val="40"/>
          <w:sz w:val="24"/>
        </w:rPr>
        <w:t xml:space="preserve"> </w:t>
      </w:r>
      <w:r>
        <w:rPr>
          <w:sz w:val="24"/>
        </w:rPr>
        <w:t>care</w:t>
      </w:r>
      <w:r>
        <w:rPr>
          <w:spacing w:val="40"/>
          <w:sz w:val="24"/>
        </w:rPr>
        <w:t xml:space="preserve"> </w:t>
      </w:r>
      <w:r>
        <w:rPr>
          <w:sz w:val="24"/>
        </w:rPr>
        <w:t>is</w:t>
      </w:r>
      <w:r>
        <w:rPr>
          <w:spacing w:val="40"/>
          <w:sz w:val="24"/>
        </w:rPr>
        <w:t xml:space="preserve"> </w:t>
      </w:r>
      <w:r>
        <w:rPr>
          <w:sz w:val="24"/>
        </w:rPr>
        <w:t>provided</w:t>
      </w:r>
      <w:r>
        <w:rPr>
          <w:spacing w:val="40"/>
          <w:sz w:val="24"/>
        </w:rPr>
        <w:t xml:space="preserve"> </w:t>
      </w:r>
      <w:r>
        <w:rPr>
          <w:sz w:val="24"/>
        </w:rPr>
        <w:t>or</w:t>
      </w:r>
      <w:r>
        <w:rPr>
          <w:spacing w:val="40"/>
          <w:sz w:val="24"/>
        </w:rPr>
        <w:t xml:space="preserve"> </w:t>
      </w:r>
      <w:r>
        <w:rPr>
          <w:sz w:val="24"/>
        </w:rPr>
        <w:t>classes</w:t>
      </w:r>
      <w:r>
        <w:rPr>
          <w:spacing w:val="40"/>
          <w:sz w:val="24"/>
        </w:rPr>
        <w:t xml:space="preserve"> </w:t>
      </w:r>
      <w:r>
        <w:rPr>
          <w:sz w:val="24"/>
        </w:rPr>
        <w:t>are held, or a</w:t>
      </w:r>
      <w:r>
        <w:rPr>
          <w:spacing w:val="40"/>
          <w:sz w:val="24"/>
        </w:rPr>
        <w:t xml:space="preserve"> </w:t>
      </w:r>
      <w:r>
        <w:rPr>
          <w:sz w:val="24"/>
        </w:rPr>
        <w:t>room arranged with materials and equipment</w:t>
      </w:r>
      <w:r>
        <w:rPr>
          <w:spacing w:val="40"/>
          <w:sz w:val="24"/>
        </w:rPr>
        <w:t xml:space="preserve"> </w:t>
      </w:r>
      <w:r>
        <w:rPr>
          <w:sz w:val="24"/>
        </w:rPr>
        <w:t>and set up as a learning space with</w:t>
      </w:r>
      <w:r>
        <w:rPr>
          <w:spacing w:val="-6"/>
          <w:sz w:val="24"/>
        </w:rPr>
        <w:t xml:space="preserve"> </w:t>
      </w:r>
      <w:r>
        <w:rPr>
          <w:sz w:val="24"/>
        </w:rPr>
        <w:t>intent</w:t>
      </w:r>
      <w:r>
        <w:rPr>
          <w:spacing w:val="-6"/>
          <w:sz w:val="24"/>
        </w:rPr>
        <w:t xml:space="preserve"> </w:t>
      </w:r>
      <w:r>
        <w:rPr>
          <w:sz w:val="24"/>
        </w:rPr>
        <w:t>to</w:t>
      </w:r>
      <w:r>
        <w:rPr>
          <w:spacing w:val="-6"/>
          <w:sz w:val="24"/>
        </w:rPr>
        <w:t xml:space="preserve"> </w:t>
      </w:r>
      <w:r>
        <w:rPr>
          <w:sz w:val="24"/>
        </w:rPr>
        <w:t>implement</w:t>
      </w:r>
      <w:r>
        <w:rPr>
          <w:spacing w:val="-3"/>
          <w:sz w:val="24"/>
        </w:rPr>
        <w:t xml:space="preserve"> </w:t>
      </w:r>
      <w:r>
        <w:rPr>
          <w:sz w:val="24"/>
        </w:rPr>
        <w:t>a</w:t>
      </w:r>
      <w:r>
        <w:rPr>
          <w:spacing w:val="-7"/>
          <w:sz w:val="24"/>
        </w:rPr>
        <w:t xml:space="preserve"> </w:t>
      </w:r>
      <w:r>
        <w:rPr>
          <w:sz w:val="24"/>
        </w:rPr>
        <w:t xml:space="preserve">plan of activities for the </w:t>
      </w:r>
      <w:r w:rsidR="00BE4D63">
        <w:rPr>
          <w:sz w:val="24"/>
          <w:u w:val="single"/>
        </w:rPr>
        <w:t>SR</w:t>
      </w:r>
      <w:r w:rsidR="00BE4D63" w:rsidRPr="00BE4D63">
        <w:rPr>
          <w:sz w:val="24"/>
        </w:rPr>
        <w:t xml:space="preserve"> </w:t>
      </w:r>
      <w:r w:rsidRPr="00BE4D63">
        <w:rPr>
          <w:strike/>
          <w:sz w:val="24"/>
        </w:rPr>
        <w:t>School Readiness</w:t>
      </w:r>
      <w:r>
        <w:rPr>
          <w:sz w:val="24"/>
        </w:rPr>
        <w:t xml:space="preserve"> Program.</w:t>
      </w:r>
      <w:r>
        <w:rPr>
          <w:spacing w:val="-6"/>
          <w:sz w:val="24"/>
        </w:rPr>
        <w:t xml:space="preserve"> </w:t>
      </w:r>
      <w:r>
        <w:rPr>
          <w:sz w:val="24"/>
        </w:rPr>
        <w:t xml:space="preserve">The classroom provides a space where learning can take place uninterrupted by outside distractions. If floor to ceiling walls </w:t>
      </w:r>
      <w:proofErr w:type="gramStart"/>
      <w:r>
        <w:rPr>
          <w:sz w:val="24"/>
        </w:rPr>
        <w:t>are</w:t>
      </w:r>
      <w:proofErr w:type="gramEnd"/>
      <w:r>
        <w:rPr>
          <w:sz w:val="24"/>
        </w:rPr>
        <w:t xml:space="preserve"> not present, the</w:t>
      </w:r>
      <w:r>
        <w:rPr>
          <w:spacing w:val="-6"/>
          <w:sz w:val="24"/>
        </w:rPr>
        <w:t xml:space="preserve"> </w:t>
      </w:r>
      <w:r>
        <w:rPr>
          <w:sz w:val="24"/>
        </w:rPr>
        <w:t>classroom walls must be defined</w:t>
      </w:r>
      <w:r>
        <w:rPr>
          <w:spacing w:val="40"/>
          <w:sz w:val="24"/>
        </w:rPr>
        <w:t xml:space="preserve"> </w:t>
      </w:r>
      <w:r>
        <w:rPr>
          <w:sz w:val="24"/>
        </w:rPr>
        <w:t>by</w:t>
      </w:r>
      <w:r>
        <w:rPr>
          <w:spacing w:val="40"/>
          <w:sz w:val="24"/>
        </w:rPr>
        <w:t xml:space="preserve"> </w:t>
      </w:r>
      <w:r>
        <w:rPr>
          <w:sz w:val="24"/>
        </w:rPr>
        <w:t>stable</w:t>
      </w:r>
      <w:r>
        <w:rPr>
          <w:spacing w:val="40"/>
          <w:sz w:val="24"/>
        </w:rPr>
        <w:t xml:space="preserve"> </w:t>
      </w:r>
      <w:r>
        <w:rPr>
          <w:sz w:val="24"/>
        </w:rPr>
        <w:t>barriers,</w:t>
      </w:r>
      <w:r>
        <w:rPr>
          <w:spacing w:val="40"/>
          <w:sz w:val="24"/>
        </w:rPr>
        <w:t xml:space="preserve"> </w:t>
      </w:r>
      <w:r>
        <w:rPr>
          <w:sz w:val="24"/>
        </w:rPr>
        <w:t>and</w:t>
      </w:r>
      <w:r>
        <w:rPr>
          <w:spacing w:val="40"/>
          <w:sz w:val="24"/>
        </w:rPr>
        <w:t xml:space="preserve"> </w:t>
      </w:r>
      <w:r>
        <w:rPr>
          <w:sz w:val="24"/>
        </w:rPr>
        <w:t>must</w:t>
      </w:r>
      <w:r>
        <w:rPr>
          <w:spacing w:val="40"/>
          <w:sz w:val="24"/>
        </w:rPr>
        <w:t xml:space="preserve"> </w:t>
      </w:r>
      <w:r>
        <w:rPr>
          <w:sz w:val="24"/>
        </w:rPr>
        <w:t>adhere</w:t>
      </w:r>
      <w:r>
        <w:rPr>
          <w:spacing w:val="40"/>
          <w:sz w:val="24"/>
        </w:rPr>
        <w:t xml:space="preserve"> </w:t>
      </w:r>
      <w:r>
        <w:rPr>
          <w:sz w:val="24"/>
        </w:rPr>
        <w:t>to</w:t>
      </w:r>
      <w:r>
        <w:rPr>
          <w:spacing w:val="40"/>
          <w:sz w:val="24"/>
        </w:rPr>
        <w:t xml:space="preserve"> </w:t>
      </w:r>
      <w:r>
        <w:rPr>
          <w:sz w:val="24"/>
        </w:rPr>
        <w:t>the</w:t>
      </w:r>
      <w:r>
        <w:rPr>
          <w:spacing w:val="40"/>
          <w:sz w:val="24"/>
        </w:rPr>
        <w:t xml:space="preserve"> </w:t>
      </w:r>
      <w:r>
        <w:rPr>
          <w:sz w:val="24"/>
        </w:rPr>
        <w:t>requirements</w:t>
      </w:r>
      <w:r>
        <w:rPr>
          <w:spacing w:val="40"/>
          <w:sz w:val="24"/>
        </w:rPr>
        <w:t xml:space="preserve"> </w:t>
      </w:r>
      <w:r>
        <w:rPr>
          <w:sz w:val="24"/>
        </w:rPr>
        <w:t>for</w:t>
      </w:r>
      <w:r>
        <w:rPr>
          <w:spacing w:val="40"/>
          <w:sz w:val="24"/>
        </w:rPr>
        <w:t xml:space="preserve"> </w:t>
      </w:r>
      <w:r>
        <w:rPr>
          <w:sz w:val="24"/>
        </w:rPr>
        <w:t>such</w:t>
      </w:r>
      <w:r>
        <w:rPr>
          <w:spacing w:val="40"/>
          <w:sz w:val="24"/>
        </w:rPr>
        <w:t xml:space="preserve"> </w:t>
      </w:r>
      <w:r>
        <w:rPr>
          <w:sz w:val="24"/>
        </w:rPr>
        <w:t>barriers</w:t>
      </w:r>
      <w:r>
        <w:rPr>
          <w:spacing w:val="40"/>
          <w:sz w:val="24"/>
        </w:rPr>
        <w:t xml:space="preserve"> </w:t>
      </w:r>
      <w:r>
        <w:rPr>
          <w:sz w:val="24"/>
        </w:rPr>
        <w:t>as</w:t>
      </w:r>
      <w:r>
        <w:rPr>
          <w:spacing w:val="-15"/>
          <w:sz w:val="24"/>
        </w:rPr>
        <w:t xml:space="preserve"> </w:t>
      </w:r>
      <w:r>
        <w:rPr>
          <w:sz w:val="24"/>
        </w:rPr>
        <w:t>established</w:t>
      </w:r>
      <w:r>
        <w:rPr>
          <w:spacing w:val="-15"/>
          <w:sz w:val="24"/>
        </w:rPr>
        <w:t xml:space="preserve"> </w:t>
      </w:r>
      <w:r>
        <w:rPr>
          <w:sz w:val="24"/>
        </w:rPr>
        <w:t>in</w:t>
      </w:r>
      <w:r>
        <w:rPr>
          <w:spacing w:val="-15"/>
          <w:sz w:val="24"/>
        </w:rPr>
        <w:t xml:space="preserve"> </w:t>
      </w:r>
      <w:r>
        <w:rPr>
          <w:sz w:val="24"/>
        </w:rPr>
        <w:t>Forms</w:t>
      </w:r>
      <w:r>
        <w:rPr>
          <w:spacing w:val="-15"/>
          <w:sz w:val="24"/>
        </w:rPr>
        <w:t xml:space="preserve"> </w:t>
      </w:r>
      <w:r w:rsidR="00941808">
        <w:rPr>
          <w:spacing w:val="-15"/>
          <w:sz w:val="24"/>
          <w:u w:val="single"/>
        </w:rPr>
        <w:t xml:space="preserve">DEL-SR 6200A and DEL-SR 6200B </w:t>
      </w:r>
      <w:r w:rsidRPr="00941808">
        <w:rPr>
          <w:strike/>
          <w:sz w:val="24"/>
        </w:rPr>
        <w:t>OEL-SR-6202,</w:t>
      </w:r>
      <w:r w:rsidRPr="00941808">
        <w:rPr>
          <w:strike/>
          <w:spacing w:val="-15"/>
          <w:sz w:val="24"/>
        </w:rPr>
        <w:t xml:space="preserve"> </w:t>
      </w:r>
      <w:r w:rsidRPr="00941808">
        <w:rPr>
          <w:strike/>
          <w:sz w:val="24"/>
        </w:rPr>
        <w:t>OEL-SR-6204,</w:t>
      </w:r>
      <w:r w:rsidRPr="00941808">
        <w:rPr>
          <w:strike/>
          <w:spacing w:val="-15"/>
          <w:sz w:val="24"/>
        </w:rPr>
        <w:t xml:space="preserve"> </w:t>
      </w:r>
      <w:r w:rsidRPr="00941808">
        <w:rPr>
          <w:strike/>
          <w:sz w:val="24"/>
        </w:rPr>
        <w:t>and</w:t>
      </w:r>
      <w:r w:rsidRPr="00941808">
        <w:rPr>
          <w:strike/>
          <w:spacing w:val="-15"/>
          <w:sz w:val="24"/>
        </w:rPr>
        <w:t xml:space="preserve"> </w:t>
      </w:r>
      <w:r w:rsidRPr="00941808">
        <w:rPr>
          <w:strike/>
          <w:sz w:val="24"/>
        </w:rPr>
        <w:t>OEL-SR-6206</w:t>
      </w:r>
      <w:r>
        <w:rPr>
          <w:sz w:val="24"/>
        </w:rPr>
        <w:t>,</w:t>
      </w:r>
      <w:r>
        <w:rPr>
          <w:spacing w:val="-15"/>
          <w:sz w:val="24"/>
        </w:rPr>
        <w:t xml:space="preserve"> </w:t>
      </w:r>
      <w:r>
        <w:rPr>
          <w:sz w:val="24"/>
        </w:rPr>
        <w:t>incorporated by</w:t>
      </w:r>
      <w:r>
        <w:rPr>
          <w:spacing w:val="-15"/>
          <w:sz w:val="24"/>
        </w:rPr>
        <w:t xml:space="preserve"> </w:t>
      </w:r>
      <w:r>
        <w:rPr>
          <w:sz w:val="24"/>
        </w:rPr>
        <w:t>reference</w:t>
      </w:r>
      <w:r>
        <w:rPr>
          <w:spacing w:val="-15"/>
          <w:sz w:val="24"/>
        </w:rPr>
        <w:t xml:space="preserve"> </w:t>
      </w:r>
      <w:r>
        <w:rPr>
          <w:sz w:val="24"/>
        </w:rPr>
        <w:t>in</w:t>
      </w:r>
      <w:r>
        <w:rPr>
          <w:spacing w:val="-15"/>
          <w:sz w:val="24"/>
        </w:rPr>
        <w:t xml:space="preserve"> </w:t>
      </w:r>
      <w:r>
        <w:rPr>
          <w:sz w:val="24"/>
        </w:rPr>
        <w:t>Rule</w:t>
      </w:r>
      <w:r>
        <w:rPr>
          <w:spacing w:val="-15"/>
          <w:sz w:val="24"/>
        </w:rPr>
        <w:t xml:space="preserve"> </w:t>
      </w:r>
      <w:r>
        <w:rPr>
          <w:sz w:val="24"/>
        </w:rPr>
        <w:t>6M-4.620,</w:t>
      </w:r>
      <w:r>
        <w:rPr>
          <w:spacing w:val="-15"/>
          <w:sz w:val="24"/>
        </w:rPr>
        <w:t xml:space="preserve"> </w:t>
      </w:r>
      <w:r>
        <w:rPr>
          <w:sz w:val="24"/>
        </w:rPr>
        <w:t>F.A.C.</w:t>
      </w:r>
      <w:r>
        <w:rPr>
          <w:spacing w:val="-15"/>
          <w:sz w:val="24"/>
        </w:rPr>
        <w:t xml:space="preserve"> </w:t>
      </w:r>
      <w:r>
        <w:rPr>
          <w:sz w:val="24"/>
        </w:rPr>
        <w:t>Any</w:t>
      </w:r>
      <w:r>
        <w:rPr>
          <w:spacing w:val="-15"/>
          <w:sz w:val="24"/>
        </w:rPr>
        <w:t xml:space="preserve"> </w:t>
      </w:r>
      <w:r>
        <w:rPr>
          <w:sz w:val="24"/>
        </w:rPr>
        <w:t>classroom</w:t>
      </w:r>
      <w:r>
        <w:rPr>
          <w:spacing w:val="-15"/>
          <w:sz w:val="24"/>
        </w:rPr>
        <w:t xml:space="preserve"> </w:t>
      </w:r>
      <w:r>
        <w:rPr>
          <w:sz w:val="24"/>
        </w:rPr>
        <w:t>that</w:t>
      </w:r>
      <w:r>
        <w:rPr>
          <w:spacing w:val="-15"/>
          <w:sz w:val="24"/>
        </w:rPr>
        <w:t xml:space="preserve"> </w:t>
      </w:r>
      <w:r>
        <w:rPr>
          <w:sz w:val="24"/>
        </w:rPr>
        <w:t>is</w:t>
      </w:r>
      <w:r>
        <w:rPr>
          <w:spacing w:val="-15"/>
          <w:sz w:val="24"/>
        </w:rPr>
        <w:t xml:space="preserve"> </w:t>
      </w:r>
      <w:r>
        <w:rPr>
          <w:sz w:val="24"/>
        </w:rPr>
        <w:t>eligible</w:t>
      </w:r>
      <w:r>
        <w:rPr>
          <w:spacing w:val="-15"/>
          <w:sz w:val="24"/>
        </w:rPr>
        <w:t xml:space="preserve"> </w:t>
      </w:r>
      <w:r>
        <w:rPr>
          <w:sz w:val="24"/>
        </w:rPr>
        <w:t>to</w:t>
      </w:r>
      <w:r>
        <w:rPr>
          <w:spacing w:val="-15"/>
          <w:sz w:val="24"/>
        </w:rPr>
        <w:t xml:space="preserve"> </w:t>
      </w:r>
      <w:r>
        <w:rPr>
          <w:sz w:val="24"/>
        </w:rPr>
        <w:t>receive</w:t>
      </w:r>
      <w:r>
        <w:rPr>
          <w:spacing w:val="-15"/>
          <w:sz w:val="24"/>
        </w:rPr>
        <w:t xml:space="preserve"> </w:t>
      </w:r>
      <w:r>
        <w:rPr>
          <w:sz w:val="24"/>
        </w:rPr>
        <w:t>a</w:t>
      </w:r>
      <w:r>
        <w:rPr>
          <w:spacing w:val="-15"/>
          <w:sz w:val="24"/>
        </w:rPr>
        <w:t xml:space="preserve"> </w:t>
      </w:r>
      <w:r w:rsidR="00BE4D63">
        <w:rPr>
          <w:spacing w:val="-15"/>
          <w:sz w:val="24"/>
          <w:u w:val="single"/>
        </w:rPr>
        <w:t>SR</w:t>
      </w:r>
      <w:r w:rsidR="00BE4D63" w:rsidRPr="00BE4D63">
        <w:rPr>
          <w:spacing w:val="-15"/>
          <w:sz w:val="24"/>
        </w:rPr>
        <w:t xml:space="preserve"> </w:t>
      </w:r>
      <w:r w:rsidRPr="00BE4D63">
        <w:rPr>
          <w:strike/>
          <w:sz w:val="24"/>
        </w:rPr>
        <w:t>School Readiness</w:t>
      </w:r>
      <w:r>
        <w:rPr>
          <w:sz w:val="24"/>
        </w:rPr>
        <w:t xml:space="preserve"> child enrollment at any time is considered under this definition. Any classroom that serves children in the </w:t>
      </w:r>
      <w:r w:rsidR="00BE4D63">
        <w:rPr>
          <w:sz w:val="24"/>
          <w:u w:val="single"/>
        </w:rPr>
        <w:t>SR</w:t>
      </w:r>
      <w:r w:rsidR="00BE4D63" w:rsidRPr="00BE4D63">
        <w:rPr>
          <w:sz w:val="24"/>
        </w:rPr>
        <w:t xml:space="preserve"> </w:t>
      </w:r>
      <w:r w:rsidRPr="00BE4D63">
        <w:rPr>
          <w:strike/>
          <w:sz w:val="24"/>
        </w:rPr>
        <w:t>School Readiness</w:t>
      </w:r>
      <w:r>
        <w:rPr>
          <w:sz w:val="24"/>
        </w:rPr>
        <w:t xml:space="preserve"> Program for less than two (2) consecutive hours a day is not considered a classroom under this definition.</w:t>
      </w:r>
    </w:p>
    <w:p w14:paraId="4A83C028" w14:textId="3E4EFC67" w:rsidR="00A6117E" w:rsidRPr="001522CA" w:rsidRDefault="004C2520" w:rsidP="001522CA">
      <w:pPr>
        <w:pStyle w:val="ListParagraph"/>
        <w:numPr>
          <w:ilvl w:val="1"/>
          <w:numId w:val="45"/>
        </w:numPr>
        <w:tabs>
          <w:tab w:val="left" w:pos="1980"/>
          <w:tab w:val="left" w:pos="2070"/>
        </w:tabs>
        <w:spacing w:before="117"/>
        <w:ind w:right="805" w:hanging="361"/>
        <w:rPr>
          <w:rFonts w:ascii="Arial Narrow" w:hAnsi="Arial Narrow"/>
          <w:sz w:val="20"/>
        </w:rPr>
      </w:pPr>
      <w:bookmarkStart w:id="21" w:name="(b)_“Certified_Coaching”_means_at_least_"/>
      <w:bookmarkEnd w:id="21"/>
      <w:r>
        <w:rPr>
          <w:sz w:val="24"/>
        </w:rPr>
        <w:t>“Certified</w:t>
      </w:r>
      <w:r w:rsidR="006748A3">
        <w:rPr>
          <w:sz w:val="24"/>
        </w:rPr>
        <w:t xml:space="preserve"> </w:t>
      </w:r>
      <w:r>
        <w:rPr>
          <w:sz w:val="24"/>
        </w:rPr>
        <w:t>Coaching” means at least twenty (20) hours certified by a State College/University or from a nationally recognized early learning coaching program with</w:t>
      </w:r>
      <w:r w:rsidR="00454E9D">
        <w:rPr>
          <w:sz w:val="24"/>
        </w:rPr>
        <w:t xml:space="preserve"> </w:t>
      </w:r>
      <w:r w:rsidR="00454E9D" w:rsidRPr="006C5FC4">
        <w:rPr>
          <w:sz w:val="24"/>
          <w:u w:val="single"/>
        </w:rPr>
        <w:t>three (3)</w:t>
      </w:r>
      <w:r>
        <w:rPr>
          <w:sz w:val="24"/>
        </w:rPr>
        <w:t xml:space="preserve"> </w:t>
      </w:r>
      <w:r w:rsidRPr="006C5FC4">
        <w:rPr>
          <w:strike/>
          <w:sz w:val="24"/>
        </w:rPr>
        <w:t>five (5)</w:t>
      </w:r>
      <w:r>
        <w:rPr>
          <w:sz w:val="24"/>
        </w:rPr>
        <w:t xml:space="preserve"> years of experience in an early learning environment</w:t>
      </w:r>
      <w:r>
        <w:rPr>
          <w:rFonts w:ascii="Arial Narrow" w:hAnsi="Arial Narrow"/>
          <w:sz w:val="20"/>
        </w:rPr>
        <w:t>.</w:t>
      </w:r>
    </w:p>
    <w:p w14:paraId="4A83C029" w14:textId="77777777" w:rsidR="00A6117E" w:rsidRDefault="004C2520">
      <w:pPr>
        <w:pStyle w:val="ListParagraph"/>
        <w:numPr>
          <w:ilvl w:val="0"/>
          <w:numId w:val="45"/>
        </w:numPr>
        <w:tabs>
          <w:tab w:val="left" w:pos="1620"/>
        </w:tabs>
        <w:spacing w:before="218"/>
        <w:rPr>
          <w:sz w:val="24"/>
        </w:rPr>
      </w:pPr>
      <w:bookmarkStart w:id="22" w:name="2._Quality_Improvement_Plan_(QIP)_Strate"/>
      <w:bookmarkEnd w:id="22"/>
      <w:r>
        <w:rPr>
          <w:sz w:val="24"/>
        </w:rPr>
        <w:t>Quality</w:t>
      </w:r>
      <w:r>
        <w:rPr>
          <w:spacing w:val="-5"/>
          <w:sz w:val="24"/>
        </w:rPr>
        <w:t xml:space="preserve"> </w:t>
      </w:r>
      <w:r>
        <w:rPr>
          <w:sz w:val="24"/>
        </w:rPr>
        <w:t>Improvement</w:t>
      </w:r>
      <w:r>
        <w:rPr>
          <w:spacing w:val="-1"/>
          <w:sz w:val="24"/>
        </w:rPr>
        <w:t xml:space="preserve"> </w:t>
      </w:r>
      <w:r>
        <w:rPr>
          <w:sz w:val="24"/>
        </w:rPr>
        <w:t>Plan</w:t>
      </w:r>
      <w:r>
        <w:rPr>
          <w:spacing w:val="-1"/>
          <w:sz w:val="24"/>
        </w:rPr>
        <w:t xml:space="preserve"> </w:t>
      </w:r>
      <w:r>
        <w:rPr>
          <w:sz w:val="24"/>
        </w:rPr>
        <w:t>(QIP)</w:t>
      </w:r>
      <w:r>
        <w:rPr>
          <w:spacing w:val="-2"/>
          <w:sz w:val="24"/>
        </w:rPr>
        <w:t xml:space="preserve"> </w:t>
      </w:r>
      <w:r>
        <w:rPr>
          <w:sz w:val="24"/>
        </w:rPr>
        <w:t>Strategy</w:t>
      </w:r>
      <w:r>
        <w:rPr>
          <w:spacing w:val="-6"/>
          <w:sz w:val="24"/>
        </w:rPr>
        <w:t xml:space="preserve"> </w:t>
      </w:r>
      <w:r>
        <w:rPr>
          <w:spacing w:val="-2"/>
          <w:sz w:val="24"/>
        </w:rPr>
        <w:t>Selection</w:t>
      </w:r>
    </w:p>
    <w:p w14:paraId="4A83C02C" w14:textId="301D122B" w:rsidR="00A6117E" w:rsidRDefault="004C2520" w:rsidP="001522CA">
      <w:pPr>
        <w:pStyle w:val="BodyText"/>
        <w:spacing w:before="120" w:after="120"/>
        <w:ind w:left="1627" w:right="806"/>
        <w:jc w:val="both"/>
        <w:rPr>
          <w:sz w:val="20"/>
        </w:rPr>
      </w:pPr>
      <w:bookmarkStart w:id="23" w:name="COALITION_will_select_and_require_at_lea"/>
      <w:bookmarkEnd w:id="23"/>
      <w:r>
        <w:t>COALITION will select and require at least one but no more than two of the following continuous Quality Improvement Plan strategies in which each selected personnel is required to participate.</w:t>
      </w:r>
    </w:p>
    <w:p w14:paraId="4A83C02D" w14:textId="77777777" w:rsidR="00A6117E" w:rsidRDefault="00A6117E">
      <w:pPr>
        <w:pStyle w:val="BodyText"/>
        <w:spacing w:before="2"/>
        <w:rPr>
          <w:sz w:val="15"/>
        </w:rPr>
      </w:pPr>
    </w:p>
    <w:tbl>
      <w:tblPr>
        <w:tblW w:w="0" w:type="auto"/>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7"/>
        <w:gridCol w:w="1793"/>
        <w:gridCol w:w="5851"/>
      </w:tblGrid>
      <w:tr w:rsidR="00A6117E" w14:paraId="4A83C031" w14:textId="77777777">
        <w:trPr>
          <w:trHeight w:val="517"/>
        </w:trPr>
        <w:tc>
          <w:tcPr>
            <w:tcW w:w="1807" w:type="dxa"/>
            <w:tcBorders>
              <w:bottom w:val="single" w:sz="12" w:space="0" w:color="000000"/>
            </w:tcBorders>
            <w:shd w:val="clear" w:color="auto" w:fill="F1F1F1"/>
          </w:tcPr>
          <w:p w14:paraId="4A83C02E" w14:textId="77777777" w:rsidR="00A6117E" w:rsidRDefault="004C2520">
            <w:pPr>
              <w:pStyle w:val="TableParagraph"/>
              <w:spacing w:line="275" w:lineRule="exact"/>
              <w:ind w:left="455"/>
              <w:rPr>
                <w:sz w:val="24"/>
              </w:rPr>
            </w:pPr>
            <w:r>
              <w:rPr>
                <w:spacing w:val="-2"/>
                <w:sz w:val="24"/>
              </w:rPr>
              <w:t>Selection</w:t>
            </w:r>
          </w:p>
        </w:tc>
        <w:tc>
          <w:tcPr>
            <w:tcW w:w="1793" w:type="dxa"/>
            <w:tcBorders>
              <w:bottom w:val="single" w:sz="12" w:space="0" w:color="000000"/>
            </w:tcBorders>
            <w:shd w:val="clear" w:color="auto" w:fill="F1F1F1"/>
          </w:tcPr>
          <w:p w14:paraId="4A83C02F" w14:textId="77777777" w:rsidR="00A6117E" w:rsidRDefault="004C2520">
            <w:pPr>
              <w:pStyle w:val="TableParagraph"/>
              <w:spacing w:line="275" w:lineRule="exact"/>
              <w:ind w:left="496"/>
              <w:rPr>
                <w:sz w:val="24"/>
              </w:rPr>
            </w:pPr>
            <w:r>
              <w:rPr>
                <w:spacing w:val="-2"/>
                <w:sz w:val="24"/>
              </w:rPr>
              <w:t>Strategy</w:t>
            </w:r>
          </w:p>
        </w:tc>
        <w:tc>
          <w:tcPr>
            <w:tcW w:w="5851" w:type="dxa"/>
            <w:tcBorders>
              <w:bottom w:val="single" w:sz="12" w:space="0" w:color="000000"/>
            </w:tcBorders>
            <w:shd w:val="clear" w:color="auto" w:fill="F1F1F1"/>
          </w:tcPr>
          <w:p w14:paraId="4A83C030" w14:textId="77777777" w:rsidR="00A6117E" w:rsidRDefault="004C2520">
            <w:pPr>
              <w:pStyle w:val="TableParagraph"/>
              <w:spacing w:line="275" w:lineRule="exact"/>
              <w:ind w:left="1807"/>
              <w:rPr>
                <w:sz w:val="24"/>
              </w:rPr>
            </w:pPr>
            <w:r>
              <w:rPr>
                <w:sz w:val="24"/>
              </w:rPr>
              <w:t>Description</w:t>
            </w:r>
            <w:r>
              <w:rPr>
                <w:spacing w:val="-4"/>
                <w:sz w:val="24"/>
              </w:rPr>
              <w:t xml:space="preserve"> </w:t>
            </w:r>
            <w:r>
              <w:rPr>
                <w:spacing w:val="-2"/>
                <w:sz w:val="24"/>
              </w:rPr>
              <w:t>(summary)</w:t>
            </w:r>
          </w:p>
        </w:tc>
      </w:tr>
      <w:tr w:rsidR="00A6117E" w14:paraId="4A83C03C" w14:textId="77777777" w:rsidTr="000211FF">
        <w:trPr>
          <w:trHeight w:val="1828"/>
        </w:trPr>
        <w:tc>
          <w:tcPr>
            <w:tcW w:w="1807" w:type="dxa"/>
            <w:tcBorders>
              <w:top w:val="single" w:sz="12" w:space="0" w:color="000000"/>
            </w:tcBorders>
          </w:tcPr>
          <w:p w14:paraId="4A83C032" w14:textId="77777777" w:rsidR="00A6117E" w:rsidRDefault="00A6117E">
            <w:pPr>
              <w:pStyle w:val="TableParagraph"/>
              <w:spacing w:before="2"/>
              <w:rPr>
                <w:sz w:val="2"/>
              </w:rPr>
            </w:pPr>
          </w:p>
          <w:p w14:paraId="36B00D96" w14:textId="77777777" w:rsidR="000211FF" w:rsidRDefault="000211FF">
            <w:pPr>
              <w:pStyle w:val="TableParagraph"/>
              <w:spacing w:line="230" w:lineRule="exact"/>
              <w:ind w:left="787"/>
              <w:rPr>
                <w:sz w:val="20"/>
              </w:rPr>
            </w:pPr>
          </w:p>
          <w:p w14:paraId="4A83C033" w14:textId="53B3E048" w:rsidR="00A6117E" w:rsidRDefault="004C2520">
            <w:pPr>
              <w:pStyle w:val="TableParagraph"/>
              <w:spacing w:line="230" w:lineRule="exact"/>
              <w:ind w:left="787"/>
              <w:rPr>
                <w:sz w:val="20"/>
              </w:rPr>
            </w:pPr>
            <w:r>
              <w:rPr>
                <w:noProof/>
                <w:position w:val="-4"/>
                <w:sz w:val="20"/>
              </w:rPr>
              <mc:AlternateContent>
                <mc:Choice Requires="wpg">
                  <w:drawing>
                    <wp:inline distT="0" distB="0" distL="0" distR="0" wp14:anchorId="4A83C43E" wp14:editId="4A83C43F">
                      <wp:extent cx="155575" cy="155575"/>
                      <wp:effectExtent l="0" t="0" r="0" b="635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7" name="Graphic 87"/>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8D7FD3" id="Group 86" o:spid="_x0000_s1026"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GK0mNeYAgAAJgYAAA4AAAAAAAAAAAAAAAAALgIAAGRycy9lMm9Eb2MueG1s&#10;UEsBAi0AFAAGAAgAAAAhAEonFp3ZAAAAAwEAAA8AAAAAAAAAAAAAAAAA8gQAAGRycy9kb3ducmV2&#10;LnhtbFBLBQYAAAAABAAEAPMAAAD4BQAAAAA=&#10;">
                      <v:shape id="Graphic 87"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" path="m,l146304,r,146304l,146304,,xe" filled="f" strokeweight=".72pt">
                        <v:path arrowok="t"/>
                      </v:shape>
                      <w10:anchorlock/>
                    </v:group>
                  </w:pict>
                </mc:Fallback>
              </mc:AlternateContent>
            </w:r>
          </w:p>
          <w:p w14:paraId="4A83C034" w14:textId="77777777" w:rsidR="00A6117E" w:rsidRDefault="00A6117E">
            <w:pPr>
              <w:pStyle w:val="TableParagraph"/>
              <w:rPr>
                <w:sz w:val="20"/>
              </w:rPr>
            </w:pPr>
          </w:p>
          <w:p w14:paraId="4A83C035" w14:textId="77777777" w:rsidR="00A6117E" w:rsidRDefault="00A6117E">
            <w:pPr>
              <w:pStyle w:val="TableParagraph"/>
              <w:spacing w:before="1"/>
              <w:rPr>
                <w:sz w:val="26"/>
              </w:rPr>
            </w:pPr>
          </w:p>
          <w:p w14:paraId="4A83C036" w14:textId="77777777" w:rsidR="00A6117E" w:rsidRDefault="004C2520">
            <w:pPr>
              <w:pStyle w:val="TableParagraph"/>
              <w:spacing w:line="20" w:lineRule="exact"/>
              <w:ind w:left="722"/>
              <w:rPr>
                <w:sz w:val="2"/>
              </w:rPr>
            </w:pPr>
            <w:r>
              <w:rPr>
                <w:noProof/>
                <w:sz w:val="2"/>
              </w:rPr>
              <mc:AlternateContent>
                <mc:Choice Requires="wpg">
                  <w:drawing>
                    <wp:inline distT="0" distB="0" distL="0" distR="0" wp14:anchorId="4A83C440" wp14:editId="4A83C441">
                      <wp:extent cx="228600" cy="6350"/>
                      <wp:effectExtent l="9525" t="0" r="0" b="3175"/>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6350"/>
                                <a:chOff x="0" y="0"/>
                                <a:chExt cx="228600" cy="6350"/>
                              </a:xfrm>
                            </wpg:grpSpPr>
                            <wps:wsp>
                              <wps:cNvPr id="89" name="Graphic 89"/>
                              <wps:cNvSpPr/>
                              <wps:spPr>
                                <a:xfrm>
                                  <a:off x="0" y="3048"/>
                                  <a:ext cx="228600" cy="1270"/>
                                </a:xfrm>
                                <a:custGeom>
                                  <a:avLst/>
                                  <a:gdLst/>
                                  <a:ahLst/>
                                  <a:cxnLst/>
                                  <a:rect l="l" t="t" r="r" b="b"/>
                                  <a:pathLst>
                                    <a:path w="228600">
                                      <a:moveTo>
                                        <a:pt x="0" y="0"/>
                                      </a:moveTo>
                                      <a:lnTo>
                                        <a:pt x="228600"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471FC1C" id="Group 88" o:spid="_x0000_s1026" style="width:18pt;height:.5pt;mso-position-horizontal-relative:char;mso-position-vertical-relative:line" coordsize="2286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">
                      <v:shape id="Graphic 89" o:spid="_x0000_s1027" style="position:absolute;top:3048;width:228600;height:1270;visibility:visible;mso-wrap-style:square;v-text-anchor:top" coordsize="228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" path="m,l228600,e" filled="f" strokeweight=".48pt">
                        <v:path arrowok="t"/>
                      </v:shape>
                      <w10:anchorlock/>
                    </v:group>
                  </w:pict>
                </mc:Fallback>
              </mc:AlternateContent>
            </w:r>
          </w:p>
          <w:p w14:paraId="4A83C037" w14:textId="77777777" w:rsidR="00A6117E" w:rsidRDefault="004C2520">
            <w:pPr>
              <w:pStyle w:val="TableParagraph"/>
              <w:spacing w:before="225"/>
              <w:ind w:left="285" w:right="281"/>
              <w:jc w:val="center"/>
              <w:rPr>
                <w:sz w:val="24"/>
              </w:rPr>
            </w:pPr>
            <w:r>
              <w:rPr>
                <w:spacing w:val="-2"/>
                <w:sz w:val="24"/>
              </w:rPr>
              <w:t>PROVIDER</w:t>
            </w:r>
          </w:p>
          <w:p w14:paraId="4A83C038" w14:textId="77777777" w:rsidR="00A6117E" w:rsidRDefault="004C2520">
            <w:pPr>
              <w:pStyle w:val="TableParagraph"/>
              <w:spacing w:before="2"/>
              <w:ind w:left="286" w:right="281"/>
              <w:jc w:val="center"/>
              <w:rPr>
                <w:sz w:val="24"/>
              </w:rPr>
            </w:pPr>
            <w:r>
              <w:rPr>
                <w:spacing w:val="-2"/>
                <w:sz w:val="24"/>
              </w:rPr>
              <w:t>Initials</w:t>
            </w:r>
          </w:p>
        </w:tc>
        <w:tc>
          <w:tcPr>
            <w:tcW w:w="1793" w:type="dxa"/>
            <w:tcBorders>
              <w:top w:val="single" w:sz="12" w:space="0" w:color="000000"/>
            </w:tcBorders>
          </w:tcPr>
          <w:p w14:paraId="4A83C039" w14:textId="77777777" w:rsidR="00A6117E" w:rsidRDefault="00A6117E">
            <w:pPr>
              <w:pStyle w:val="TableParagraph"/>
              <w:spacing w:before="10"/>
              <w:rPr>
                <w:sz w:val="28"/>
              </w:rPr>
            </w:pPr>
          </w:p>
          <w:p w14:paraId="4A83C03A" w14:textId="6A226A07" w:rsidR="00A6117E" w:rsidRDefault="004C2520">
            <w:pPr>
              <w:pStyle w:val="TableParagraph"/>
              <w:spacing w:line="278" w:lineRule="auto"/>
              <w:ind w:left="124" w:right="115" w:firstLine="2"/>
              <w:jc w:val="center"/>
              <w:rPr>
                <w:sz w:val="24"/>
              </w:rPr>
            </w:pPr>
            <w:r>
              <w:rPr>
                <w:sz w:val="24"/>
              </w:rPr>
              <w:t xml:space="preserve">CLASS Group </w:t>
            </w:r>
            <w:r>
              <w:rPr>
                <w:spacing w:val="-2"/>
                <w:sz w:val="24"/>
              </w:rPr>
              <w:t xml:space="preserve">Coaching </w:t>
            </w:r>
            <w:r>
              <w:rPr>
                <w:sz w:val="24"/>
              </w:rPr>
              <w:t>(CGC)</w:t>
            </w:r>
            <w:r w:rsidR="000211FF">
              <w:rPr>
                <w:sz w:val="24"/>
              </w:rPr>
              <w:t xml:space="preserve"> </w:t>
            </w:r>
            <w:r w:rsidR="008749AE">
              <w:rPr>
                <w:sz w:val="24"/>
                <w:u w:val="single"/>
              </w:rPr>
              <w:t>/</w:t>
            </w:r>
            <w:r w:rsidR="000211FF">
              <w:rPr>
                <w:sz w:val="24"/>
                <w:u w:val="single"/>
              </w:rPr>
              <w:t xml:space="preserve"> </w:t>
            </w:r>
            <w:r w:rsidR="008749AE">
              <w:rPr>
                <w:sz w:val="24"/>
                <w:u w:val="single"/>
              </w:rPr>
              <w:t>Interactions Essentials</w:t>
            </w:r>
            <w:r>
              <w:rPr>
                <w:spacing w:val="-15"/>
                <w:sz w:val="24"/>
              </w:rPr>
              <w:t xml:space="preserve"> </w:t>
            </w:r>
            <w:r>
              <w:rPr>
                <w:sz w:val="24"/>
              </w:rPr>
              <w:t>Training</w:t>
            </w:r>
          </w:p>
        </w:tc>
        <w:tc>
          <w:tcPr>
            <w:tcW w:w="5851" w:type="dxa"/>
            <w:tcBorders>
              <w:top w:val="single" w:sz="12" w:space="0" w:color="000000"/>
            </w:tcBorders>
            <w:vAlign w:val="center"/>
          </w:tcPr>
          <w:p w14:paraId="4A83C03B" w14:textId="065AC9BE" w:rsidR="00A6117E" w:rsidRDefault="004C2520" w:rsidP="000211FF">
            <w:pPr>
              <w:pStyle w:val="TableParagraph"/>
              <w:spacing w:before="173"/>
              <w:ind w:left="107"/>
              <w:rPr>
                <w:sz w:val="24"/>
              </w:rPr>
            </w:pPr>
            <w:r>
              <w:rPr>
                <w:sz w:val="24"/>
              </w:rPr>
              <w:t>Each selected instructor/director will complete either the CGC</w:t>
            </w:r>
            <w:r w:rsidR="008749AE">
              <w:rPr>
                <w:sz w:val="24"/>
                <w:u w:val="single"/>
              </w:rPr>
              <w:t>/Interactions Essentials</w:t>
            </w:r>
            <w:r>
              <w:rPr>
                <w:spacing w:val="-5"/>
                <w:sz w:val="24"/>
              </w:rPr>
              <w:t xml:space="preserve"> </w:t>
            </w:r>
            <w:r>
              <w:rPr>
                <w:sz w:val="24"/>
              </w:rPr>
              <w:t>PreK</w:t>
            </w:r>
            <w:r>
              <w:rPr>
                <w:spacing w:val="-6"/>
                <w:sz w:val="24"/>
              </w:rPr>
              <w:t xml:space="preserve"> </w:t>
            </w:r>
            <w:r>
              <w:rPr>
                <w:sz w:val="24"/>
              </w:rPr>
              <w:t>24-hour</w:t>
            </w:r>
            <w:r>
              <w:rPr>
                <w:spacing w:val="-6"/>
                <w:sz w:val="24"/>
              </w:rPr>
              <w:t xml:space="preserve"> </w:t>
            </w:r>
            <w:r>
              <w:rPr>
                <w:sz w:val="24"/>
              </w:rPr>
              <w:t>course</w:t>
            </w:r>
            <w:r>
              <w:rPr>
                <w:spacing w:val="-6"/>
                <w:sz w:val="24"/>
              </w:rPr>
              <w:t xml:space="preserve"> </w:t>
            </w:r>
            <w:r>
              <w:rPr>
                <w:sz w:val="24"/>
              </w:rPr>
              <w:t>or</w:t>
            </w:r>
            <w:r>
              <w:rPr>
                <w:spacing w:val="-6"/>
                <w:sz w:val="24"/>
              </w:rPr>
              <w:t xml:space="preserve"> </w:t>
            </w:r>
            <w:r>
              <w:rPr>
                <w:sz w:val="24"/>
              </w:rPr>
              <w:t>the</w:t>
            </w:r>
            <w:r>
              <w:rPr>
                <w:spacing w:val="-6"/>
                <w:sz w:val="24"/>
              </w:rPr>
              <w:t xml:space="preserve"> </w:t>
            </w:r>
            <w:r>
              <w:rPr>
                <w:sz w:val="24"/>
              </w:rPr>
              <w:t>CGC</w:t>
            </w:r>
            <w:r w:rsidR="008749AE">
              <w:rPr>
                <w:sz w:val="24"/>
                <w:u w:val="single"/>
              </w:rPr>
              <w:t>/Interactions Essentials</w:t>
            </w:r>
            <w:r>
              <w:rPr>
                <w:spacing w:val="-2"/>
                <w:sz w:val="24"/>
              </w:rPr>
              <w:t xml:space="preserve"> </w:t>
            </w:r>
            <w:r>
              <w:rPr>
                <w:sz w:val="24"/>
              </w:rPr>
              <w:t>Infant/Toddler</w:t>
            </w:r>
            <w:r w:rsidR="00DC6AE4">
              <w:rPr>
                <w:sz w:val="24"/>
              </w:rPr>
              <w:t xml:space="preserve"> </w:t>
            </w:r>
            <w:r w:rsidR="00DC6AE4" w:rsidRPr="00DC6AE4">
              <w:rPr>
                <w:sz w:val="24"/>
                <w:u w:val="single"/>
              </w:rPr>
              <w:t>24-hour</w:t>
            </w:r>
            <w:r w:rsidRPr="00DC6AE4">
              <w:rPr>
                <w:spacing w:val="-6"/>
                <w:sz w:val="24"/>
                <w:u w:val="single"/>
              </w:rPr>
              <w:t xml:space="preserve"> </w:t>
            </w:r>
            <w:r w:rsidRPr="00DC6AE4">
              <w:rPr>
                <w:strike/>
                <w:sz w:val="24"/>
              </w:rPr>
              <w:t>24</w:t>
            </w:r>
            <w:proofErr w:type="gramStart"/>
            <w:r w:rsidRPr="00DC6AE4">
              <w:rPr>
                <w:strike/>
                <w:sz w:val="24"/>
              </w:rPr>
              <w:t>- hour</w:t>
            </w:r>
            <w:proofErr w:type="gramEnd"/>
            <w:r>
              <w:rPr>
                <w:sz w:val="24"/>
              </w:rPr>
              <w:t xml:space="preserve"> course provided by COALITION’s or its delegate’s </w:t>
            </w:r>
            <w:r w:rsidRPr="008749AE">
              <w:rPr>
                <w:strike/>
                <w:sz w:val="24"/>
              </w:rPr>
              <w:t>CGC</w:t>
            </w:r>
            <w:r>
              <w:rPr>
                <w:sz w:val="24"/>
              </w:rPr>
              <w:t xml:space="preserve"> Specialist.</w:t>
            </w:r>
          </w:p>
        </w:tc>
      </w:tr>
      <w:tr w:rsidR="00A6117E" w14:paraId="4A83C047" w14:textId="77777777" w:rsidTr="000211FF">
        <w:trPr>
          <w:cantSplit/>
          <w:trHeight w:val="2423"/>
        </w:trPr>
        <w:tc>
          <w:tcPr>
            <w:tcW w:w="1807" w:type="dxa"/>
          </w:tcPr>
          <w:p w14:paraId="4A83C03D" w14:textId="77777777" w:rsidR="00A6117E" w:rsidRDefault="00A6117E">
            <w:pPr>
              <w:pStyle w:val="TableParagraph"/>
              <w:spacing w:before="10" w:after="1"/>
              <w:rPr>
                <w:sz w:val="27"/>
              </w:rPr>
            </w:pPr>
          </w:p>
          <w:p w14:paraId="4A83C03E" w14:textId="77777777" w:rsidR="00A6117E" w:rsidRDefault="004C2520">
            <w:pPr>
              <w:pStyle w:val="TableParagraph"/>
              <w:spacing w:line="230" w:lineRule="exact"/>
              <w:ind w:left="787"/>
              <w:rPr>
                <w:sz w:val="20"/>
              </w:rPr>
            </w:pPr>
            <w:r>
              <w:rPr>
                <w:noProof/>
                <w:position w:val="-4"/>
                <w:sz w:val="20"/>
              </w:rPr>
              <mc:AlternateContent>
                <mc:Choice Requires="wpg">
                  <w:drawing>
                    <wp:inline distT="0" distB="0" distL="0" distR="0" wp14:anchorId="4A83C442" wp14:editId="4A83C443">
                      <wp:extent cx="155575" cy="155575"/>
                      <wp:effectExtent l="0" t="0" r="0" b="6350"/>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91" name="Graphic 91"/>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45DA927" id="Group 90" o:spid="_x0000_s1026"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JC9m9yYAgAAJgYAAA4AAAAAAAAAAAAAAAAALgIAAGRycy9lMm9Eb2MueG1s&#10;UEsBAi0AFAAGAAgAAAAhAEonFp3ZAAAAAwEAAA8AAAAAAAAAAAAAAAAA8gQAAGRycy9kb3ducmV2&#10;LnhtbFBLBQYAAAAABAAEAPMAAAD4BQAAAAA=&#10;">
                      <v:shape id="Graphic 91"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" path="m,l146304,r,146304l,146304,,xe" filled="f" strokeweight=".72pt">
                        <v:path arrowok="t"/>
                      </v:shape>
                      <w10:anchorlock/>
                    </v:group>
                  </w:pict>
                </mc:Fallback>
              </mc:AlternateContent>
            </w:r>
          </w:p>
          <w:p w14:paraId="4A83C03F" w14:textId="77777777" w:rsidR="00A6117E" w:rsidRDefault="00A6117E">
            <w:pPr>
              <w:pStyle w:val="TableParagraph"/>
              <w:rPr>
                <w:sz w:val="20"/>
              </w:rPr>
            </w:pPr>
          </w:p>
          <w:p w14:paraId="4A83C040" w14:textId="77777777" w:rsidR="00A6117E" w:rsidRDefault="00A6117E">
            <w:pPr>
              <w:pStyle w:val="TableParagraph"/>
              <w:spacing w:before="3"/>
              <w:rPr>
                <w:sz w:val="26"/>
              </w:rPr>
            </w:pPr>
          </w:p>
          <w:p w14:paraId="4A83C041" w14:textId="77777777" w:rsidR="00A6117E" w:rsidRDefault="004C2520">
            <w:pPr>
              <w:pStyle w:val="TableParagraph"/>
              <w:spacing w:line="20" w:lineRule="exact"/>
              <w:ind w:left="602"/>
              <w:rPr>
                <w:sz w:val="2"/>
              </w:rPr>
            </w:pPr>
            <w:r>
              <w:rPr>
                <w:noProof/>
                <w:sz w:val="2"/>
              </w:rPr>
              <mc:AlternateContent>
                <mc:Choice Requires="wpg">
                  <w:drawing>
                    <wp:inline distT="0" distB="0" distL="0" distR="0" wp14:anchorId="4A83C444" wp14:editId="4A83C445">
                      <wp:extent cx="381000" cy="6350"/>
                      <wp:effectExtent l="9525" t="0" r="0" b="3175"/>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000" cy="6350"/>
                                <a:chOff x="0" y="0"/>
                                <a:chExt cx="381000" cy="6350"/>
                              </a:xfrm>
                            </wpg:grpSpPr>
                            <wps:wsp>
                              <wps:cNvPr id="93" name="Graphic 93"/>
                              <wps:cNvSpPr/>
                              <wps:spPr>
                                <a:xfrm>
                                  <a:off x="0" y="3048"/>
                                  <a:ext cx="381000" cy="1270"/>
                                </a:xfrm>
                                <a:custGeom>
                                  <a:avLst/>
                                  <a:gdLst/>
                                  <a:ahLst/>
                                  <a:cxnLst/>
                                  <a:rect l="l" t="t" r="r" b="b"/>
                                  <a:pathLst>
                                    <a:path w="381000">
                                      <a:moveTo>
                                        <a:pt x="0" y="0"/>
                                      </a:moveTo>
                                      <a:lnTo>
                                        <a:pt x="381000"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7D4E46" id="Group 92" o:spid="_x0000_s1026" style="width:30pt;height:.5pt;mso-position-horizontal-relative:char;mso-position-vertical-relative:line" coordsize="381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">
                      <v:shape id="Graphic 93" o:spid="_x0000_s1027" style="position:absolute;top:3048;width:381000;height:1270;visibility:visible;mso-wrap-style:square;v-text-anchor:top" coordsize="381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" path="m,l381000,e" filled="f" strokeweight=".48pt">
                        <v:path arrowok="t"/>
                      </v:shape>
                      <w10:anchorlock/>
                    </v:group>
                  </w:pict>
                </mc:Fallback>
              </mc:AlternateContent>
            </w:r>
          </w:p>
          <w:p w14:paraId="4A83C042" w14:textId="77777777" w:rsidR="00A6117E" w:rsidRDefault="004C2520">
            <w:pPr>
              <w:pStyle w:val="TableParagraph"/>
              <w:spacing w:before="222"/>
              <w:ind w:left="285" w:right="281"/>
              <w:jc w:val="center"/>
              <w:rPr>
                <w:sz w:val="24"/>
              </w:rPr>
            </w:pPr>
            <w:r>
              <w:rPr>
                <w:spacing w:val="-2"/>
                <w:sz w:val="24"/>
              </w:rPr>
              <w:t>PROVIDER</w:t>
            </w:r>
          </w:p>
          <w:p w14:paraId="4A83C043" w14:textId="77777777" w:rsidR="00A6117E" w:rsidRDefault="004C2520">
            <w:pPr>
              <w:pStyle w:val="TableParagraph"/>
              <w:spacing w:before="3"/>
              <w:ind w:left="286" w:right="281"/>
              <w:jc w:val="center"/>
              <w:rPr>
                <w:sz w:val="24"/>
              </w:rPr>
            </w:pPr>
            <w:r>
              <w:rPr>
                <w:spacing w:val="-2"/>
                <w:sz w:val="24"/>
              </w:rPr>
              <w:t>Initials</w:t>
            </w:r>
          </w:p>
        </w:tc>
        <w:tc>
          <w:tcPr>
            <w:tcW w:w="1793" w:type="dxa"/>
          </w:tcPr>
          <w:p w14:paraId="4A83C044" w14:textId="77777777" w:rsidR="00A6117E" w:rsidRDefault="00A6117E">
            <w:pPr>
              <w:pStyle w:val="TableParagraph"/>
              <w:spacing w:before="2"/>
              <w:rPr>
                <w:sz w:val="27"/>
              </w:rPr>
            </w:pPr>
          </w:p>
          <w:p w14:paraId="4A83C045" w14:textId="65952DD3" w:rsidR="00A6117E" w:rsidRDefault="004C2520">
            <w:pPr>
              <w:pStyle w:val="TableParagraph"/>
              <w:spacing w:before="1" w:line="276" w:lineRule="auto"/>
              <w:ind w:left="139" w:right="129" w:firstLine="4"/>
              <w:jc w:val="center"/>
              <w:rPr>
                <w:sz w:val="24"/>
              </w:rPr>
            </w:pPr>
            <w:r>
              <w:rPr>
                <w:spacing w:val="-2"/>
                <w:sz w:val="24"/>
              </w:rPr>
              <w:t xml:space="preserve">Early Childhood Training </w:t>
            </w:r>
            <w:r>
              <w:rPr>
                <w:sz w:val="24"/>
              </w:rPr>
              <w:t>System</w:t>
            </w:r>
            <w:r>
              <w:rPr>
                <w:spacing w:val="-15"/>
                <w:sz w:val="24"/>
              </w:rPr>
              <w:t xml:space="preserve"> </w:t>
            </w:r>
            <w:r>
              <w:rPr>
                <w:sz w:val="24"/>
              </w:rPr>
              <w:t xml:space="preserve">(ECTS) </w:t>
            </w:r>
            <w:r>
              <w:rPr>
                <w:spacing w:val="-2"/>
                <w:sz w:val="24"/>
              </w:rPr>
              <w:t>Courses</w:t>
            </w:r>
          </w:p>
        </w:tc>
        <w:tc>
          <w:tcPr>
            <w:tcW w:w="5851" w:type="dxa"/>
            <w:vAlign w:val="center"/>
          </w:tcPr>
          <w:p w14:paraId="4A83C046" w14:textId="77777777" w:rsidR="00A6117E" w:rsidRDefault="004C2520" w:rsidP="000211FF">
            <w:pPr>
              <w:pStyle w:val="TableParagraph"/>
              <w:spacing w:before="120"/>
              <w:ind w:left="101" w:right="202"/>
              <w:rPr>
                <w:sz w:val="24"/>
              </w:rPr>
            </w:pPr>
            <w:r>
              <w:rPr>
                <w:sz w:val="24"/>
              </w:rPr>
              <w:t>Each selected instructor/director will successfully complete</w:t>
            </w:r>
            <w:r>
              <w:rPr>
                <w:spacing w:val="-6"/>
                <w:sz w:val="24"/>
              </w:rPr>
              <w:t xml:space="preserve"> </w:t>
            </w:r>
            <w:r>
              <w:rPr>
                <w:sz w:val="24"/>
              </w:rPr>
              <w:t>an</w:t>
            </w:r>
            <w:r>
              <w:rPr>
                <w:spacing w:val="-5"/>
                <w:sz w:val="24"/>
              </w:rPr>
              <w:t xml:space="preserve"> </w:t>
            </w:r>
            <w:r>
              <w:rPr>
                <w:sz w:val="24"/>
              </w:rPr>
              <w:t>Early</w:t>
            </w:r>
            <w:r>
              <w:rPr>
                <w:spacing w:val="-9"/>
                <w:sz w:val="24"/>
              </w:rPr>
              <w:t xml:space="preserve"> </w:t>
            </w:r>
            <w:r>
              <w:rPr>
                <w:sz w:val="24"/>
              </w:rPr>
              <w:t>Childhood</w:t>
            </w:r>
            <w:r>
              <w:rPr>
                <w:spacing w:val="-5"/>
                <w:sz w:val="24"/>
              </w:rPr>
              <w:t xml:space="preserve"> </w:t>
            </w:r>
            <w:r>
              <w:rPr>
                <w:sz w:val="24"/>
              </w:rPr>
              <w:t>Training</w:t>
            </w:r>
            <w:r>
              <w:rPr>
                <w:spacing w:val="-7"/>
                <w:sz w:val="24"/>
              </w:rPr>
              <w:t xml:space="preserve"> </w:t>
            </w:r>
            <w:r>
              <w:rPr>
                <w:sz w:val="24"/>
              </w:rPr>
              <w:t>System</w:t>
            </w:r>
            <w:r>
              <w:rPr>
                <w:spacing w:val="-5"/>
                <w:sz w:val="24"/>
              </w:rPr>
              <w:t xml:space="preserve"> </w:t>
            </w:r>
            <w:r>
              <w:rPr>
                <w:sz w:val="24"/>
              </w:rPr>
              <w:t>course</w:t>
            </w:r>
            <w:r>
              <w:rPr>
                <w:spacing w:val="-6"/>
                <w:sz w:val="24"/>
              </w:rPr>
              <w:t xml:space="preserve"> </w:t>
            </w:r>
            <w:r>
              <w:rPr>
                <w:sz w:val="24"/>
              </w:rPr>
              <w:t xml:space="preserve">of at least </w:t>
            </w:r>
            <w:proofErr w:type="gramStart"/>
            <w:r>
              <w:rPr>
                <w:sz w:val="24"/>
              </w:rPr>
              <w:t>a twenty</w:t>
            </w:r>
            <w:proofErr w:type="gramEnd"/>
            <w:r>
              <w:rPr>
                <w:sz w:val="24"/>
              </w:rPr>
              <w:t xml:space="preserve"> (20) hour duration facilitated by COALITION. Course options include taking an online course alone, with TA coaching support and/or as a member of a COALITION-sponsored Community of </w:t>
            </w:r>
            <w:r>
              <w:rPr>
                <w:spacing w:val="-2"/>
                <w:sz w:val="24"/>
              </w:rPr>
              <w:t>Practice.</w:t>
            </w:r>
          </w:p>
        </w:tc>
      </w:tr>
    </w:tbl>
    <w:p w14:paraId="39A4B906" w14:textId="77777777" w:rsidR="00A6117E" w:rsidRDefault="00A6117E">
      <w:pPr>
        <w:spacing w:line="276" w:lineRule="auto"/>
        <w:rPr>
          <w:spacing w:val="-2"/>
          <w:sz w:val="24"/>
        </w:rPr>
      </w:pPr>
    </w:p>
    <w:p w14:paraId="5C2C6F62" w14:textId="77777777" w:rsidR="006748A3" w:rsidRPr="006748A3" w:rsidRDefault="006748A3" w:rsidP="006748A3">
      <w:pPr>
        <w:rPr>
          <w:sz w:val="24"/>
        </w:rPr>
      </w:pPr>
    </w:p>
    <w:p w14:paraId="09981DB9" w14:textId="74BE2953" w:rsidR="006748A3" w:rsidRDefault="006748A3" w:rsidP="006748A3">
      <w:pPr>
        <w:tabs>
          <w:tab w:val="left" w:pos="6523"/>
        </w:tabs>
        <w:rPr>
          <w:spacing w:val="-2"/>
          <w:sz w:val="24"/>
        </w:rPr>
      </w:pPr>
      <w:r>
        <w:rPr>
          <w:spacing w:val="-2"/>
          <w:sz w:val="24"/>
        </w:rPr>
        <w:tab/>
      </w:r>
    </w:p>
    <w:tbl>
      <w:tblPr>
        <w:tblW w:w="0" w:type="auto"/>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7"/>
        <w:gridCol w:w="1793"/>
        <w:gridCol w:w="5851"/>
      </w:tblGrid>
      <w:tr w:rsidR="00A6117E" w14:paraId="4A83C04C" w14:textId="77777777">
        <w:trPr>
          <w:trHeight w:val="517"/>
        </w:trPr>
        <w:tc>
          <w:tcPr>
            <w:tcW w:w="1807" w:type="dxa"/>
            <w:tcBorders>
              <w:bottom w:val="single" w:sz="12" w:space="0" w:color="000000"/>
            </w:tcBorders>
            <w:shd w:val="clear" w:color="auto" w:fill="F1F1F1"/>
          </w:tcPr>
          <w:p w14:paraId="4A83C049" w14:textId="3E4454C1" w:rsidR="00A6117E" w:rsidRDefault="006748A3">
            <w:pPr>
              <w:pStyle w:val="TableParagraph"/>
              <w:spacing w:line="273" w:lineRule="exact"/>
              <w:ind w:left="455"/>
              <w:rPr>
                <w:sz w:val="24"/>
              </w:rPr>
            </w:pPr>
            <w:r>
              <w:rPr>
                <w:sz w:val="24"/>
              </w:rPr>
              <w:tab/>
            </w:r>
            <w:r w:rsidR="004C2520">
              <w:rPr>
                <w:spacing w:val="-2"/>
                <w:sz w:val="24"/>
              </w:rPr>
              <w:t>Selection</w:t>
            </w:r>
          </w:p>
        </w:tc>
        <w:tc>
          <w:tcPr>
            <w:tcW w:w="1793" w:type="dxa"/>
            <w:tcBorders>
              <w:bottom w:val="single" w:sz="12" w:space="0" w:color="000000"/>
            </w:tcBorders>
            <w:shd w:val="clear" w:color="auto" w:fill="F1F1F1"/>
          </w:tcPr>
          <w:p w14:paraId="4A83C04A" w14:textId="77777777" w:rsidR="00A6117E" w:rsidRDefault="004C2520">
            <w:pPr>
              <w:pStyle w:val="TableParagraph"/>
              <w:spacing w:line="273" w:lineRule="exact"/>
              <w:ind w:left="496"/>
              <w:rPr>
                <w:sz w:val="24"/>
              </w:rPr>
            </w:pPr>
            <w:r>
              <w:rPr>
                <w:spacing w:val="-2"/>
                <w:sz w:val="24"/>
              </w:rPr>
              <w:t>Strategy</w:t>
            </w:r>
          </w:p>
        </w:tc>
        <w:tc>
          <w:tcPr>
            <w:tcW w:w="5851" w:type="dxa"/>
            <w:tcBorders>
              <w:bottom w:val="single" w:sz="12" w:space="0" w:color="000000"/>
            </w:tcBorders>
            <w:shd w:val="clear" w:color="auto" w:fill="F1F1F1"/>
          </w:tcPr>
          <w:p w14:paraId="4A83C04B" w14:textId="77777777" w:rsidR="00A6117E" w:rsidRDefault="004C2520">
            <w:pPr>
              <w:pStyle w:val="TableParagraph"/>
              <w:spacing w:line="273" w:lineRule="exact"/>
              <w:ind w:left="1807"/>
              <w:rPr>
                <w:sz w:val="24"/>
              </w:rPr>
            </w:pPr>
            <w:r>
              <w:rPr>
                <w:sz w:val="24"/>
              </w:rPr>
              <w:t>Description</w:t>
            </w:r>
            <w:r>
              <w:rPr>
                <w:spacing w:val="-4"/>
                <w:sz w:val="24"/>
              </w:rPr>
              <w:t xml:space="preserve"> </w:t>
            </w:r>
            <w:r>
              <w:rPr>
                <w:spacing w:val="-2"/>
                <w:sz w:val="24"/>
              </w:rPr>
              <w:t>(summary)</w:t>
            </w:r>
          </w:p>
        </w:tc>
      </w:tr>
      <w:tr w:rsidR="00A6117E" w14:paraId="4A83C057" w14:textId="77777777" w:rsidTr="000211FF">
        <w:trPr>
          <w:trHeight w:val="1928"/>
        </w:trPr>
        <w:tc>
          <w:tcPr>
            <w:tcW w:w="1807" w:type="dxa"/>
            <w:tcBorders>
              <w:top w:val="single" w:sz="12" w:space="0" w:color="000000"/>
            </w:tcBorders>
          </w:tcPr>
          <w:p w14:paraId="4A83C04D" w14:textId="77777777" w:rsidR="00A6117E" w:rsidRDefault="00A6117E">
            <w:pPr>
              <w:pStyle w:val="TableParagraph"/>
              <w:spacing w:before="9"/>
              <w:rPr>
                <w:sz w:val="10"/>
              </w:rPr>
            </w:pPr>
          </w:p>
          <w:p w14:paraId="4A83C04E" w14:textId="77777777" w:rsidR="00A6117E" w:rsidRDefault="004C2520">
            <w:pPr>
              <w:pStyle w:val="TableParagraph"/>
              <w:spacing w:line="230" w:lineRule="exact"/>
              <w:ind w:left="787"/>
              <w:rPr>
                <w:sz w:val="20"/>
              </w:rPr>
            </w:pPr>
            <w:r>
              <w:rPr>
                <w:noProof/>
                <w:position w:val="-4"/>
                <w:sz w:val="20"/>
              </w:rPr>
              <mc:AlternateContent>
                <mc:Choice Requires="wpg">
                  <w:drawing>
                    <wp:inline distT="0" distB="0" distL="0" distR="0" wp14:anchorId="4A83C446" wp14:editId="4A83C447">
                      <wp:extent cx="155575" cy="155575"/>
                      <wp:effectExtent l="0" t="0" r="0" b="635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95" name="Graphic 95"/>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89CE472" id="Group 94" o:spid="_x0000_s1026"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FUXfhCYAgAAJgYAAA4AAAAAAAAAAAAAAAAALgIAAGRycy9lMm9Eb2MueG1s&#10;UEsBAi0AFAAGAAgAAAAhAEonFp3ZAAAAAwEAAA8AAAAAAAAAAAAAAAAA8gQAAGRycy9kb3ducmV2&#10;LnhtbFBLBQYAAAAABAAEAPMAAAD4BQAAAAA=&#10;">
                      <v:shape id="Graphic 95"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" path="m,l146304,r,146304l,146304,,xe" filled="f" strokeweight=".72pt">
                        <v:path arrowok="t"/>
                      </v:shape>
                      <w10:anchorlock/>
                    </v:group>
                  </w:pict>
                </mc:Fallback>
              </mc:AlternateContent>
            </w:r>
          </w:p>
          <w:p w14:paraId="4A83C04F" w14:textId="77777777" w:rsidR="00A6117E" w:rsidRDefault="00A6117E">
            <w:pPr>
              <w:pStyle w:val="TableParagraph"/>
              <w:rPr>
                <w:sz w:val="20"/>
              </w:rPr>
            </w:pPr>
          </w:p>
          <w:p w14:paraId="4A83C050" w14:textId="77777777" w:rsidR="00A6117E" w:rsidRDefault="00A6117E">
            <w:pPr>
              <w:pStyle w:val="TableParagraph"/>
              <w:spacing w:after="1"/>
              <w:rPr>
                <w:sz w:val="26"/>
              </w:rPr>
            </w:pPr>
          </w:p>
          <w:p w14:paraId="4A83C051" w14:textId="77777777" w:rsidR="00A6117E" w:rsidRDefault="004C2520">
            <w:pPr>
              <w:pStyle w:val="TableParagraph"/>
              <w:spacing w:line="20" w:lineRule="exact"/>
              <w:ind w:left="602"/>
              <w:rPr>
                <w:sz w:val="2"/>
              </w:rPr>
            </w:pPr>
            <w:r>
              <w:rPr>
                <w:noProof/>
                <w:sz w:val="2"/>
              </w:rPr>
              <mc:AlternateContent>
                <mc:Choice Requires="wpg">
                  <w:drawing>
                    <wp:inline distT="0" distB="0" distL="0" distR="0" wp14:anchorId="4A83C448" wp14:editId="4A83C449">
                      <wp:extent cx="381000" cy="6350"/>
                      <wp:effectExtent l="9525" t="0" r="0" b="3175"/>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000" cy="6350"/>
                                <a:chOff x="0" y="0"/>
                                <a:chExt cx="381000" cy="6350"/>
                              </a:xfrm>
                            </wpg:grpSpPr>
                            <wps:wsp>
                              <wps:cNvPr id="97" name="Graphic 97"/>
                              <wps:cNvSpPr/>
                              <wps:spPr>
                                <a:xfrm>
                                  <a:off x="0" y="3048"/>
                                  <a:ext cx="381000" cy="1270"/>
                                </a:xfrm>
                                <a:custGeom>
                                  <a:avLst/>
                                  <a:gdLst/>
                                  <a:ahLst/>
                                  <a:cxnLst/>
                                  <a:rect l="l" t="t" r="r" b="b"/>
                                  <a:pathLst>
                                    <a:path w="381000">
                                      <a:moveTo>
                                        <a:pt x="0" y="0"/>
                                      </a:moveTo>
                                      <a:lnTo>
                                        <a:pt x="381000"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C22EEEE" id="Group 96" o:spid="_x0000_s1026" style="width:30pt;height:.5pt;mso-position-horizontal-relative:char;mso-position-vertical-relative:line" coordsize="381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">
                      <v:shape id="Graphic 97" o:spid="_x0000_s1027" style="position:absolute;top:3048;width:381000;height:1270;visibility:visible;mso-wrap-style:square;v-text-anchor:top" coordsize="381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" path="m,l381000,e" filled="f" strokeweight=".48pt">
                        <v:path arrowok="t"/>
                      </v:shape>
                      <w10:anchorlock/>
                    </v:group>
                  </w:pict>
                </mc:Fallback>
              </mc:AlternateContent>
            </w:r>
          </w:p>
          <w:p w14:paraId="4A83C052" w14:textId="77777777" w:rsidR="00A6117E" w:rsidRDefault="004C2520">
            <w:pPr>
              <w:pStyle w:val="TableParagraph"/>
              <w:spacing w:before="225"/>
              <w:ind w:left="285" w:right="281"/>
              <w:jc w:val="center"/>
              <w:rPr>
                <w:sz w:val="24"/>
              </w:rPr>
            </w:pPr>
            <w:r>
              <w:rPr>
                <w:spacing w:val="-2"/>
                <w:sz w:val="24"/>
              </w:rPr>
              <w:t>PROVIDER</w:t>
            </w:r>
          </w:p>
          <w:p w14:paraId="4A83C053" w14:textId="77777777" w:rsidR="00A6117E" w:rsidRDefault="004C2520">
            <w:pPr>
              <w:pStyle w:val="TableParagraph"/>
              <w:spacing w:before="2"/>
              <w:ind w:left="286" w:right="281"/>
              <w:jc w:val="center"/>
              <w:rPr>
                <w:sz w:val="24"/>
              </w:rPr>
            </w:pPr>
            <w:r>
              <w:rPr>
                <w:spacing w:val="-2"/>
                <w:sz w:val="24"/>
              </w:rPr>
              <w:t>Initials</w:t>
            </w:r>
          </w:p>
        </w:tc>
        <w:tc>
          <w:tcPr>
            <w:tcW w:w="1793" w:type="dxa"/>
            <w:tcBorders>
              <w:top w:val="single" w:sz="12" w:space="0" w:color="000000"/>
            </w:tcBorders>
          </w:tcPr>
          <w:p w14:paraId="4A83C054" w14:textId="77777777" w:rsidR="00A6117E" w:rsidRDefault="00A6117E">
            <w:pPr>
              <w:pStyle w:val="TableParagraph"/>
              <w:rPr>
                <w:sz w:val="26"/>
              </w:rPr>
            </w:pPr>
          </w:p>
          <w:p w14:paraId="4A83C055" w14:textId="43AED911" w:rsidR="00A6117E" w:rsidRDefault="004C2520">
            <w:pPr>
              <w:pStyle w:val="TableParagraph"/>
              <w:spacing w:before="232" w:line="278" w:lineRule="auto"/>
              <w:ind w:left="249" w:firstLine="52"/>
              <w:rPr>
                <w:sz w:val="24"/>
              </w:rPr>
            </w:pPr>
            <w:r>
              <w:rPr>
                <w:spacing w:val="-2"/>
                <w:sz w:val="24"/>
              </w:rPr>
              <w:t xml:space="preserve">Professional </w:t>
            </w:r>
            <w:r w:rsidR="002402CB">
              <w:rPr>
                <w:spacing w:val="-2"/>
                <w:sz w:val="24"/>
                <w:u w:val="single"/>
              </w:rPr>
              <w:t xml:space="preserve">Learning </w:t>
            </w:r>
            <w:r w:rsidRPr="002402CB">
              <w:rPr>
                <w:strike/>
                <w:spacing w:val="-2"/>
                <w:sz w:val="24"/>
              </w:rPr>
              <w:t>Development</w:t>
            </w:r>
          </w:p>
        </w:tc>
        <w:tc>
          <w:tcPr>
            <w:tcW w:w="5851" w:type="dxa"/>
            <w:tcBorders>
              <w:top w:val="single" w:sz="12" w:space="0" w:color="000000"/>
            </w:tcBorders>
            <w:vAlign w:val="center"/>
          </w:tcPr>
          <w:p w14:paraId="4A83C056" w14:textId="1BF71369" w:rsidR="00A6117E" w:rsidRDefault="004C2520" w:rsidP="000211FF">
            <w:pPr>
              <w:pStyle w:val="TableParagraph"/>
              <w:ind w:left="107" w:right="205"/>
              <w:rPr>
                <w:sz w:val="24"/>
              </w:rPr>
            </w:pPr>
            <w:r>
              <w:rPr>
                <w:sz w:val="24"/>
              </w:rPr>
              <w:t>Each</w:t>
            </w:r>
            <w:r>
              <w:rPr>
                <w:spacing w:val="-6"/>
                <w:sz w:val="24"/>
              </w:rPr>
              <w:t xml:space="preserve"> </w:t>
            </w:r>
            <w:r>
              <w:rPr>
                <w:sz w:val="24"/>
              </w:rPr>
              <w:t>selected</w:t>
            </w:r>
            <w:r>
              <w:rPr>
                <w:spacing w:val="-6"/>
                <w:sz w:val="24"/>
              </w:rPr>
              <w:t xml:space="preserve"> </w:t>
            </w:r>
            <w:r>
              <w:rPr>
                <w:sz w:val="24"/>
              </w:rPr>
              <w:t>instructor/director</w:t>
            </w:r>
            <w:r>
              <w:rPr>
                <w:spacing w:val="-7"/>
                <w:sz w:val="24"/>
              </w:rPr>
              <w:t xml:space="preserve"> </w:t>
            </w:r>
            <w:r>
              <w:rPr>
                <w:sz w:val="24"/>
              </w:rPr>
              <w:t>must</w:t>
            </w:r>
            <w:r>
              <w:rPr>
                <w:spacing w:val="-6"/>
                <w:sz w:val="24"/>
              </w:rPr>
              <w:t xml:space="preserve"> </w:t>
            </w:r>
            <w:r>
              <w:rPr>
                <w:sz w:val="24"/>
              </w:rPr>
              <w:t>register</w:t>
            </w:r>
            <w:r>
              <w:rPr>
                <w:spacing w:val="-7"/>
                <w:sz w:val="24"/>
              </w:rPr>
              <w:t xml:space="preserve"> </w:t>
            </w:r>
            <w:r>
              <w:rPr>
                <w:sz w:val="24"/>
              </w:rPr>
              <w:t>in</w:t>
            </w:r>
            <w:r>
              <w:rPr>
                <w:spacing w:val="-6"/>
                <w:sz w:val="24"/>
              </w:rPr>
              <w:t xml:space="preserve"> </w:t>
            </w:r>
            <w:r>
              <w:rPr>
                <w:sz w:val="24"/>
              </w:rPr>
              <w:t>the Florida Early</w:t>
            </w:r>
            <w:r w:rsidR="002402CB">
              <w:rPr>
                <w:sz w:val="24"/>
              </w:rPr>
              <w:t xml:space="preserve"> </w:t>
            </w:r>
            <w:r w:rsidR="002402CB">
              <w:rPr>
                <w:sz w:val="24"/>
                <w:u w:val="single"/>
              </w:rPr>
              <w:t>Childhood</w:t>
            </w:r>
            <w:r>
              <w:rPr>
                <w:sz w:val="24"/>
              </w:rPr>
              <w:t xml:space="preserve"> </w:t>
            </w:r>
            <w:r w:rsidRPr="002402CB">
              <w:rPr>
                <w:strike/>
                <w:sz w:val="24"/>
              </w:rPr>
              <w:t xml:space="preserve">Care and Education </w:t>
            </w:r>
            <w:r>
              <w:rPr>
                <w:sz w:val="24"/>
              </w:rPr>
              <w:t>Professional Development Registry, generate a professional development plan in the registry, and complete the required progression along the career pathway.</w:t>
            </w:r>
          </w:p>
        </w:tc>
      </w:tr>
      <w:tr w:rsidR="00A6117E" w14:paraId="4A83C064" w14:textId="77777777" w:rsidTr="000211FF">
        <w:trPr>
          <w:trHeight w:val="1989"/>
        </w:trPr>
        <w:tc>
          <w:tcPr>
            <w:tcW w:w="1807" w:type="dxa"/>
          </w:tcPr>
          <w:p w14:paraId="4A83C058" w14:textId="77777777" w:rsidR="00A6117E" w:rsidRDefault="00A6117E">
            <w:pPr>
              <w:pStyle w:val="TableParagraph"/>
              <w:spacing w:before="5" w:after="1"/>
              <w:rPr>
                <w:sz w:val="12"/>
              </w:rPr>
            </w:pPr>
          </w:p>
          <w:p w14:paraId="4A83C059" w14:textId="77777777" w:rsidR="00A6117E" w:rsidRDefault="004C2520">
            <w:pPr>
              <w:pStyle w:val="TableParagraph"/>
              <w:spacing w:line="230" w:lineRule="exact"/>
              <w:ind w:left="787"/>
              <w:rPr>
                <w:sz w:val="20"/>
              </w:rPr>
            </w:pPr>
            <w:r>
              <w:rPr>
                <w:noProof/>
                <w:position w:val="-4"/>
                <w:sz w:val="20"/>
              </w:rPr>
              <mc:AlternateContent>
                <mc:Choice Requires="wpg">
                  <w:drawing>
                    <wp:inline distT="0" distB="0" distL="0" distR="0" wp14:anchorId="4A83C44A" wp14:editId="4A83C44B">
                      <wp:extent cx="155575" cy="155575"/>
                      <wp:effectExtent l="0" t="0" r="0" b="6350"/>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99" name="Graphic 99"/>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C43DB3A" id="Group 98" o:spid="_x0000_s1026"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FvuIZ6YAgAAJgYAAA4AAAAAAAAAAAAAAAAALgIAAGRycy9lMm9Eb2MueG1s&#10;UEsBAi0AFAAGAAgAAAAhAEonFp3ZAAAAAwEAAA8AAAAAAAAAAAAAAAAA8gQAAGRycy9kb3ducmV2&#10;LnhtbFBLBQYAAAAABAAEAPMAAAD4BQAAAAA=&#10;">
                      <v:shape id="Graphic 99"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" path="m,l146304,r,146304l,146304,,xe" filled="f" strokeweight=".72pt">
                        <v:path arrowok="t"/>
                      </v:shape>
                      <w10:anchorlock/>
                    </v:group>
                  </w:pict>
                </mc:Fallback>
              </mc:AlternateContent>
            </w:r>
          </w:p>
          <w:p w14:paraId="4A83C05A" w14:textId="77777777" w:rsidR="00A6117E" w:rsidRDefault="00A6117E">
            <w:pPr>
              <w:pStyle w:val="TableParagraph"/>
              <w:rPr>
                <w:sz w:val="20"/>
              </w:rPr>
            </w:pPr>
          </w:p>
          <w:p w14:paraId="4A83C05B" w14:textId="77777777" w:rsidR="00A6117E" w:rsidRDefault="00A6117E">
            <w:pPr>
              <w:pStyle w:val="TableParagraph"/>
              <w:spacing w:after="1"/>
              <w:rPr>
                <w:sz w:val="26"/>
              </w:rPr>
            </w:pPr>
          </w:p>
          <w:p w14:paraId="4A83C05C" w14:textId="77777777" w:rsidR="00A6117E" w:rsidRDefault="004C2520">
            <w:pPr>
              <w:pStyle w:val="TableParagraph"/>
              <w:spacing w:line="20" w:lineRule="exact"/>
              <w:ind w:left="602"/>
              <w:rPr>
                <w:sz w:val="2"/>
              </w:rPr>
            </w:pPr>
            <w:r>
              <w:rPr>
                <w:noProof/>
                <w:sz w:val="2"/>
              </w:rPr>
              <mc:AlternateContent>
                <mc:Choice Requires="wpg">
                  <w:drawing>
                    <wp:inline distT="0" distB="0" distL="0" distR="0" wp14:anchorId="4A83C44C" wp14:editId="4A83C44D">
                      <wp:extent cx="381000" cy="6350"/>
                      <wp:effectExtent l="9525" t="0" r="0" b="3175"/>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000" cy="6350"/>
                                <a:chOff x="0" y="0"/>
                                <a:chExt cx="381000" cy="6350"/>
                              </a:xfrm>
                            </wpg:grpSpPr>
                            <wps:wsp>
                              <wps:cNvPr id="101" name="Graphic 101"/>
                              <wps:cNvSpPr/>
                              <wps:spPr>
                                <a:xfrm>
                                  <a:off x="0" y="3048"/>
                                  <a:ext cx="381000" cy="1270"/>
                                </a:xfrm>
                                <a:custGeom>
                                  <a:avLst/>
                                  <a:gdLst/>
                                  <a:ahLst/>
                                  <a:cxnLst/>
                                  <a:rect l="l" t="t" r="r" b="b"/>
                                  <a:pathLst>
                                    <a:path w="381000">
                                      <a:moveTo>
                                        <a:pt x="0" y="0"/>
                                      </a:moveTo>
                                      <a:lnTo>
                                        <a:pt x="381000"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788FD8" id="Group 100" o:spid="_x0000_s1026" style="width:30pt;height:.5pt;mso-position-horizontal-relative:char;mso-position-vertical-relative:line" coordsize="381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">
                      <v:shape id="Graphic 101" o:spid="_x0000_s1027" style="position:absolute;top:3048;width:381000;height:1270;visibility:visible;mso-wrap-style:square;v-text-anchor:top" coordsize="381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" path="m,l381000,e" filled="f" strokeweight=".48pt">
                        <v:path arrowok="t"/>
                      </v:shape>
                      <w10:anchorlock/>
                    </v:group>
                  </w:pict>
                </mc:Fallback>
              </mc:AlternateContent>
            </w:r>
          </w:p>
          <w:p w14:paraId="4A83C05D" w14:textId="77777777" w:rsidR="00A6117E" w:rsidRDefault="004C2520">
            <w:pPr>
              <w:pStyle w:val="TableParagraph"/>
              <w:spacing w:before="225"/>
              <w:ind w:left="288" w:right="279"/>
              <w:jc w:val="center"/>
              <w:rPr>
                <w:sz w:val="24"/>
              </w:rPr>
            </w:pPr>
            <w:r>
              <w:rPr>
                <w:spacing w:val="-2"/>
                <w:sz w:val="24"/>
              </w:rPr>
              <w:t>PROVIDER</w:t>
            </w:r>
          </w:p>
          <w:p w14:paraId="4A83C05E" w14:textId="77777777" w:rsidR="00A6117E" w:rsidRDefault="004C2520">
            <w:pPr>
              <w:pStyle w:val="TableParagraph"/>
              <w:spacing w:before="43"/>
              <w:ind w:left="286" w:right="281"/>
              <w:jc w:val="center"/>
              <w:rPr>
                <w:sz w:val="24"/>
              </w:rPr>
            </w:pPr>
            <w:r>
              <w:rPr>
                <w:spacing w:val="-2"/>
                <w:sz w:val="24"/>
              </w:rPr>
              <w:t>Initials</w:t>
            </w:r>
          </w:p>
        </w:tc>
        <w:tc>
          <w:tcPr>
            <w:tcW w:w="1793" w:type="dxa"/>
          </w:tcPr>
          <w:p w14:paraId="4A83C05F" w14:textId="77777777" w:rsidR="00A6117E" w:rsidRDefault="00A6117E">
            <w:pPr>
              <w:pStyle w:val="TableParagraph"/>
              <w:rPr>
                <w:sz w:val="26"/>
              </w:rPr>
            </w:pPr>
          </w:p>
          <w:p w14:paraId="4A83C060" w14:textId="77777777" w:rsidR="00A6117E" w:rsidRDefault="00A6117E">
            <w:pPr>
              <w:pStyle w:val="TableParagraph"/>
              <w:spacing w:before="6"/>
              <w:rPr>
                <w:sz w:val="23"/>
              </w:rPr>
            </w:pPr>
          </w:p>
          <w:p w14:paraId="4A83C061" w14:textId="77777777" w:rsidR="00A6117E" w:rsidRDefault="004C2520">
            <w:pPr>
              <w:pStyle w:val="TableParagraph"/>
              <w:spacing w:line="280" w:lineRule="auto"/>
              <w:ind w:left="124" w:right="114" w:firstLine="345"/>
              <w:rPr>
                <w:sz w:val="24"/>
              </w:rPr>
            </w:pPr>
            <w:r>
              <w:rPr>
                <w:spacing w:val="-2"/>
                <w:sz w:val="24"/>
              </w:rPr>
              <w:t xml:space="preserve">Certified </w:t>
            </w:r>
            <w:r>
              <w:rPr>
                <w:sz w:val="24"/>
              </w:rPr>
              <w:t>Coaching</w:t>
            </w:r>
            <w:r>
              <w:rPr>
                <w:spacing w:val="-15"/>
                <w:sz w:val="24"/>
              </w:rPr>
              <w:t xml:space="preserve"> </w:t>
            </w:r>
            <w:r>
              <w:rPr>
                <w:sz w:val="24"/>
              </w:rPr>
              <w:t>Visits</w:t>
            </w:r>
          </w:p>
        </w:tc>
        <w:tc>
          <w:tcPr>
            <w:tcW w:w="5851" w:type="dxa"/>
            <w:vAlign w:val="center"/>
          </w:tcPr>
          <w:p w14:paraId="4A83C063" w14:textId="77777777" w:rsidR="00A6117E" w:rsidRDefault="004C2520" w:rsidP="000211FF">
            <w:pPr>
              <w:pStyle w:val="TableParagraph"/>
              <w:ind w:left="107" w:right="205"/>
              <w:rPr>
                <w:sz w:val="24"/>
              </w:rPr>
            </w:pPr>
            <w:r>
              <w:rPr>
                <w:sz w:val="24"/>
              </w:rPr>
              <w:t>Each selected classroom will participate in twenty (20) hours</w:t>
            </w:r>
            <w:r>
              <w:rPr>
                <w:spacing w:val="-5"/>
                <w:sz w:val="24"/>
              </w:rPr>
              <w:t xml:space="preserve"> </w:t>
            </w:r>
            <w:r>
              <w:rPr>
                <w:sz w:val="24"/>
              </w:rPr>
              <w:t>of</w:t>
            </w:r>
            <w:r>
              <w:rPr>
                <w:spacing w:val="-5"/>
                <w:sz w:val="24"/>
              </w:rPr>
              <w:t xml:space="preserve"> </w:t>
            </w:r>
            <w:r>
              <w:rPr>
                <w:sz w:val="24"/>
              </w:rPr>
              <w:t>certified</w:t>
            </w:r>
            <w:r>
              <w:rPr>
                <w:spacing w:val="-5"/>
                <w:sz w:val="24"/>
              </w:rPr>
              <w:t xml:space="preserve"> </w:t>
            </w:r>
            <w:r>
              <w:rPr>
                <w:sz w:val="24"/>
              </w:rPr>
              <w:t>coaching</w:t>
            </w:r>
            <w:r>
              <w:rPr>
                <w:spacing w:val="-7"/>
                <w:sz w:val="24"/>
              </w:rPr>
              <w:t xml:space="preserve"> </w:t>
            </w:r>
            <w:r>
              <w:rPr>
                <w:sz w:val="24"/>
              </w:rPr>
              <w:t>provided</w:t>
            </w:r>
            <w:r>
              <w:rPr>
                <w:spacing w:val="-5"/>
                <w:sz w:val="24"/>
              </w:rPr>
              <w:t xml:space="preserve"> </w:t>
            </w:r>
            <w:r>
              <w:rPr>
                <w:sz w:val="24"/>
              </w:rPr>
              <w:t>by</w:t>
            </w:r>
            <w:r>
              <w:rPr>
                <w:spacing w:val="-9"/>
                <w:sz w:val="24"/>
              </w:rPr>
              <w:t xml:space="preserve"> </w:t>
            </w:r>
            <w:r>
              <w:rPr>
                <w:sz w:val="24"/>
              </w:rPr>
              <w:t>COALITION</w:t>
            </w:r>
            <w:r>
              <w:rPr>
                <w:spacing w:val="-5"/>
                <w:sz w:val="24"/>
              </w:rPr>
              <w:t xml:space="preserve"> </w:t>
            </w:r>
            <w:r>
              <w:rPr>
                <w:sz w:val="24"/>
              </w:rPr>
              <w:t>or its delegate.</w:t>
            </w:r>
          </w:p>
        </w:tc>
      </w:tr>
      <w:tr w:rsidR="00A6117E" w14:paraId="4A83C070" w14:textId="77777777" w:rsidTr="000211FF">
        <w:trPr>
          <w:trHeight w:val="1948"/>
        </w:trPr>
        <w:tc>
          <w:tcPr>
            <w:tcW w:w="1807" w:type="dxa"/>
          </w:tcPr>
          <w:p w14:paraId="4A83C065" w14:textId="77777777" w:rsidR="00A6117E" w:rsidRDefault="00A6117E">
            <w:pPr>
              <w:pStyle w:val="TableParagraph"/>
              <w:spacing w:before="5" w:after="1"/>
              <w:rPr>
                <w:sz w:val="12"/>
              </w:rPr>
            </w:pPr>
          </w:p>
          <w:p w14:paraId="4A83C066" w14:textId="77777777" w:rsidR="00A6117E" w:rsidRDefault="004C2520">
            <w:pPr>
              <w:pStyle w:val="TableParagraph"/>
              <w:spacing w:line="230" w:lineRule="exact"/>
              <w:ind w:left="787"/>
              <w:rPr>
                <w:sz w:val="20"/>
              </w:rPr>
            </w:pPr>
            <w:r>
              <w:rPr>
                <w:noProof/>
                <w:position w:val="-4"/>
                <w:sz w:val="20"/>
              </w:rPr>
              <mc:AlternateContent>
                <mc:Choice Requires="wpg">
                  <w:drawing>
                    <wp:inline distT="0" distB="0" distL="0" distR="0" wp14:anchorId="4A83C44E" wp14:editId="4A83C44F">
                      <wp:extent cx="155575" cy="155575"/>
                      <wp:effectExtent l="0" t="0" r="0" b="635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103" name="Graphic 103"/>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61B18B8" id="Group 102" o:spid="_x0000_s1026"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Bi1N+KYAgAAKAYAAA4AAAAAAAAAAAAAAAAALgIAAGRycy9lMm9Eb2MueG1s&#10;UEsBAi0AFAAGAAgAAAAhAEonFp3ZAAAAAwEAAA8AAAAAAAAAAAAAAAAA8gQAAGRycy9kb3ducmV2&#10;LnhtbFBLBQYAAAAABAAEAPMAAAD4BQAAAAA=&#10;">
                      <v:shape id="Graphic 103"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" path="m,l146304,r,146304l,146304,,xe" filled="f" strokeweight=".72pt">
                        <v:path arrowok="t"/>
                      </v:shape>
                      <w10:anchorlock/>
                    </v:group>
                  </w:pict>
                </mc:Fallback>
              </mc:AlternateContent>
            </w:r>
          </w:p>
          <w:p w14:paraId="4A83C067" w14:textId="77777777" w:rsidR="00A6117E" w:rsidRDefault="00A6117E">
            <w:pPr>
              <w:pStyle w:val="TableParagraph"/>
              <w:rPr>
                <w:sz w:val="20"/>
              </w:rPr>
            </w:pPr>
          </w:p>
          <w:p w14:paraId="4A83C068" w14:textId="77777777" w:rsidR="00A6117E" w:rsidRDefault="00A6117E">
            <w:pPr>
              <w:pStyle w:val="TableParagraph"/>
              <w:spacing w:after="1"/>
              <w:rPr>
                <w:sz w:val="26"/>
              </w:rPr>
            </w:pPr>
          </w:p>
          <w:p w14:paraId="4A83C069" w14:textId="77777777" w:rsidR="00A6117E" w:rsidRDefault="004C2520">
            <w:pPr>
              <w:pStyle w:val="TableParagraph"/>
              <w:spacing w:line="20" w:lineRule="exact"/>
              <w:ind w:left="662"/>
              <w:rPr>
                <w:sz w:val="2"/>
              </w:rPr>
            </w:pPr>
            <w:r>
              <w:rPr>
                <w:noProof/>
                <w:sz w:val="2"/>
              </w:rPr>
              <mc:AlternateContent>
                <mc:Choice Requires="wpg">
                  <w:drawing>
                    <wp:inline distT="0" distB="0" distL="0" distR="0" wp14:anchorId="4A83C450" wp14:editId="4A83C451">
                      <wp:extent cx="304800" cy="6350"/>
                      <wp:effectExtent l="9525" t="0" r="0" b="3175"/>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6350"/>
                                <a:chOff x="0" y="0"/>
                                <a:chExt cx="304800" cy="6350"/>
                              </a:xfrm>
                            </wpg:grpSpPr>
                            <wps:wsp>
                              <wps:cNvPr id="105" name="Graphic 105"/>
                              <wps:cNvSpPr/>
                              <wps:spPr>
                                <a:xfrm>
                                  <a:off x="0" y="3048"/>
                                  <a:ext cx="304800" cy="1270"/>
                                </a:xfrm>
                                <a:custGeom>
                                  <a:avLst/>
                                  <a:gdLst/>
                                  <a:ahLst/>
                                  <a:cxnLst/>
                                  <a:rect l="l" t="t" r="r" b="b"/>
                                  <a:pathLst>
                                    <a:path w="304800">
                                      <a:moveTo>
                                        <a:pt x="0" y="0"/>
                                      </a:moveTo>
                                      <a:lnTo>
                                        <a:pt x="304800"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A9AFBF1" id="Group 104" o:spid="_x0000_s1026" style="width:24pt;height:.5pt;mso-position-horizontal-relative:char;mso-position-vertical-relative:line" coordsize="304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">
                      <v:shape id="Graphic 105" o:spid="_x0000_s1027" style="position:absolute;top:3048;width:304800;height:1270;visibility:visible;mso-wrap-style:square;v-text-anchor:top" coordsize="30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" path="m,l304800,e" filled="f" strokeweight=".48pt">
                        <v:path arrowok="t"/>
                      </v:shape>
                      <w10:anchorlock/>
                    </v:group>
                  </w:pict>
                </mc:Fallback>
              </mc:AlternateContent>
            </w:r>
          </w:p>
          <w:p w14:paraId="4A83C06A" w14:textId="77777777" w:rsidR="00A6117E" w:rsidRDefault="004C2520">
            <w:pPr>
              <w:pStyle w:val="TableParagraph"/>
              <w:spacing w:before="225"/>
              <w:ind w:left="285" w:right="281"/>
              <w:jc w:val="center"/>
              <w:rPr>
                <w:sz w:val="24"/>
              </w:rPr>
            </w:pPr>
            <w:r>
              <w:rPr>
                <w:spacing w:val="-2"/>
                <w:sz w:val="24"/>
              </w:rPr>
              <w:t>PROVIDER</w:t>
            </w:r>
          </w:p>
          <w:p w14:paraId="4A83C06B" w14:textId="77777777" w:rsidR="00A6117E" w:rsidRDefault="004C2520">
            <w:pPr>
              <w:pStyle w:val="TableParagraph"/>
              <w:spacing w:before="2"/>
              <w:ind w:left="286" w:right="281"/>
              <w:jc w:val="center"/>
              <w:rPr>
                <w:sz w:val="24"/>
              </w:rPr>
            </w:pPr>
            <w:r>
              <w:rPr>
                <w:spacing w:val="-2"/>
                <w:sz w:val="24"/>
              </w:rPr>
              <w:t>Initials</w:t>
            </w:r>
          </w:p>
        </w:tc>
        <w:tc>
          <w:tcPr>
            <w:tcW w:w="1793" w:type="dxa"/>
          </w:tcPr>
          <w:p w14:paraId="4A83C06C" w14:textId="77777777" w:rsidR="00A6117E" w:rsidRDefault="00A6117E">
            <w:pPr>
              <w:pStyle w:val="TableParagraph"/>
              <w:spacing w:before="4"/>
              <w:rPr>
                <w:sz w:val="20"/>
              </w:rPr>
            </w:pPr>
          </w:p>
          <w:p w14:paraId="4A83C06D" w14:textId="77777777" w:rsidR="00A6117E" w:rsidRDefault="004C2520">
            <w:pPr>
              <w:pStyle w:val="TableParagraph"/>
              <w:spacing w:line="276" w:lineRule="auto"/>
              <w:ind w:left="340" w:right="328"/>
              <w:jc w:val="center"/>
              <w:rPr>
                <w:sz w:val="24"/>
              </w:rPr>
            </w:pPr>
            <w:r>
              <w:rPr>
                <w:sz w:val="24"/>
              </w:rPr>
              <w:t>20-hours</w:t>
            </w:r>
            <w:r>
              <w:rPr>
                <w:spacing w:val="-15"/>
                <w:sz w:val="24"/>
              </w:rPr>
              <w:t xml:space="preserve"> </w:t>
            </w:r>
            <w:r>
              <w:rPr>
                <w:sz w:val="24"/>
              </w:rPr>
              <w:t>of IACET- or</w:t>
            </w:r>
          </w:p>
          <w:p w14:paraId="4A83C06E" w14:textId="77777777" w:rsidR="00A6117E" w:rsidRDefault="004C2520">
            <w:pPr>
              <w:pStyle w:val="TableParagraph"/>
              <w:spacing w:line="278" w:lineRule="auto"/>
              <w:ind w:left="177" w:right="165"/>
              <w:jc w:val="center"/>
              <w:rPr>
                <w:sz w:val="24"/>
              </w:rPr>
            </w:pPr>
            <w:r>
              <w:rPr>
                <w:spacing w:val="-2"/>
                <w:sz w:val="24"/>
              </w:rPr>
              <w:t>DEL-approved training</w:t>
            </w:r>
          </w:p>
        </w:tc>
        <w:tc>
          <w:tcPr>
            <w:tcW w:w="5851" w:type="dxa"/>
            <w:vAlign w:val="center"/>
          </w:tcPr>
          <w:p w14:paraId="4A83C06F" w14:textId="77777777" w:rsidR="00A6117E" w:rsidRDefault="004C2520" w:rsidP="000211FF">
            <w:pPr>
              <w:pStyle w:val="TableParagraph"/>
              <w:ind w:left="107" w:right="108"/>
              <w:rPr>
                <w:sz w:val="24"/>
              </w:rPr>
            </w:pPr>
            <w:r>
              <w:rPr>
                <w:sz w:val="24"/>
              </w:rPr>
              <w:t>Each selected instructor/director will register for and successfully complete twenty (20) hours of International Association for Continuing Education &amp; Training (IACET)</w:t>
            </w:r>
            <w:r>
              <w:rPr>
                <w:spacing w:val="-7"/>
                <w:sz w:val="24"/>
              </w:rPr>
              <w:t xml:space="preserve"> </w:t>
            </w:r>
            <w:r>
              <w:rPr>
                <w:sz w:val="24"/>
              </w:rPr>
              <w:t>approved</w:t>
            </w:r>
            <w:r>
              <w:rPr>
                <w:spacing w:val="-6"/>
                <w:sz w:val="24"/>
              </w:rPr>
              <w:t xml:space="preserve"> </w:t>
            </w:r>
            <w:r>
              <w:rPr>
                <w:sz w:val="24"/>
              </w:rPr>
              <w:t>training</w:t>
            </w:r>
            <w:r>
              <w:rPr>
                <w:spacing w:val="-8"/>
                <w:sz w:val="24"/>
              </w:rPr>
              <w:t xml:space="preserve"> </w:t>
            </w:r>
            <w:r>
              <w:rPr>
                <w:sz w:val="24"/>
              </w:rPr>
              <w:t>(or</w:t>
            </w:r>
            <w:r>
              <w:rPr>
                <w:spacing w:val="-7"/>
                <w:sz w:val="24"/>
              </w:rPr>
              <w:t xml:space="preserve"> </w:t>
            </w:r>
            <w:r>
              <w:rPr>
                <w:sz w:val="24"/>
              </w:rPr>
              <w:t>other</w:t>
            </w:r>
            <w:r>
              <w:rPr>
                <w:spacing w:val="-7"/>
                <w:sz w:val="24"/>
              </w:rPr>
              <w:t xml:space="preserve"> </w:t>
            </w:r>
            <w:r>
              <w:rPr>
                <w:sz w:val="24"/>
              </w:rPr>
              <w:t>DEL-approved</w:t>
            </w:r>
            <w:r>
              <w:rPr>
                <w:spacing w:val="-6"/>
                <w:sz w:val="24"/>
              </w:rPr>
              <w:t xml:space="preserve"> </w:t>
            </w:r>
            <w:r>
              <w:rPr>
                <w:sz w:val="24"/>
              </w:rPr>
              <w:t>CEU training) provided by COALITION or its delegate.</w:t>
            </w:r>
          </w:p>
        </w:tc>
      </w:tr>
      <w:tr w:rsidR="00A6117E" w14:paraId="4A83C07E" w14:textId="77777777" w:rsidTr="000211FF">
        <w:trPr>
          <w:trHeight w:val="2068"/>
        </w:trPr>
        <w:tc>
          <w:tcPr>
            <w:tcW w:w="1807" w:type="dxa"/>
          </w:tcPr>
          <w:p w14:paraId="4A83C071" w14:textId="77777777" w:rsidR="00A6117E" w:rsidRDefault="00A6117E">
            <w:pPr>
              <w:pStyle w:val="TableParagraph"/>
              <w:spacing w:before="5" w:after="1"/>
              <w:rPr>
                <w:sz w:val="12"/>
              </w:rPr>
            </w:pPr>
          </w:p>
          <w:p w14:paraId="4A83C072" w14:textId="77777777" w:rsidR="00A6117E" w:rsidRDefault="004C2520">
            <w:pPr>
              <w:pStyle w:val="TableParagraph"/>
              <w:spacing w:line="230" w:lineRule="exact"/>
              <w:ind w:left="787"/>
              <w:rPr>
                <w:sz w:val="20"/>
              </w:rPr>
            </w:pPr>
            <w:r>
              <w:rPr>
                <w:noProof/>
                <w:position w:val="-4"/>
                <w:sz w:val="20"/>
              </w:rPr>
              <mc:AlternateContent>
                <mc:Choice Requires="wpg">
                  <w:drawing>
                    <wp:inline distT="0" distB="0" distL="0" distR="0" wp14:anchorId="4A83C452" wp14:editId="4A83C453">
                      <wp:extent cx="155575" cy="155575"/>
                      <wp:effectExtent l="0" t="0" r="0" b="635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107" name="Graphic 107"/>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A99BC50" id="Group 106" o:spid="_x0000_s1026"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GPWk92YAgAAKAYAAA4AAAAAAAAAAAAAAAAALgIAAGRycy9lMm9Eb2MueG1s&#10;UEsBAi0AFAAGAAgAAAAhAEonFp3ZAAAAAwEAAA8AAAAAAAAAAAAAAAAA8gQAAGRycy9kb3ducmV2&#10;LnhtbFBLBQYAAAAABAAEAPMAAAD4BQAAAAA=&#10;">
                      <v:shape id="Graphic 107"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" path="m,l146304,r,146304l,146304,,xe" filled="f" strokeweight=".72pt">
                        <v:path arrowok="t"/>
                      </v:shape>
                      <w10:anchorlock/>
                    </v:group>
                  </w:pict>
                </mc:Fallback>
              </mc:AlternateContent>
            </w:r>
          </w:p>
          <w:p w14:paraId="4A83C073" w14:textId="77777777" w:rsidR="00A6117E" w:rsidRDefault="00A6117E">
            <w:pPr>
              <w:pStyle w:val="TableParagraph"/>
              <w:rPr>
                <w:sz w:val="20"/>
              </w:rPr>
            </w:pPr>
          </w:p>
          <w:p w14:paraId="4A83C074" w14:textId="77777777" w:rsidR="00A6117E" w:rsidRDefault="00A6117E">
            <w:pPr>
              <w:pStyle w:val="TableParagraph"/>
              <w:spacing w:after="1"/>
              <w:rPr>
                <w:sz w:val="26"/>
              </w:rPr>
            </w:pPr>
          </w:p>
          <w:p w14:paraId="4A83C075" w14:textId="77777777" w:rsidR="00A6117E" w:rsidRDefault="004C2520">
            <w:pPr>
              <w:pStyle w:val="TableParagraph"/>
              <w:spacing w:line="20" w:lineRule="exact"/>
              <w:ind w:left="662"/>
              <w:rPr>
                <w:sz w:val="2"/>
              </w:rPr>
            </w:pPr>
            <w:r>
              <w:rPr>
                <w:noProof/>
                <w:sz w:val="2"/>
              </w:rPr>
              <mc:AlternateContent>
                <mc:Choice Requires="wpg">
                  <w:drawing>
                    <wp:inline distT="0" distB="0" distL="0" distR="0" wp14:anchorId="4A83C454" wp14:editId="4A83C455">
                      <wp:extent cx="304800" cy="6350"/>
                      <wp:effectExtent l="9525" t="0" r="0" b="3175"/>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6350"/>
                                <a:chOff x="0" y="0"/>
                                <a:chExt cx="304800" cy="6350"/>
                              </a:xfrm>
                            </wpg:grpSpPr>
                            <wps:wsp>
                              <wps:cNvPr id="109" name="Graphic 109"/>
                              <wps:cNvSpPr/>
                              <wps:spPr>
                                <a:xfrm>
                                  <a:off x="0" y="3048"/>
                                  <a:ext cx="304800" cy="1270"/>
                                </a:xfrm>
                                <a:custGeom>
                                  <a:avLst/>
                                  <a:gdLst/>
                                  <a:ahLst/>
                                  <a:cxnLst/>
                                  <a:rect l="l" t="t" r="r" b="b"/>
                                  <a:pathLst>
                                    <a:path w="304800">
                                      <a:moveTo>
                                        <a:pt x="0" y="0"/>
                                      </a:moveTo>
                                      <a:lnTo>
                                        <a:pt x="304800"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0BA264A" id="Group 108" o:spid="_x0000_s1026" style="width:24pt;height:.5pt;mso-position-horizontal-relative:char;mso-position-vertical-relative:line" coordsize="304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">
                      <v:shape id="Graphic 109" o:spid="_x0000_s1027" style="position:absolute;top:3048;width:304800;height:1270;visibility:visible;mso-wrap-style:square;v-text-anchor:top" coordsize="30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" path="m,l304800,e" filled="f" strokeweight=".48pt">
                        <v:path arrowok="t"/>
                      </v:shape>
                      <w10:anchorlock/>
                    </v:group>
                  </w:pict>
                </mc:Fallback>
              </mc:AlternateContent>
            </w:r>
          </w:p>
          <w:p w14:paraId="4A83C076" w14:textId="77777777" w:rsidR="00A6117E" w:rsidRDefault="004C2520">
            <w:pPr>
              <w:pStyle w:val="TableParagraph"/>
              <w:spacing w:before="225"/>
              <w:ind w:left="285" w:right="281"/>
              <w:jc w:val="center"/>
              <w:rPr>
                <w:sz w:val="24"/>
              </w:rPr>
            </w:pPr>
            <w:r>
              <w:rPr>
                <w:spacing w:val="-2"/>
                <w:sz w:val="24"/>
              </w:rPr>
              <w:t>PROVIDER</w:t>
            </w:r>
          </w:p>
          <w:p w14:paraId="4A83C077" w14:textId="77777777" w:rsidR="00A6117E" w:rsidRDefault="004C2520">
            <w:pPr>
              <w:pStyle w:val="TableParagraph"/>
              <w:spacing w:before="122"/>
              <w:ind w:left="286" w:right="281"/>
              <w:jc w:val="center"/>
              <w:rPr>
                <w:sz w:val="24"/>
              </w:rPr>
            </w:pPr>
            <w:r>
              <w:rPr>
                <w:spacing w:val="-2"/>
                <w:sz w:val="24"/>
              </w:rPr>
              <w:t>Initials</w:t>
            </w:r>
          </w:p>
        </w:tc>
        <w:tc>
          <w:tcPr>
            <w:tcW w:w="1793" w:type="dxa"/>
          </w:tcPr>
          <w:p w14:paraId="4A83C078" w14:textId="77777777" w:rsidR="00A6117E" w:rsidRDefault="00A6117E">
            <w:pPr>
              <w:pStyle w:val="TableParagraph"/>
              <w:rPr>
                <w:sz w:val="26"/>
              </w:rPr>
            </w:pPr>
          </w:p>
          <w:p w14:paraId="4A83C079" w14:textId="77777777" w:rsidR="00A6117E" w:rsidRDefault="004C2520">
            <w:pPr>
              <w:pStyle w:val="TableParagraph"/>
              <w:spacing w:before="153"/>
              <w:ind w:left="175" w:right="165"/>
              <w:jc w:val="center"/>
              <w:rPr>
                <w:sz w:val="24"/>
              </w:rPr>
            </w:pPr>
            <w:r>
              <w:rPr>
                <w:spacing w:val="-2"/>
                <w:sz w:val="24"/>
              </w:rPr>
              <w:t>COALITION</w:t>
            </w:r>
          </w:p>
          <w:p w14:paraId="4A83C07A" w14:textId="77777777" w:rsidR="00A6117E" w:rsidRDefault="004C2520">
            <w:pPr>
              <w:pStyle w:val="TableParagraph"/>
              <w:spacing w:before="41" w:line="278" w:lineRule="auto"/>
              <w:ind w:left="340" w:right="328"/>
              <w:jc w:val="center"/>
              <w:rPr>
                <w:sz w:val="24"/>
              </w:rPr>
            </w:pPr>
            <w:r>
              <w:rPr>
                <w:spacing w:val="-2"/>
                <w:sz w:val="24"/>
              </w:rPr>
              <w:t>approved strategy</w:t>
            </w:r>
          </w:p>
        </w:tc>
        <w:tc>
          <w:tcPr>
            <w:tcW w:w="5851" w:type="dxa"/>
            <w:vAlign w:val="center"/>
          </w:tcPr>
          <w:p w14:paraId="4A83C07D" w14:textId="77777777" w:rsidR="00A6117E" w:rsidRDefault="004C2520" w:rsidP="000211FF">
            <w:pPr>
              <w:pStyle w:val="TableParagraph"/>
              <w:ind w:left="107"/>
              <w:rPr>
                <w:sz w:val="24"/>
              </w:rPr>
            </w:pPr>
            <w:r>
              <w:rPr>
                <w:sz w:val="24"/>
              </w:rPr>
              <w:t>Description</w:t>
            </w:r>
            <w:r>
              <w:rPr>
                <w:spacing w:val="-2"/>
                <w:sz w:val="24"/>
              </w:rPr>
              <w:t xml:space="preserve"> </w:t>
            </w:r>
            <w:r>
              <w:rPr>
                <w:sz w:val="24"/>
              </w:rPr>
              <w:t>included</w:t>
            </w:r>
            <w:r>
              <w:rPr>
                <w:spacing w:val="-1"/>
                <w:sz w:val="24"/>
              </w:rPr>
              <w:t xml:space="preserve"> </w:t>
            </w:r>
            <w:r>
              <w:rPr>
                <w:sz w:val="24"/>
              </w:rPr>
              <w:t>in</w:t>
            </w:r>
            <w:r>
              <w:rPr>
                <w:spacing w:val="-2"/>
                <w:sz w:val="24"/>
              </w:rPr>
              <w:t xml:space="preserve"> </w:t>
            </w:r>
            <w:r>
              <w:rPr>
                <w:sz w:val="24"/>
              </w:rPr>
              <w:t>the</w:t>
            </w:r>
            <w:r>
              <w:rPr>
                <w:spacing w:val="-3"/>
                <w:sz w:val="24"/>
              </w:rPr>
              <w:t xml:space="preserve"> </w:t>
            </w:r>
            <w:r>
              <w:rPr>
                <w:sz w:val="24"/>
              </w:rPr>
              <w:t>QIP</w:t>
            </w:r>
            <w:r>
              <w:rPr>
                <w:spacing w:val="-1"/>
                <w:sz w:val="24"/>
              </w:rPr>
              <w:t xml:space="preserve"> </w:t>
            </w:r>
            <w:r>
              <w:rPr>
                <w:spacing w:val="-2"/>
                <w:sz w:val="24"/>
              </w:rPr>
              <w:t>notice.</w:t>
            </w:r>
          </w:p>
        </w:tc>
      </w:tr>
    </w:tbl>
    <w:p w14:paraId="4A83C07F" w14:textId="77777777" w:rsidR="00A6117E" w:rsidRDefault="004C2520" w:rsidP="00AE48B6">
      <w:pPr>
        <w:pStyle w:val="ListParagraph"/>
        <w:numPr>
          <w:ilvl w:val="0"/>
          <w:numId w:val="45"/>
        </w:numPr>
        <w:tabs>
          <w:tab w:val="left" w:pos="1619"/>
        </w:tabs>
        <w:spacing w:before="200"/>
        <w:ind w:left="1613"/>
        <w:rPr>
          <w:sz w:val="24"/>
        </w:rPr>
      </w:pPr>
      <w:bookmarkStart w:id="24" w:name="3._Completion_Requirements"/>
      <w:bookmarkEnd w:id="24"/>
      <w:r>
        <w:rPr>
          <w:sz w:val="24"/>
        </w:rPr>
        <w:t>Completion</w:t>
      </w:r>
      <w:r>
        <w:rPr>
          <w:spacing w:val="-1"/>
          <w:sz w:val="24"/>
        </w:rPr>
        <w:t xml:space="preserve"> </w:t>
      </w:r>
      <w:r>
        <w:rPr>
          <w:spacing w:val="-2"/>
          <w:sz w:val="24"/>
        </w:rPr>
        <w:t>Requirements</w:t>
      </w:r>
    </w:p>
    <w:p w14:paraId="4A83C080" w14:textId="77777777" w:rsidR="00A6117E" w:rsidRDefault="004C2520" w:rsidP="006748A3">
      <w:pPr>
        <w:pStyle w:val="BodyText"/>
        <w:spacing w:before="120"/>
        <w:ind w:left="1620" w:right="808"/>
        <w:jc w:val="both"/>
      </w:pPr>
      <w:bookmarkStart w:id="25" w:name="To_maintain_compliance_with_the_QIP,_PRO"/>
      <w:bookmarkEnd w:id="25"/>
      <w:r>
        <w:t xml:space="preserve">To maintain compliance with the QIP, PROVIDER’s selected instructors/directors must successfully complete each </w:t>
      </w:r>
      <w:proofErr w:type="gramStart"/>
      <w:r>
        <w:t>deliverable</w:t>
      </w:r>
      <w:proofErr w:type="gramEnd"/>
      <w:r>
        <w:t xml:space="preserve"> by the due date provided by the QIP Notice. In the event of turnover, the QIP notice must be amended to reflect the current personnel.</w:t>
      </w:r>
    </w:p>
    <w:p w14:paraId="4A83C081" w14:textId="77777777" w:rsidR="00A6117E" w:rsidRPr="00AE48B6" w:rsidRDefault="00A6117E">
      <w:pPr>
        <w:pStyle w:val="BodyText"/>
        <w:spacing w:before="2"/>
        <w:rPr>
          <w:sz w:val="20"/>
          <w:szCs w:val="20"/>
        </w:rPr>
      </w:pPr>
    </w:p>
    <w:p w14:paraId="4A83C082" w14:textId="77777777" w:rsidR="00A6117E" w:rsidRDefault="004C2520">
      <w:pPr>
        <w:pStyle w:val="ListParagraph"/>
        <w:numPr>
          <w:ilvl w:val="0"/>
          <w:numId w:val="45"/>
        </w:numPr>
        <w:tabs>
          <w:tab w:val="left" w:pos="1619"/>
        </w:tabs>
        <w:spacing w:before="1"/>
        <w:ind w:left="1619"/>
        <w:rPr>
          <w:sz w:val="24"/>
        </w:rPr>
      </w:pPr>
      <w:bookmarkStart w:id="26" w:name="4._Selected_Strategy_Requirements"/>
      <w:bookmarkEnd w:id="26"/>
      <w:r>
        <w:rPr>
          <w:sz w:val="24"/>
        </w:rPr>
        <w:t>Selected</w:t>
      </w:r>
      <w:r>
        <w:rPr>
          <w:spacing w:val="-2"/>
          <w:sz w:val="24"/>
        </w:rPr>
        <w:t xml:space="preserve"> </w:t>
      </w:r>
      <w:r>
        <w:rPr>
          <w:sz w:val="24"/>
        </w:rPr>
        <w:t>Strategy</w:t>
      </w:r>
      <w:r>
        <w:rPr>
          <w:spacing w:val="-6"/>
          <w:sz w:val="24"/>
        </w:rPr>
        <w:t xml:space="preserve"> </w:t>
      </w:r>
      <w:r>
        <w:rPr>
          <w:spacing w:val="-2"/>
          <w:sz w:val="24"/>
        </w:rPr>
        <w:t>Requirements</w:t>
      </w:r>
    </w:p>
    <w:p w14:paraId="4A83C083" w14:textId="77777777" w:rsidR="00A6117E" w:rsidRDefault="004C2520">
      <w:pPr>
        <w:pStyle w:val="BodyText"/>
        <w:spacing w:before="120"/>
        <w:ind w:left="1619" w:right="804"/>
        <w:jc w:val="both"/>
      </w:pPr>
      <w:r>
        <w:t>PROVIDER</w:t>
      </w:r>
      <w:r>
        <w:rPr>
          <w:spacing w:val="-8"/>
        </w:rPr>
        <w:t xml:space="preserve"> </w:t>
      </w:r>
      <w:r>
        <w:t>agrees</w:t>
      </w:r>
      <w:r>
        <w:rPr>
          <w:spacing w:val="-8"/>
        </w:rPr>
        <w:t xml:space="preserve"> </w:t>
      </w:r>
      <w:r>
        <w:t>to</w:t>
      </w:r>
      <w:r>
        <w:rPr>
          <w:spacing w:val="-8"/>
        </w:rPr>
        <w:t xml:space="preserve"> </w:t>
      </w:r>
      <w:r>
        <w:t>and</w:t>
      </w:r>
      <w:r>
        <w:rPr>
          <w:spacing w:val="-8"/>
        </w:rPr>
        <w:t xml:space="preserve"> </w:t>
      </w:r>
      <w:r>
        <w:t>is</w:t>
      </w:r>
      <w:r>
        <w:rPr>
          <w:spacing w:val="-8"/>
        </w:rPr>
        <w:t xml:space="preserve"> </w:t>
      </w:r>
      <w:r>
        <w:t>responsible</w:t>
      </w:r>
      <w:r>
        <w:rPr>
          <w:spacing w:val="-9"/>
        </w:rPr>
        <w:t xml:space="preserve"> </w:t>
      </w:r>
      <w:r>
        <w:t>for</w:t>
      </w:r>
      <w:r>
        <w:rPr>
          <w:spacing w:val="-9"/>
        </w:rPr>
        <w:t xml:space="preserve"> </w:t>
      </w:r>
      <w:r>
        <w:t>performing</w:t>
      </w:r>
      <w:r>
        <w:rPr>
          <w:spacing w:val="-11"/>
        </w:rPr>
        <w:t xml:space="preserve"> </w:t>
      </w:r>
      <w:r>
        <w:t>the</w:t>
      </w:r>
      <w:r>
        <w:rPr>
          <w:spacing w:val="-9"/>
        </w:rPr>
        <w:t xml:space="preserve"> </w:t>
      </w:r>
      <w:r>
        <w:t>tasks,</w:t>
      </w:r>
      <w:r>
        <w:rPr>
          <w:spacing w:val="-8"/>
        </w:rPr>
        <w:t xml:space="preserve"> </w:t>
      </w:r>
      <w:r>
        <w:t>meeting</w:t>
      </w:r>
      <w:r>
        <w:rPr>
          <w:spacing w:val="-8"/>
        </w:rPr>
        <w:t xml:space="preserve"> </w:t>
      </w:r>
      <w:r>
        <w:t>the</w:t>
      </w:r>
      <w:r>
        <w:rPr>
          <w:spacing w:val="-9"/>
        </w:rPr>
        <w:t xml:space="preserve"> </w:t>
      </w:r>
      <w:r>
        <w:t xml:space="preserve">deliverables, and submitting </w:t>
      </w:r>
      <w:proofErr w:type="gramStart"/>
      <w:r>
        <w:t>the evidence</w:t>
      </w:r>
      <w:proofErr w:type="gramEnd"/>
      <w:r>
        <w:t xml:space="preserve"> of completion for the QIP strategy components selected by COALITION in Section 2. QIP Strategy Selection, in accordance with the QIP notice provided by COALITION.</w:t>
      </w:r>
    </w:p>
    <w:p w14:paraId="4A83C084" w14:textId="77777777" w:rsidR="00A6117E" w:rsidRDefault="004C2520">
      <w:pPr>
        <w:pStyle w:val="BodyText"/>
        <w:spacing w:before="120"/>
        <w:ind w:left="1619" w:right="804"/>
        <w:jc w:val="both"/>
      </w:pPr>
      <w:r>
        <w:t>Note: PROVIDER is only responsible for performing those tasks and activities below that are related to the QIP strategies and optional resources checked and confirmed by PROVIDER’s initials in Section 2. QIP Strategy Selection.</w:t>
      </w:r>
    </w:p>
    <w:p w14:paraId="582BFEDB" w14:textId="77777777" w:rsidR="006C1B67" w:rsidRDefault="006C1B67">
      <w:pPr>
        <w:pStyle w:val="BodyText"/>
        <w:spacing w:before="120"/>
        <w:ind w:left="1619" w:right="804"/>
        <w:jc w:val="both"/>
      </w:pPr>
    </w:p>
    <w:p w14:paraId="4A83C086" w14:textId="56FBA8C1" w:rsidR="00A6117E" w:rsidRDefault="004C2520">
      <w:pPr>
        <w:pStyle w:val="ListParagraph"/>
        <w:numPr>
          <w:ilvl w:val="0"/>
          <w:numId w:val="44"/>
        </w:numPr>
        <w:tabs>
          <w:tab w:val="left" w:pos="1980"/>
        </w:tabs>
        <w:spacing w:before="74"/>
        <w:rPr>
          <w:sz w:val="24"/>
        </w:rPr>
      </w:pPr>
      <w:bookmarkStart w:id="27" w:name="a._CGC_Training"/>
      <w:bookmarkEnd w:id="27"/>
      <w:r>
        <w:rPr>
          <w:sz w:val="24"/>
        </w:rPr>
        <w:t>CGC</w:t>
      </w:r>
      <w:r w:rsidR="00D332C9">
        <w:rPr>
          <w:sz w:val="24"/>
          <w:u w:val="single"/>
        </w:rPr>
        <w:t>/Interactions Essentials</w:t>
      </w:r>
      <w:r>
        <w:rPr>
          <w:spacing w:val="-1"/>
          <w:sz w:val="24"/>
        </w:rPr>
        <w:t xml:space="preserve"> </w:t>
      </w:r>
      <w:r>
        <w:rPr>
          <w:spacing w:val="-2"/>
          <w:sz w:val="24"/>
        </w:rPr>
        <w:t>Training</w:t>
      </w:r>
    </w:p>
    <w:p w14:paraId="4A83C087" w14:textId="15BB6468" w:rsidR="00A6117E" w:rsidRDefault="004C2520">
      <w:pPr>
        <w:pStyle w:val="BodyText"/>
        <w:spacing w:before="120"/>
        <w:ind w:left="1980"/>
      </w:pPr>
      <w:bookmarkStart w:id="28" w:name="If_COALITION_has_selected_CGC_training_f"/>
      <w:bookmarkEnd w:id="28"/>
      <w:r>
        <w:t>If</w:t>
      </w:r>
      <w:r>
        <w:rPr>
          <w:spacing w:val="-2"/>
        </w:rPr>
        <w:t xml:space="preserve"> </w:t>
      </w:r>
      <w:r>
        <w:t>COALITION</w:t>
      </w:r>
      <w:r>
        <w:rPr>
          <w:spacing w:val="-3"/>
        </w:rPr>
        <w:t xml:space="preserve"> </w:t>
      </w:r>
      <w:r>
        <w:t>has</w:t>
      </w:r>
      <w:r>
        <w:rPr>
          <w:spacing w:val="-2"/>
        </w:rPr>
        <w:t xml:space="preserve"> </w:t>
      </w:r>
      <w:r>
        <w:t>selected</w:t>
      </w:r>
      <w:r>
        <w:rPr>
          <w:spacing w:val="-2"/>
        </w:rPr>
        <w:t xml:space="preserve"> </w:t>
      </w:r>
      <w:r>
        <w:t>CGC</w:t>
      </w:r>
      <w:r w:rsidR="00D332C9">
        <w:rPr>
          <w:u w:val="single"/>
        </w:rPr>
        <w:t>/Interactions Essentials</w:t>
      </w:r>
      <w:r>
        <w:rPr>
          <w:spacing w:val="-2"/>
        </w:rPr>
        <w:t xml:space="preserve"> </w:t>
      </w:r>
      <w:r>
        <w:t>training</w:t>
      </w:r>
      <w:r>
        <w:rPr>
          <w:spacing w:val="-5"/>
        </w:rPr>
        <w:t xml:space="preserve"> </w:t>
      </w:r>
      <w:r>
        <w:t>for</w:t>
      </w:r>
      <w:r>
        <w:rPr>
          <w:spacing w:val="-3"/>
        </w:rPr>
        <w:t xml:space="preserve"> </w:t>
      </w:r>
      <w:r>
        <w:rPr>
          <w:spacing w:val="-2"/>
        </w:rPr>
        <w:t>PROVIDER:</w:t>
      </w:r>
    </w:p>
    <w:p w14:paraId="4A83C088" w14:textId="5649727E" w:rsidR="00A6117E" w:rsidRDefault="004C2520" w:rsidP="00A2031D">
      <w:pPr>
        <w:pStyle w:val="ListParagraph"/>
        <w:numPr>
          <w:ilvl w:val="1"/>
          <w:numId w:val="44"/>
        </w:numPr>
        <w:tabs>
          <w:tab w:val="left" w:pos="2338"/>
          <w:tab w:val="left" w:pos="2340"/>
        </w:tabs>
        <w:spacing w:after="80"/>
        <w:ind w:right="809"/>
        <w:jc w:val="both"/>
        <w:rPr>
          <w:sz w:val="24"/>
        </w:rPr>
      </w:pPr>
      <w:r>
        <w:rPr>
          <w:noProof/>
        </w:rPr>
        <mc:AlternateContent>
          <mc:Choice Requires="wps">
            <w:drawing>
              <wp:anchor distT="0" distB="0" distL="0" distR="0" simplePos="0" relativeHeight="251665920" behindDoc="1" locked="0" layoutInCell="1" allowOverlap="1" wp14:anchorId="4A83C456" wp14:editId="36ABADBD">
                <wp:simplePos x="0" y="0"/>
                <wp:positionH relativeFrom="page">
                  <wp:posOffset>4253484</wp:posOffset>
                </wp:positionH>
                <wp:positionV relativeFrom="paragraph">
                  <wp:posOffset>517323</wp:posOffset>
                </wp:positionV>
                <wp:extent cx="50800" cy="7620"/>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0"/>
                              </a:moveTo>
                              <a:lnTo>
                                <a:pt x="0" y="0"/>
                              </a:lnTo>
                              <a:lnTo>
                                <a:pt x="0" y="7607"/>
                              </a:lnTo>
                              <a:lnTo>
                                <a:pt x="50291" y="7607"/>
                              </a:lnTo>
                              <a:lnTo>
                                <a:pt x="502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2FDF06" id="Graphic 110" o:spid="_x0000_s1026" style="position:absolute;margin-left:334.9pt;margin-top:40.75pt;width:4pt;height:.6pt;z-index:-251650560;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" path="m50291,l,,,7607r50291,l50291,xe" fillcolor="black" stroked="f">
                <v:path arrowok="t"/>
                <w10:wrap anchorx="page"/>
              </v:shape>
            </w:pict>
          </mc:Fallback>
        </mc:AlternateContent>
      </w:r>
      <w:bookmarkStart w:id="29" w:name="i._PROVIDER_agrees_to_purchase_a_CGC_kit"/>
      <w:bookmarkEnd w:id="29"/>
      <w:r>
        <w:rPr>
          <w:sz w:val="24"/>
        </w:rPr>
        <w:t>PROVIDER agrees to purchase a CGC</w:t>
      </w:r>
      <w:r w:rsidR="00B0780C">
        <w:rPr>
          <w:sz w:val="24"/>
          <w:u w:val="single"/>
        </w:rPr>
        <w:t>/Interactions Essentials</w:t>
      </w:r>
      <w:r>
        <w:rPr>
          <w:sz w:val="24"/>
        </w:rPr>
        <w:t xml:space="preserve"> kit for each selected instructor/director. COALITION will provide PROVIDER with information about where it can purchase </w:t>
      </w:r>
      <w:r w:rsidRPr="00B0780C">
        <w:rPr>
          <w:strike/>
          <w:sz w:val="24"/>
        </w:rPr>
        <w:t>CGC</w:t>
      </w:r>
      <w:r>
        <w:rPr>
          <w:sz w:val="24"/>
        </w:rPr>
        <w:t xml:space="preserve"> kits.</w:t>
      </w:r>
      <w:r>
        <w:rPr>
          <w:spacing w:val="-1"/>
          <w:sz w:val="24"/>
        </w:rPr>
        <w:t xml:space="preserve"> </w:t>
      </w:r>
      <w:r w:rsidR="00B0780C" w:rsidRPr="00B0780C">
        <w:rPr>
          <w:spacing w:val="-1"/>
          <w:sz w:val="24"/>
          <w:u w:val="single"/>
        </w:rPr>
        <w:t>The</w:t>
      </w:r>
      <w:r w:rsidR="00B0780C">
        <w:rPr>
          <w:spacing w:val="-1"/>
          <w:sz w:val="24"/>
        </w:rPr>
        <w:t xml:space="preserve"> </w:t>
      </w:r>
      <w:r w:rsidRPr="00B0780C">
        <w:rPr>
          <w:strike/>
          <w:sz w:val="24"/>
        </w:rPr>
        <w:t>CGC</w:t>
      </w:r>
      <w:r>
        <w:rPr>
          <w:sz w:val="24"/>
        </w:rPr>
        <w:t xml:space="preserve"> kits</w:t>
      </w:r>
      <w:r>
        <w:rPr>
          <w:spacing w:val="-1"/>
          <w:sz w:val="24"/>
        </w:rPr>
        <w:t xml:space="preserve"> </w:t>
      </w:r>
      <w:r>
        <w:rPr>
          <w:sz w:val="24"/>
        </w:rPr>
        <w:t>are</w:t>
      </w:r>
      <w:r>
        <w:rPr>
          <w:spacing w:val="-2"/>
          <w:sz w:val="24"/>
        </w:rPr>
        <w:t xml:space="preserve"> </w:t>
      </w:r>
      <w:r>
        <w:rPr>
          <w:sz w:val="24"/>
        </w:rPr>
        <w:t>not re-usable</w:t>
      </w:r>
      <w:r>
        <w:rPr>
          <w:spacing w:val="-2"/>
          <w:sz w:val="24"/>
        </w:rPr>
        <w:t xml:space="preserve"> </w:t>
      </w:r>
      <w:r>
        <w:rPr>
          <w:sz w:val="24"/>
        </w:rPr>
        <w:t>or shareable</w:t>
      </w:r>
      <w:r>
        <w:rPr>
          <w:spacing w:val="-2"/>
          <w:sz w:val="24"/>
        </w:rPr>
        <w:t xml:space="preserve"> </w:t>
      </w:r>
      <w:r>
        <w:rPr>
          <w:sz w:val="24"/>
        </w:rPr>
        <w:t>and</w:t>
      </w:r>
      <w:r>
        <w:rPr>
          <w:spacing w:val="-1"/>
          <w:sz w:val="24"/>
        </w:rPr>
        <w:t xml:space="preserve"> </w:t>
      </w:r>
      <w:r>
        <w:rPr>
          <w:sz w:val="24"/>
        </w:rPr>
        <w:t>must</w:t>
      </w:r>
      <w:r>
        <w:rPr>
          <w:spacing w:val="-1"/>
          <w:sz w:val="24"/>
        </w:rPr>
        <w:t xml:space="preserve"> </w:t>
      </w:r>
      <w:r>
        <w:rPr>
          <w:sz w:val="24"/>
        </w:rPr>
        <w:t>be</w:t>
      </w:r>
      <w:r>
        <w:rPr>
          <w:spacing w:val="-2"/>
          <w:sz w:val="24"/>
        </w:rPr>
        <w:t xml:space="preserve"> </w:t>
      </w:r>
      <w:r>
        <w:rPr>
          <w:sz w:val="24"/>
        </w:rPr>
        <w:t>purchased new each contract year.</w:t>
      </w:r>
    </w:p>
    <w:p w14:paraId="4A83C089" w14:textId="6CD4CBDB" w:rsidR="00A6117E" w:rsidRDefault="004C2520" w:rsidP="00A2031D">
      <w:pPr>
        <w:pStyle w:val="ListParagraph"/>
        <w:numPr>
          <w:ilvl w:val="1"/>
          <w:numId w:val="44"/>
        </w:numPr>
        <w:tabs>
          <w:tab w:val="left" w:pos="2338"/>
          <w:tab w:val="left" w:pos="2340"/>
        </w:tabs>
        <w:spacing w:after="80"/>
        <w:ind w:right="801" w:hanging="375"/>
        <w:jc w:val="both"/>
        <w:rPr>
          <w:sz w:val="24"/>
        </w:rPr>
      </w:pPr>
      <w:bookmarkStart w:id="30" w:name="ii._PROVIDER_must_require_selected_instr"/>
      <w:bookmarkEnd w:id="30"/>
      <w:r>
        <w:rPr>
          <w:sz w:val="24"/>
        </w:rPr>
        <w:t>PROVIDER must require selected instructors/directors to complete CGC</w:t>
      </w:r>
      <w:r w:rsidR="00B0780C">
        <w:rPr>
          <w:sz w:val="24"/>
          <w:u w:val="single"/>
        </w:rPr>
        <w:t>/Interactions Essentials</w:t>
      </w:r>
      <w:r>
        <w:rPr>
          <w:sz w:val="24"/>
        </w:rPr>
        <w:t xml:space="preserve"> training. PROVIDER</w:t>
      </w:r>
      <w:r>
        <w:rPr>
          <w:spacing w:val="-9"/>
          <w:sz w:val="24"/>
        </w:rPr>
        <w:t xml:space="preserve"> </w:t>
      </w:r>
      <w:r>
        <w:rPr>
          <w:sz w:val="24"/>
        </w:rPr>
        <w:t>must</w:t>
      </w:r>
      <w:r>
        <w:rPr>
          <w:spacing w:val="-9"/>
          <w:sz w:val="24"/>
        </w:rPr>
        <w:t xml:space="preserve"> </w:t>
      </w:r>
      <w:r>
        <w:rPr>
          <w:sz w:val="24"/>
        </w:rPr>
        <w:t>schedule</w:t>
      </w:r>
      <w:r>
        <w:rPr>
          <w:spacing w:val="-10"/>
          <w:sz w:val="24"/>
        </w:rPr>
        <w:t xml:space="preserve"> </w:t>
      </w:r>
      <w:r>
        <w:rPr>
          <w:sz w:val="24"/>
        </w:rPr>
        <w:t>CGC</w:t>
      </w:r>
      <w:r w:rsidR="00B0780C">
        <w:rPr>
          <w:sz w:val="24"/>
          <w:u w:val="single"/>
        </w:rPr>
        <w:t>/Interactions Essentials</w:t>
      </w:r>
      <w:r>
        <w:rPr>
          <w:spacing w:val="-9"/>
          <w:sz w:val="24"/>
        </w:rPr>
        <w:t xml:space="preserve"> </w:t>
      </w:r>
      <w:r>
        <w:rPr>
          <w:sz w:val="24"/>
        </w:rPr>
        <w:t>trainings</w:t>
      </w:r>
      <w:r>
        <w:rPr>
          <w:spacing w:val="-9"/>
          <w:sz w:val="24"/>
        </w:rPr>
        <w:t xml:space="preserve"> </w:t>
      </w:r>
      <w:r>
        <w:rPr>
          <w:sz w:val="24"/>
        </w:rPr>
        <w:t>with</w:t>
      </w:r>
      <w:r>
        <w:rPr>
          <w:spacing w:val="-9"/>
          <w:sz w:val="24"/>
        </w:rPr>
        <w:t xml:space="preserve"> </w:t>
      </w:r>
      <w:r>
        <w:rPr>
          <w:sz w:val="24"/>
        </w:rPr>
        <w:t>COALITION</w:t>
      </w:r>
      <w:r>
        <w:rPr>
          <w:spacing w:val="-10"/>
          <w:sz w:val="24"/>
        </w:rPr>
        <w:t xml:space="preserve"> </w:t>
      </w:r>
      <w:r>
        <w:rPr>
          <w:sz w:val="24"/>
        </w:rPr>
        <w:t>and</w:t>
      </w:r>
      <w:r>
        <w:rPr>
          <w:spacing w:val="-9"/>
          <w:sz w:val="24"/>
        </w:rPr>
        <w:t xml:space="preserve"> </w:t>
      </w:r>
      <w:r>
        <w:rPr>
          <w:sz w:val="24"/>
        </w:rPr>
        <w:t>schedule</w:t>
      </w:r>
      <w:r>
        <w:rPr>
          <w:spacing w:val="-8"/>
          <w:sz w:val="24"/>
        </w:rPr>
        <w:t xml:space="preserve"> </w:t>
      </w:r>
      <w:r>
        <w:rPr>
          <w:sz w:val="24"/>
        </w:rPr>
        <w:t>time</w:t>
      </w:r>
      <w:r>
        <w:rPr>
          <w:spacing w:val="-10"/>
          <w:sz w:val="24"/>
        </w:rPr>
        <w:t xml:space="preserve"> </w:t>
      </w:r>
      <w:r>
        <w:rPr>
          <w:sz w:val="24"/>
        </w:rPr>
        <w:t xml:space="preserve">for selected instructors/directors to participate in </w:t>
      </w:r>
      <w:r w:rsidR="00E26100">
        <w:rPr>
          <w:sz w:val="24"/>
          <w:u w:val="single"/>
        </w:rPr>
        <w:t xml:space="preserve">the </w:t>
      </w:r>
      <w:r w:rsidRPr="00E26100">
        <w:rPr>
          <w:strike/>
          <w:sz w:val="24"/>
        </w:rPr>
        <w:t>CGC</w:t>
      </w:r>
      <w:r>
        <w:rPr>
          <w:sz w:val="24"/>
        </w:rPr>
        <w:t xml:space="preserve"> training provided by COALITION or its delegate.</w:t>
      </w:r>
    </w:p>
    <w:p w14:paraId="4A83C08A" w14:textId="6F9CB38B" w:rsidR="00A6117E" w:rsidRDefault="004C2520" w:rsidP="00A2031D">
      <w:pPr>
        <w:pStyle w:val="ListParagraph"/>
        <w:numPr>
          <w:ilvl w:val="1"/>
          <w:numId w:val="44"/>
        </w:numPr>
        <w:tabs>
          <w:tab w:val="left" w:pos="2337"/>
          <w:tab w:val="left" w:pos="2340"/>
        </w:tabs>
        <w:spacing w:after="80"/>
        <w:ind w:right="804" w:hanging="440"/>
        <w:jc w:val="both"/>
        <w:rPr>
          <w:sz w:val="24"/>
        </w:rPr>
      </w:pPr>
      <w:bookmarkStart w:id="31" w:name="iii._CGC_Infant/Toddler_or_PreK_training"/>
      <w:bookmarkEnd w:id="31"/>
      <w:r>
        <w:rPr>
          <w:sz w:val="24"/>
        </w:rPr>
        <w:t>CGC</w:t>
      </w:r>
      <w:r w:rsidR="00B0780C">
        <w:rPr>
          <w:sz w:val="24"/>
          <w:u w:val="single"/>
        </w:rPr>
        <w:t>/Interactions Essentials</w:t>
      </w:r>
      <w:r>
        <w:rPr>
          <w:sz w:val="24"/>
        </w:rPr>
        <w:t xml:space="preserve"> Infant/Toddler or PreK training consists of twenty-four (24) total hours of instruction provided to selected instructors/directors by a COALITION provided/delegated</w:t>
      </w:r>
      <w:r>
        <w:rPr>
          <w:spacing w:val="-9"/>
          <w:sz w:val="24"/>
        </w:rPr>
        <w:t xml:space="preserve"> </w:t>
      </w:r>
      <w:r>
        <w:rPr>
          <w:sz w:val="24"/>
        </w:rPr>
        <w:t>CGC</w:t>
      </w:r>
      <w:r w:rsidR="00FD236B">
        <w:rPr>
          <w:sz w:val="24"/>
          <w:u w:val="single"/>
        </w:rPr>
        <w:t>/Interactions Essentials</w:t>
      </w:r>
      <w:r>
        <w:rPr>
          <w:spacing w:val="-11"/>
          <w:sz w:val="24"/>
        </w:rPr>
        <w:t xml:space="preserve"> </w:t>
      </w:r>
      <w:r>
        <w:rPr>
          <w:sz w:val="24"/>
        </w:rPr>
        <w:t>specialist</w:t>
      </w:r>
      <w:r>
        <w:rPr>
          <w:spacing w:val="-11"/>
          <w:sz w:val="24"/>
        </w:rPr>
        <w:t xml:space="preserve"> </w:t>
      </w:r>
      <w:r>
        <w:rPr>
          <w:sz w:val="24"/>
        </w:rPr>
        <w:t>and</w:t>
      </w:r>
      <w:r>
        <w:rPr>
          <w:spacing w:val="-12"/>
          <w:sz w:val="24"/>
        </w:rPr>
        <w:t xml:space="preserve"> </w:t>
      </w:r>
      <w:r>
        <w:rPr>
          <w:sz w:val="24"/>
        </w:rPr>
        <w:t>an</w:t>
      </w:r>
      <w:r>
        <w:rPr>
          <w:spacing w:val="-9"/>
          <w:sz w:val="24"/>
        </w:rPr>
        <w:t xml:space="preserve"> </w:t>
      </w:r>
      <w:r>
        <w:rPr>
          <w:sz w:val="24"/>
        </w:rPr>
        <w:t>additional</w:t>
      </w:r>
      <w:r>
        <w:rPr>
          <w:spacing w:val="-11"/>
          <w:sz w:val="24"/>
        </w:rPr>
        <w:t xml:space="preserve"> </w:t>
      </w:r>
      <w:r>
        <w:rPr>
          <w:sz w:val="24"/>
        </w:rPr>
        <w:t>twelve</w:t>
      </w:r>
      <w:r>
        <w:rPr>
          <w:spacing w:val="-12"/>
          <w:sz w:val="24"/>
        </w:rPr>
        <w:t xml:space="preserve"> </w:t>
      </w:r>
      <w:r>
        <w:rPr>
          <w:sz w:val="24"/>
        </w:rPr>
        <w:t>(12)</w:t>
      </w:r>
      <w:r>
        <w:rPr>
          <w:spacing w:val="-12"/>
          <w:sz w:val="24"/>
        </w:rPr>
        <w:t xml:space="preserve"> </w:t>
      </w:r>
      <w:r>
        <w:rPr>
          <w:sz w:val="24"/>
        </w:rPr>
        <w:t>hours</w:t>
      </w:r>
      <w:r>
        <w:rPr>
          <w:spacing w:val="-11"/>
          <w:sz w:val="24"/>
        </w:rPr>
        <w:t xml:space="preserve"> </w:t>
      </w:r>
      <w:r>
        <w:rPr>
          <w:sz w:val="24"/>
        </w:rPr>
        <w:t>of</w:t>
      </w:r>
      <w:r>
        <w:rPr>
          <w:spacing w:val="-12"/>
          <w:sz w:val="24"/>
        </w:rPr>
        <w:t xml:space="preserve"> </w:t>
      </w:r>
      <w:r>
        <w:rPr>
          <w:sz w:val="24"/>
        </w:rPr>
        <w:t>self-study during the project term.</w:t>
      </w:r>
    </w:p>
    <w:p w14:paraId="4A83C08B" w14:textId="3FAFCF1C" w:rsidR="00A6117E" w:rsidRDefault="004C2520" w:rsidP="00A2031D">
      <w:pPr>
        <w:pStyle w:val="ListParagraph"/>
        <w:numPr>
          <w:ilvl w:val="1"/>
          <w:numId w:val="44"/>
        </w:numPr>
        <w:tabs>
          <w:tab w:val="left" w:pos="2338"/>
        </w:tabs>
        <w:spacing w:after="80"/>
        <w:ind w:left="2347" w:hanging="432"/>
        <w:jc w:val="left"/>
        <w:rPr>
          <w:sz w:val="24"/>
        </w:rPr>
      </w:pPr>
      <w:bookmarkStart w:id="32" w:name="iv._CGC_trainings_take_place_over_severa"/>
      <w:bookmarkEnd w:id="32"/>
      <w:r>
        <w:rPr>
          <w:sz w:val="24"/>
        </w:rPr>
        <w:t>CGC</w:t>
      </w:r>
      <w:r w:rsidR="00FD236B">
        <w:rPr>
          <w:sz w:val="24"/>
          <w:u w:val="single"/>
        </w:rPr>
        <w:t>/Interactions Essentials</w:t>
      </w:r>
      <w:r>
        <w:rPr>
          <w:spacing w:val="-4"/>
          <w:sz w:val="24"/>
        </w:rPr>
        <w:t xml:space="preserve"> </w:t>
      </w:r>
      <w:r>
        <w:rPr>
          <w:sz w:val="24"/>
        </w:rPr>
        <w:t>trainings</w:t>
      </w:r>
      <w:r>
        <w:rPr>
          <w:spacing w:val="-1"/>
          <w:sz w:val="24"/>
        </w:rPr>
        <w:t xml:space="preserve"> </w:t>
      </w:r>
      <w:r>
        <w:rPr>
          <w:sz w:val="24"/>
        </w:rPr>
        <w:t>take</w:t>
      </w:r>
      <w:r>
        <w:rPr>
          <w:spacing w:val="-2"/>
          <w:sz w:val="24"/>
        </w:rPr>
        <w:t xml:space="preserve"> </w:t>
      </w:r>
      <w:r>
        <w:rPr>
          <w:sz w:val="24"/>
        </w:rPr>
        <w:t>place over</w:t>
      </w:r>
      <w:r>
        <w:rPr>
          <w:spacing w:val="-2"/>
          <w:sz w:val="24"/>
        </w:rPr>
        <w:t xml:space="preserve"> </w:t>
      </w:r>
      <w:r>
        <w:rPr>
          <w:sz w:val="24"/>
        </w:rPr>
        <w:t>several</w:t>
      </w:r>
      <w:r>
        <w:rPr>
          <w:spacing w:val="-1"/>
          <w:sz w:val="24"/>
        </w:rPr>
        <w:t xml:space="preserve"> </w:t>
      </w:r>
      <w:r>
        <w:rPr>
          <w:sz w:val="24"/>
        </w:rPr>
        <w:t>sessions</w:t>
      </w:r>
      <w:r>
        <w:rPr>
          <w:spacing w:val="-1"/>
          <w:sz w:val="24"/>
        </w:rPr>
        <w:t xml:space="preserve"> </w:t>
      </w:r>
      <w:r>
        <w:rPr>
          <w:sz w:val="24"/>
        </w:rPr>
        <w:t>and</w:t>
      </w:r>
      <w:r>
        <w:rPr>
          <w:spacing w:val="-1"/>
          <w:sz w:val="24"/>
        </w:rPr>
        <w:t xml:space="preserve"> </w:t>
      </w:r>
      <w:r>
        <w:rPr>
          <w:sz w:val="24"/>
        </w:rPr>
        <w:t>may</w:t>
      </w:r>
      <w:r w:rsidR="006748A3">
        <w:rPr>
          <w:spacing w:val="-5"/>
          <w:sz w:val="24"/>
        </w:rPr>
        <w:br/>
      </w:r>
      <w:r>
        <w:rPr>
          <w:sz w:val="24"/>
        </w:rPr>
        <w:t>span</w:t>
      </w:r>
      <w:r>
        <w:rPr>
          <w:spacing w:val="-1"/>
          <w:sz w:val="24"/>
        </w:rPr>
        <w:t xml:space="preserve"> </w:t>
      </w:r>
      <w:r>
        <w:rPr>
          <w:sz w:val="24"/>
        </w:rPr>
        <w:t>over</w:t>
      </w:r>
      <w:r>
        <w:rPr>
          <w:spacing w:val="-2"/>
          <w:sz w:val="24"/>
        </w:rPr>
        <w:t xml:space="preserve"> weeks/months.</w:t>
      </w:r>
    </w:p>
    <w:p w14:paraId="4A83C08C" w14:textId="77777777" w:rsidR="00A6117E" w:rsidRDefault="004C2520">
      <w:pPr>
        <w:pStyle w:val="ListParagraph"/>
        <w:numPr>
          <w:ilvl w:val="0"/>
          <w:numId w:val="44"/>
        </w:numPr>
        <w:tabs>
          <w:tab w:val="left" w:pos="1978"/>
        </w:tabs>
        <w:spacing w:before="60"/>
        <w:ind w:left="1978" w:hanging="358"/>
        <w:rPr>
          <w:sz w:val="24"/>
        </w:rPr>
      </w:pPr>
      <w:bookmarkStart w:id="33" w:name="b._Early_Childhood_Training_System_Cours"/>
      <w:bookmarkEnd w:id="33"/>
      <w:r>
        <w:rPr>
          <w:sz w:val="24"/>
        </w:rPr>
        <w:t>Early</w:t>
      </w:r>
      <w:r>
        <w:rPr>
          <w:spacing w:val="-6"/>
          <w:sz w:val="24"/>
        </w:rPr>
        <w:t xml:space="preserve"> </w:t>
      </w:r>
      <w:r>
        <w:rPr>
          <w:sz w:val="24"/>
        </w:rPr>
        <w:t>Childhood</w:t>
      </w:r>
      <w:r>
        <w:rPr>
          <w:spacing w:val="-1"/>
          <w:sz w:val="24"/>
        </w:rPr>
        <w:t xml:space="preserve"> </w:t>
      </w:r>
      <w:r>
        <w:rPr>
          <w:sz w:val="24"/>
        </w:rPr>
        <w:t>Training</w:t>
      </w:r>
      <w:r>
        <w:rPr>
          <w:spacing w:val="-4"/>
          <w:sz w:val="24"/>
        </w:rPr>
        <w:t xml:space="preserve"> </w:t>
      </w:r>
      <w:r>
        <w:rPr>
          <w:sz w:val="24"/>
        </w:rPr>
        <w:t>System</w:t>
      </w:r>
      <w:r>
        <w:rPr>
          <w:spacing w:val="-1"/>
          <w:sz w:val="24"/>
        </w:rPr>
        <w:t xml:space="preserve"> </w:t>
      </w:r>
      <w:r>
        <w:rPr>
          <w:sz w:val="24"/>
        </w:rPr>
        <w:t xml:space="preserve">Courses </w:t>
      </w:r>
      <w:r>
        <w:rPr>
          <w:spacing w:val="-2"/>
          <w:sz w:val="24"/>
        </w:rPr>
        <w:t>(ECTS)</w:t>
      </w:r>
    </w:p>
    <w:p w14:paraId="4A83C08D" w14:textId="77777777" w:rsidR="00A6117E" w:rsidRDefault="004C2520" w:rsidP="00A2031D">
      <w:pPr>
        <w:pStyle w:val="BodyText"/>
        <w:spacing w:before="120" w:after="80"/>
        <w:ind w:left="1987"/>
      </w:pPr>
      <w:r>
        <w:t>If</w:t>
      </w:r>
      <w:r>
        <w:rPr>
          <w:spacing w:val="-17"/>
        </w:rPr>
        <w:t xml:space="preserve"> </w:t>
      </w:r>
      <w:r>
        <w:t>COALITION</w:t>
      </w:r>
      <w:r>
        <w:rPr>
          <w:spacing w:val="-15"/>
        </w:rPr>
        <w:t xml:space="preserve"> </w:t>
      </w:r>
      <w:r>
        <w:t>has</w:t>
      </w:r>
      <w:r>
        <w:rPr>
          <w:spacing w:val="-15"/>
        </w:rPr>
        <w:t xml:space="preserve"> </w:t>
      </w:r>
      <w:r>
        <w:t>selected</w:t>
      </w:r>
      <w:r>
        <w:rPr>
          <w:spacing w:val="-14"/>
        </w:rPr>
        <w:t xml:space="preserve"> </w:t>
      </w:r>
      <w:r>
        <w:t>Early</w:t>
      </w:r>
      <w:r>
        <w:rPr>
          <w:spacing w:val="-17"/>
        </w:rPr>
        <w:t xml:space="preserve"> </w:t>
      </w:r>
      <w:r>
        <w:t>Childhood</w:t>
      </w:r>
      <w:r>
        <w:rPr>
          <w:spacing w:val="-13"/>
        </w:rPr>
        <w:t xml:space="preserve"> </w:t>
      </w:r>
      <w:r>
        <w:t>Training</w:t>
      </w:r>
      <w:r>
        <w:rPr>
          <w:spacing w:val="-15"/>
        </w:rPr>
        <w:t xml:space="preserve"> </w:t>
      </w:r>
      <w:r>
        <w:t>System</w:t>
      </w:r>
      <w:r>
        <w:rPr>
          <w:spacing w:val="-12"/>
        </w:rPr>
        <w:t xml:space="preserve"> </w:t>
      </w:r>
      <w:r>
        <w:t>courses</w:t>
      </w:r>
      <w:r>
        <w:rPr>
          <w:spacing w:val="-14"/>
        </w:rPr>
        <w:t xml:space="preserve"> </w:t>
      </w:r>
      <w:r>
        <w:t>for</w:t>
      </w:r>
      <w:r>
        <w:rPr>
          <w:spacing w:val="-12"/>
        </w:rPr>
        <w:t xml:space="preserve"> </w:t>
      </w:r>
      <w:r>
        <w:rPr>
          <w:spacing w:val="-2"/>
        </w:rPr>
        <w:t>PROVIDER:</w:t>
      </w:r>
    </w:p>
    <w:p w14:paraId="4A83C08E" w14:textId="77777777" w:rsidR="00A6117E" w:rsidRDefault="004C2520" w:rsidP="00A2031D">
      <w:pPr>
        <w:pStyle w:val="ListParagraph"/>
        <w:numPr>
          <w:ilvl w:val="1"/>
          <w:numId w:val="44"/>
        </w:numPr>
        <w:tabs>
          <w:tab w:val="left" w:pos="2338"/>
        </w:tabs>
        <w:spacing w:after="80"/>
        <w:ind w:left="2338" w:hanging="306"/>
        <w:jc w:val="left"/>
        <w:rPr>
          <w:sz w:val="24"/>
        </w:rPr>
      </w:pPr>
      <w:bookmarkStart w:id="34" w:name="i._PROVIDER’s_selected_instructors/direc"/>
      <w:bookmarkEnd w:id="34"/>
      <w:r>
        <w:rPr>
          <w:sz w:val="24"/>
        </w:rPr>
        <w:t>PROVIDER’s</w:t>
      </w:r>
      <w:r>
        <w:rPr>
          <w:spacing w:val="9"/>
          <w:sz w:val="24"/>
        </w:rPr>
        <w:t xml:space="preserve"> </w:t>
      </w:r>
      <w:r>
        <w:rPr>
          <w:sz w:val="24"/>
        </w:rPr>
        <w:t>selected</w:t>
      </w:r>
      <w:r>
        <w:rPr>
          <w:spacing w:val="11"/>
          <w:sz w:val="24"/>
        </w:rPr>
        <w:t xml:space="preserve"> </w:t>
      </w:r>
      <w:r>
        <w:rPr>
          <w:sz w:val="24"/>
        </w:rPr>
        <w:t>instructors/directors</w:t>
      </w:r>
      <w:r>
        <w:rPr>
          <w:spacing w:val="12"/>
          <w:sz w:val="24"/>
        </w:rPr>
        <w:t xml:space="preserve"> </w:t>
      </w:r>
      <w:r>
        <w:rPr>
          <w:sz w:val="24"/>
        </w:rPr>
        <w:t>are</w:t>
      </w:r>
      <w:r>
        <w:rPr>
          <w:spacing w:val="10"/>
          <w:sz w:val="24"/>
        </w:rPr>
        <w:t xml:space="preserve"> </w:t>
      </w:r>
      <w:r>
        <w:rPr>
          <w:sz w:val="24"/>
        </w:rPr>
        <w:t>required</w:t>
      </w:r>
      <w:r>
        <w:rPr>
          <w:spacing w:val="12"/>
          <w:sz w:val="24"/>
        </w:rPr>
        <w:t xml:space="preserve"> </w:t>
      </w:r>
      <w:r>
        <w:rPr>
          <w:sz w:val="24"/>
        </w:rPr>
        <w:t>to</w:t>
      </w:r>
      <w:r>
        <w:rPr>
          <w:spacing w:val="11"/>
          <w:sz w:val="24"/>
        </w:rPr>
        <w:t xml:space="preserve"> </w:t>
      </w:r>
      <w:r>
        <w:rPr>
          <w:sz w:val="24"/>
        </w:rPr>
        <w:t>complete</w:t>
      </w:r>
      <w:r>
        <w:rPr>
          <w:spacing w:val="11"/>
          <w:sz w:val="24"/>
        </w:rPr>
        <w:t xml:space="preserve"> </w:t>
      </w:r>
      <w:r>
        <w:rPr>
          <w:sz w:val="24"/>
        </w:rPr>
        <w:t>and</w:t>
      </w:r>
      <w:r>
        <w:rPr>
          <w:spacing w:val="13"/>
          <w:sz w:val="24"/>
        </w:rPr>
        <w:t xml:space="preserve"> </w:t>
      </w:r>
      <w:r>
        <w:rPr>
          <w:sz w:val="24"/>
        </w:rPr>
        <w:t>pass</w:t>
      </w:r>
      <w:r>
        <w:rPr>
          <w:spacing w:val="12"/>
          <w:sz w:val="24"/>
        </w:rPr>
        <w:t xml:space="preserve"> </w:t>
      </w:r>
      <w:r>
        <w:rPr>
          <w:spacing w:val="-5"/>
          <w:sz w:val="24"/>
        </w:rPr>
        <w:t>two</w:t>
      </w:r>
    </w:p>
    <w:p w14:paraId="4A83C08F" w14:textId="77777777" w:rsidR="00A6117E" w:rsidRDefault="004C2520" w:rsidP="00A2031D">
      <w:pPr>
        <w:pStyle w:val="BodyText"/>
        <w:spacing w:after="80"/>
        <w:ind w:left="2340"/>
      </w:pPr>
      <w:r>
        <w:t>(2)</w:t>
      </w:r>
      <w:r>
        <w:rPr>
          <w:spacing w:val="-4"/>
        </w:rPr>
        <w:t xml:space="preserve"> </w:t>
      </w:r>
      <w:r>
        <w:t>ECTS online</w:t>
      </w:r>
      <w:r>
        <w:rPr>
          <w:spacing w:val="-2"/>
        </w:rPr>
        <w:t xml:space="preserve"> </w:t>
      </w:r>
      <w:r>
        <w:t>courses</w:t>
      </w:r>
      <w:r>
        <w:rPr>
          <w:spacing w:val="1"/>
        </w:rPr>
        <w:t xml:space="preserve"> </w:t>
      </w:r>
      <w:r>
        <w:t>by</w:t>
      </w:r>
      <w:r>
        <w:rPr>
          <w:spacing w:val="-6"/>
        </w:rPr>
        <w:t xml:space="preserve"> </w:t>
      </w:r>
      <w:r>
        <w:t>the</w:t>
      </w:r>
      <w:r>
        <w:rPr>
          <w:spacing w:val="-2"/>
        </w:rPr>
        <w:t xml:space="preserve"> </w:t>
      </w:r>
      <w:r>
        <w:t>due</w:t>
      </w:r>
      <w:r>
        <w:rPr>
          <w:spacing w:val="-2"/>
        </w:rPr>
        <w:t xml:space="preserve"> </w:t>
      </w:r>
      <w:r>
        <w:t>dates</w:t>
      </w:r>
      <w:r>
        <w:rPr>
          <w:spacing w:val="-1"/>
        </w:rPr>
        <w:t xml:space="preserve"> </w:t>
      </w:r>
      <w:r>
        <w:t>identified</w:t>
      </w:r>
      <w:r>
        <w:rPr>
          <w:spacing w:val="-1"/>
        </w:rPr>
        <w:t xml:space="preserve"> </w:t>
      </w:r>
      <w:r>
        <w:t>within</w:t>
      </w:r>
      <w:r>
        <w:rPr>
          <w:spacing w:val="-1"/>
        </w:rPr>
        <w:t xml:space="preserve"> </w:t>
      </w:r>
      <w:r>
        <w:t>the</w:t>
      </w:r>
      <w:r>
        <w:rPr>
          <w:spacing w:val="-2"/>
        </w:rPr>
        <w:t xml:space="preserve"> </w:t>
      </w:r>
      <w:r>
        <w:t xml:space="preserve">QIP </w:t>
      </w:r>
      <w:r>
        <w:rPr>
          <w:spacing w:val="-2"/>
        </w:rPr>
        <w:t>notice.</w:t>
      </w:r>
    </w:p>
    <w:p w14:paraId="4A83C090" w14:textId="77777777" w:rsidR="00A6117E" w:rsidRDefault="004C2520" w:rsidP="00A2031D">
      <w:pPr>
        <w:pStyle w:val="ListParagraph"/>
        <w:numPr>
          <w:ilvl w:val="1"/>
          <w:numId w:val="44"/>
        </w:numPr>
        <w:tabs>
          <w:tab w:val="left" w:pos="2338"/>
          <w:tab w:val="left" w:pos="2340"/>
        </w:tabs>
        <w:spacing w:after="80"/>
        <w:ind w:right="808" w:hanging="375"/>
        <w:jc w:val="left"/>
        <w:rPr>
          <w:sz w:val="24"/>
        </w:rPr>
      </w:pPr>
      <w:bookmarkStart w:id="35" w:name="ii._Each_ECTS_course_has_a_specific_star"/>
      <w:bookmarkEnd w:id="35"/>
      <w:r>
        <w:rPr>
          <w:sz w:val="24"/>
        </w:rPr>
        <w:t>Each</w:t>
      </w:r>
      <w:r>
        <w:rPr>
          <w:spacing w:val="-11"/>
          <w:sz w:val="24"/>
        </w:rPr>
        <w:t xml:space="preserve"> </w:t>
      </w:r>
      <w:r>
        <w:rPr>
          <w:sz w:val="24"/>
        </w:rPr>
        <w:t>ECTS</w:t>
      </w:r>
      <w:r>
        <w:rPr>
          <w:spacing w:val="-10"/>
          <w:sz w:val="24"/>
        </w:rPr>
        <w:t xml:space="preserve"> </w:t>
      </w:r>
      <w:r>
        <w:rPr>
          <w:sz w:val="24"/>
        </w:rPr>
        <w:t>course</w:t>
      </w:r>
      <w:r>
        <w:rPr>
          <w:spacing w:val="-12"/>
          <w:sz w:val="24"/>
        </w:rPr>
        <w:t xml:space="preserve"> </w:t>
      </w:r>
      <w:r>
        <w:rPr>
          <w:sz w:val="24"/>
        </w:rPr>
        <w:t>has</w:t>
      </w:r>
      <w:r>
        <w:rPr>
          <w:spacing w:val="-10"/>
          <w:sz w:val="24"/>
        </w:rPr>
        <w:t xml:space="preserve"> </w:t>
      </w:r>
      <w:r>
        <w:rPr>
          <w:sz w:val="24"/>
        </w:rPr>
        <w:t>a</w:t>
      </w:r>
      <w:r>
        <w:rPr>
          <w:spacing w:val="-12"/>
          <w:sz w:val="24"/>
        </w:rPr>
        <w:t xml:space="preserve"> </w:t>
      </w:r>
      <w:r>
        <w:rPr>
          <w:sz w:val="24"/>
        </w:rPr>
        <w:t>specific</w:t>
      </w:r>
      <w:r>
        <w:rPr>
          <w:spacing w:val="-12"/>
          <w:sz w:val="24"/>
        </w:rPr>
        <w:t xml:space="preserve"> </w:t>
      </w:r>
      <w:r>
        <w:rPr>
          <w:sz w:val="24"/>
        </w:rPr>
        <w:t>start</w:t>
      </w:r>
      <w:r>
        <w:rPr>
          <w:spacing w:val="-10"/>
          <w:sz w:val="24"/>
        </w:rPr>
        <w:t xml:space="preserve"> </w:t>
      </w:r>
      <w:r>
        <w:rPr>
          <w:sz w:val="24"/>
        </w:rPr>
        <w:t>and</w:t>
      </w:r>
      <w:r>
        <w:rPr>
          <w:spacing w:val="-11"/>
          <w:sz w:val="24"/>
        </w:rPr>
        <w:t xml:space="preserve"> </w:t>
      </w:r>
      <w:r>
        <w:rPr>
          <w:sz w:val="24"/>
        </w:rPr>
        <w:t>end</w:t>
      </w:r>
      <w:r>
        <w:rPr>
          <w:spacing w:val="-11"/>
          <w:sz w:val="24"/>
        </w:rPr>
        <w:t xml:space="preserve"> </w:t>
      </w:r>
      <w:r>
        <w:rPr>
          <w:sz w:val="24"/>
        </w:rPr>
        <w:t>date.</w:t>
      </w:r>
      <w:r>
        <w:rPr>
          <w:spacing w:val="-11"/>
          <w:sz w:val="24"/>
        </w:rPr>
        <w:t xml:space="preserve"> </w:t>
      </w:r>
      <w:r>
        <w:rPr>
          <w:sz w:val="24"/>
        </w:rPr>
        <w:t>Courses</w:t>
      </w:r>
      <w:r>
        <w:rPr>
          <w:spacing w:val="-10"/>
          <w:sz w:val="24"/>
        </w:rPr>
        <w:t xml:space="preserve"> </w:t>
      </w:r>
      <w:r>
        <w:rPr>
          <w:sz w:val="24"/>
        </w:rPr>
        <w:t>are</w:t>
      </w:r>
      <w:r>
        <w:rPr>
          <w:spacing w:val="-12"/>
          <w:sz w:val="24"/>
        </w:rPr>
        <w:t xml:space="preserve"> </w:t>
      </w:r>
      <w:r>
        <w:rPr>
          <w:sz w:val="24"/>
        </w:rPr>
        <w:t>facilitated</w:t>
      </w:r>
      <w:r>
        <w:rPr>
          <w:spacing w:val="-11"/>
          <w:sz w:val="24"/>
        </w:rPr>
        <w:t xml:space="preserve"> </w:t>
      </w:r>
      <w:r>
        <w:rPr>
          <w:sz w:val="24"/>
        </w:rPr>
        <w:t>by</w:t>
      </w:r>
      <w:r>
        <w:rPr>
          <w:spacing w:val="-15"/>
          <w:sz w:val="24"/>
        </w:rPr>
        <w:t xml:space="preserve"> </w:t>
      </w:r>
      <w:r>
        <w:rPr>
          <w:sz w:val="24"/>
        </w:rPr>
        <w:t xml:space="preserve">ECTS </w:t>
      </w:r>
      <w:r>
        <w:rPr>
          <w:spacing w:val="-2"/>
          <w:sz w:val="24"/>
        </w:rPr>
        <w:t>staff.</w:t>
      </w:r>
    </w:p>
    <w:p w14:paraId="4A83C091" w14:textId="77777777" w:rsidR="00A6117E" w:rsidRDefault="004C2520" w:rsidP="00A2031D">
      <w:pPr>
        <w:pStyle w:val="ListParagraph"/>
        <w:numPr>
          <w:ilvl w:val="1"/>
          <w:numId w:val="44"/>
        </w:numPr>
        <w:tabs>
          <w:tab w:val="left" w:pos="2337"/>
          <w:tab w:val="left" w:pos="2340"/>
        </w:tabs>
        <w:spacing w:after="80"/>
        <w:ind w:right="809" w:hanging="440"/>
        <w:jc w:val="both"/>
        <w:rPr>
          <w:sz w:val="24"/>
        </w:rPr>
      </w:pPr>
      <w:bookmarkStart w:id="36" w:name="iii._COALITION_will_notify_PROVIDER_rega"/>
      <w:bookmarkEnd w:id="36"/>
      <w:r>
        <w:rPr>
          <w:sz w:val="24"/>
        </w:rPr>
        <w:t xml:space="preserve">COALITION will notify PROVIDER regarding the approved ECTS courses; </w:t>
      </w:r>
      <w:bookmarkStart w:id="37" w:name="iv._Prior_to_the_course_registration_dea"/>
      <w:bookmarkEnd w:id="37"/>
      <w:r>
        <w:rPr>
          <w:sz w:val="24"/>
        </w:rPr>
        <w:t>including course registration, and course start and end dates.</w:t>
      </w:r>
    </w:p>
    <w:p w14:paraId="4A83C092" w14:textId="77777777" w:rsidR="00A6117E" w:rsidRDefault="004C2520" w:rsidP="00A2031D">
      <w:pPr>
        <w:pStyle w:val="ListParagraph"/>
        <w:numPr>
          <w:ilvl w:val="1"/>
          <w:numId w:val="44"/>
        </w:numPr>
        <w:tabs>
          <w:tab w:val="left" w:pos="2338"/>
          <w:tab w:val="left" w:pos="2340"/>
        </w:tabs>
        <w:spacing w:after="80"/>
        <w:ind w:right="807" w:hanging="428"/>
        <w:jc w:val="both"/>
        <w:rPr>
          <w:sz w:val="24"/>
        </w:rPr>
      </w:pPr>
      <w:r>
        <w:rPr>
          <w:sz w:val="24"/>
        </w:rPr>
        <w:t>Prior</w:t>
      </w:r>
      <w:r>
        <w:rPr>
          <w:spacing w:val="-15"/>
          <w:sz w:val="24"/>
        </w:rPr>
        <w:t xml:space="preserve"> </w:t>
      </w:r>
      <w:r>
        <w:rPr>
          <w:sz w:val="24"/>
        </w:rPr>
        <w:t>to</w:t>
      </w:r>
      <w:r>
        <w:rPr>
          <w:spacing w:val="-15"/>
          <w:sz w:val="24"/>
        </w:rPr>
        <w:t xml:space="preserve"> </w:t>
      </w:r>
      <w:r>
        <w:rPr>
          <w:sz w:val="24"/>
        </w:rPr>
        <w:t>the</w:t>
      </w:r>
      <w:r>
        <w:rPr>
          <w:spacing w:val="-15"/>
          <w:sz w:val="24"/>
        </w:rPr>
        <w:t xml:space="preserve"> </w:t>
      </w:r>
      <w:r>
        <w:rPr>
          <w:sz w:val="24"/>
        </w:rPr>
        <w:t>course</w:t>
      </w:r>
      <w:r>
        <w:rPr>
          <w:spacing w:val="-15"/>
          <w:sz w:val="24"/>
        </w:rPr>
        <w:t xml:space="preserve"> </w:t>
      </w:r>
      <w:r>
        <w:rPr>
          <w:sz w:val="24"/>
        </w:rPr>
        <w:t>registration</w:t>
      </w:r>
      <w:r>
        <w:rPr>
          <w:spacing w:val="-15"/>
          <w:sz w:val="24"/>
        </w:rPr>
        <w:t xml:space="preserve"> </w:t>
      </w:r>
      <w:r>
        <w:rPr>
          <w:sz w:val="24"/>
        </w:rPr>
        <w:t>deadline,</w:t>
      </w:r>
      <w:r>
        <w:rPr>
          <w:spacing w:val="-15"/>
          <w:sz w:val="24"/>
        </w:rPr>
        <w:t xml:space="preserve"> </w:t>
      </w:r>
      <w:r>
        <w:rPr>
          <w:sz w:val="24"/>
        </w:rPr>
        <w:t>PROVIDER</w:t>
      </w:r>
      <w:r>
        <w:rPr>
          <w:spacing w:val="-15"/>
          <w:sz w:val="24"/>
        </w:rPr>
        <w:t xml:space="preserve"> </w:t>
      </w:r>
      <w:r>
        <w:rPr>
          <w:sz w:val="24"/>
        </w:rPr>
        <w:t>will</w:t>
      </w:r>
      <w:r>
        <w:rPr>
          <w:spacing w:val="-15"/>
          <w:sz w:val="24"/>
        </w:rPr>
        <w:t xml:space="preserve"> </w:t>
      </w:r>
      <w:r>
        <w:rPr>
          <w:sz w:val="24"/>
        </w:rPr>
        <w:t>receive</w:t>
      </w:r>
      <w:r>
        <w:rPr>
          <w:spacing w:val="-15"/>
          <w:sz w:val="24"/>
        </w:rPr>
        <w:t xml:space="preserve"> </w:t>
      </w:r>
      <w:r>
        <w:rPr>
          <w:sz w:val="24"/>
        </w:rPr>
        <w:t>course</w:t>
      </w:r>
      <w:r>
        <w:rPr>
          <w:spacing w:val="-15"/>
          <w:sz w:val="24"/>
        </w:rPr>
        <w:t xml:space="preserve"> </w:t>
      </w:r>
      <w:r>
        <w:rPr>
          <w:sz w:val="24"/>
        </w:rPr>
        <w:t>registration codes from COALITION based on the selected instructor’s /director’s classroom care level (infant, toddler, or preschool).</w:t>
      </w:r>
    </w:p>
    <w:p w14:paraId="4A83C093" w14:textId="77777777" w:rsidR="00A6117E" w:rsidRDefault="004C2520" w:rsidP="00A2031D">
      <w:pPr>
        <w:pStyle w:val="ListParagraph"/>
        <w:numPr>
          <w:ilvl w:val="1"/>
          <w:numId w:val="44"/>
        </w:numPr>
        <w:tabs>
          <w:tab w:val="left" w:pos="2340"/>
        </w:tabs>
        <w:spacing w:after="80"/>
        <w:ind w:right="806" w:hanging="360"/>
        <w:jc w:val="both"/>
        <w:rPr>
          <w:sz w:val="24"/>
        </w:rPr>
      </w:pPr>
      <w:bookmarkStart w:id="38" w:name="v._To_confirm_registration,_PROVIDER_mus"/>
      <w:bookmarkEnd w:id="38"/>
      <w:r>
        <w:rPr>
          <w:sz w:val="24"/>
        </w:rPr>
        <w:t>To confirm registration, PROVIDER must upload a screenshot from the ECTS for each selected instructor/director in the DEL-defined system indicating all instructors/directors have registered for training.</w:t>
      </w:r>
    </w:p>
    <w:p w14:paraId="4A83C094" w14:textId="77777777" w:rsidR="00A6117E" w:rsidRDefault="004C2520" w:rsidP="00A2031D">
      <w:pPr>
        <w:pStyle w:val="ListParagraph"/>
        <w:numPr>
          <w:ilvl w:val="1"/>
          <w:numId w:val="44"/>
        </w:numPr>
        <w:tabs>
          <w:tab w:val="left" w:pos="2337"/>
          <w:tab w:val="left" w:pos="2340"/>
        </w:tabs>
        <w:spacing w:after="80"/>
        <w:ind w:right="806" w:hanging="428"/>
        <w:jc w:val="both"/>
        <w:rPr>
          <w:sz w:val="24"/>
        </w:rPr>
      </w:pPr>
      <w:bookmarkStart w:id="39" w:name="vi._Instructors/directors_not_registered"/>
      <w:bookmarkEnd w:id="39"/>
      <w:r>
        <w:rPr>
          <w:sz w:val="24"/>
        </w:rPr>
        <w:t>Instructors/directors not registered by the course deadlines will not be able to participate in training and will result in PROVIDER being considered out of compliance with this QIP.</w:t>
      </w:r>
    </w:p>
    <w:p w14:paraId="4A83C095" w14:textId="77777777" w:rsidR="00A6117E" w:rsidRDefault="004C2520" w:rsidP="00A2031D">
      <w:pPr>
        <w:pStyle w:val="ListParagraph"/>
        <w:numPr>
          <w:ilvl w:val="1"/>
          <w:numId w:val="44"/>
        </w:numPr>
        <w:tabs>
          <w:tab w:val="left" w:pos="2338"/>
        </w:tabs>
        <w:spacing w:after="80"/>
        <w:ind w:right="806" w:hanging="495"/>
        <w:jc w:val="both"/>
        <w:rPr>
          <w:sz w:val="24"/>
        </w:rPr>
      </w:pPr>
      <w:bookmarkStart w:id="40" w:name="vii._Selected_instructors/directors_must"/>
      <w:bookmarkEnd w:id="40"/>
      <w:r>
        <w:rPr>
          <w:sz w:val="24"/>
        </w:rPr>
        <w:t>Selected instructors/directors must, by</w:t>
      </w:r>
      <w:r>
        <w:rPr>
          <w:spacing w:val="-2"/>
          <w:sz w:val="24"/>
        </w:rPr>
        <w:t xml:space="preserve"> </w:t>
      </w:r>
      <w:r>
        <w:rPr>
          <w:sz w:val="24"/>
        </w:rPr>
        <w:t>the due date listed in the QIP notice, upload into the DEL-defined system a certificate from the ECTS system as evidence of completion for each course completed during the required timeframe of this QIP.</w:t>
      </w:r>
    </w:p>
    <w:p w14:paraId="4A83C096" w14:textId="3991F183" w:rsidR="00A6117E" w:rsidRDefault="004C2520">
      <w:pPr>
        <w:pStyle w:val="ListParagraph"/>
        <w:numPr>
          <w:ilvl w:val="0"/>
          <w:numId w:val="44"/>
        </w:numPr>
        <w:tabs>
          <w:tab w:val="left" w:pos="1979"/>
        </w:tabs>
        <w:spacing w:before="60"/>
        <w:ind w:left="1979" w:hanging="359"/>
        <w:rPr>
          <w:sz w:val="24"/>
        </w:rPr>
      </w:pPr>
      <w:bookmarkStart w:id="41" w:name="c._Professional_Development"/>
      <w:bookmarkStart w:id="42" w:name="_Hlk210210844"/>
      <w:bookmarkEnd w:id="41"/>
      <w:r>
        <w:rPr>
          <w:sz w:val="24"/>
        </w:rPr>
        <w:t>Professional</w:t>
      </w:r>
      <w:r>
        <w:rPr>
          <w:spacing w:val="-5"/>
          <w:sz w:val="24"/>
        </w:rPr>
        <w:t xml:space="preserve"> </w:t>
      </w:r>
      <w:r w:rsidR="00E26100">
        <w:rPr>
          <w:spacing w:val="-5"/>
          <w:sz w:val="24"/>
          <w:u w:val="single"/>
        </w:rPr>
        <w:t xml:space="preserve">Learning </w:t>
      </w:r>
      <w:r w:rsidRPr="00E26100">
        <w:rPr>
          <w:strike/>
          <w:spacing w:val="-2"/>
          <w:sz w:val="24"/>
        </w:rPr>
        <w:t>Development</w:t>
      </w:r>
    </w:p>
    <w:p w14:paraId="4A83C097" w14:textId="222F607D" w:rsidR="00A6117E" w:rsidRDefault="004C2520">
      <w:pPr>
        <w:pStyle w:val="BodyText"/>
        <w:spacing w:before="120"/>
        <w:ind w:left="1980"/>
      </w:pPr>
      <w:r>
        <w:t>If</w:t>
      </w:r>
      <w:r>
        <w:rPr>
          <w:spacing w:val="-4"/>
        </w:rPr>
        <w:t xml:space="preserve"> </w:t>
      </w:r>
      <w:r>
        <w:t>COALITION</w:t>
      </w:r>
      <w:r>
        <w:rPr>
          <w:spacing w:val="-4"/>
        </w:rPr>
        <w:t xml:space="preserve"> </w:t>
      </w:r>
      <w:r>
        <w:t>has</w:t>
      </w:r>
      <w:r>
        <w:rPr>
          <w:spacing w:val="-3"/>
        </w:rPr>
        <w:t xml:space="preserve"> </w:t>
      </w:r>
      <w:r>
        <w:t>selected</w:t>
      </w:r>
      <w:r>
        <w:rPr>
          <w:spacing w:val="-2"/>
        </w:rPr>
        <w:t xml:space="preserve"> </w:t>
      </w:r>
      <w:r>
        <w:t>Professional</w:t>
      </w:r>
      <w:r>
        <w:rPr>
          <w:spacing w:val="-3"/>
        </w:rPr>
        <w:t xml:space="preserve"> </w:t>
      </w:r>
      <w:r w:rsidR="00D822FD">
        <w:rPr>
          <w:spacing w:val="-3"/>
          <w:u w:val="single"/>
        </w:rPr>
        <w:t xml:space="preserve">Learning </w:t>
      </w:r>
      <w:r w:rsidRPr="00D822FD">
        <w:rPr>
          <w:strike/>
        </w:rPr>
        <w:t>Development</w:t>
      </w:r>
      <w:r>
        <w:rPr>
          <w:spacing w:val="-3"/>
        </w:rPr>
        <w:t xml:space="preserve"> </w:t>
      </w:r>
      <w:r>
        <w:t>for</w:t>
      </w:r>
      <w:r>
        <w:rPr>
          <w:spacing w:val="-3"/>
        </w:rPr>
        <w:t xml:space="preserve"> </w:t>
      </w:r>
      <w:r>
        <w:rPr>
          <w:spacing w:val="-2"/>
        </w:rPr>
        <w:t>PROVIDER:</w:t>
      </w:r>
    </w:p>
    <w:p w14:paraId="4A83C098" w14:textId="77777777" w:rsidR="00A6117E" w:rsidRDefault="004C2520" w:rsidP="00A2031D">
      <w:pPr>
        <w:pStyle w:val="ListParagraph"/>
        <w:numPr>
          <w:ilvl w:val="1"/>
          <w:numId w:val="44"/>
        </w:numPr>
        <w:tabs>
          <w:tab w:val="left" w:pos="2338"/>
        </w:tabs>
        <w:spacing w:before="120"/>
        <w:ind w:left="2338" w:hanging="306"/>
        <w:jc w:val="both"/>
        <w:rPr>
          <w:sz w:val="24"/>
        </w:rPr>
      </w:pPr>
      <w:bookmarkStart w:id="43" w:name="i._Each_of_PROVIDER’s_selected_instructo"/>
      <w:bookmarkStart w:id="44" w:name="1)_Log_in_to_the_Florida_Early_Care_and_"/>
      <w:bookmarkEnd w:id="43"/>
      <w:bookmarkEnd w:id="44"/>
      <w:r>
        <w:rPr>
          <w:sz w:val="24"/>
        </w:rPr>
        <w:t>Each</w:t>
      </w:r>
      <w:r>
        <w:rPr>
          <w:spacing w:val="-6"/>
          <w:sz w:val="24"/>
        </w:rPr>
        <w:t xml:space="preserve"> </w:t>
      </w:r>
      <w:r>
        <w:rPr>
          <w:sz w:val="24"/>
        </w:rPr>
        <w:t>of</w:t>
      </w:r>
      <w:r>
        <w:rPr>
          <w:spacing w:val="-3"/>
          <w:sz w:val="24"/>
        </w:rPr>
        <w:t xml:space="preserve"> </w:t>
      </w:r>
      <w:r>
        <w:rPr>
          <w:sz w:val="24"/>
        </w:rPr>
        <w:t>PROVIDER’s</w:t>
      </w:r>
      <w:r>
        <w:rPr>
          <w:spacing w:val="-3"/>
          <w:sz w:val="24"/>
        </w:rPr>
        <w:t xml:space="preserve"> </w:t>
      </w:r>
      <w:r>
        <w:rPr>
          <w:sz w:val="24"/>
        </w:rPr>
        <w:t>selected</w:t>
      </w:r>
      <w:r>
        <w:rPr>
          <w:spacing w:val="-3"/>
          <w:sz w:val="24"/>
        </w:rPr>
        <w:t xml:space="preserve"> </w:t>
      </w:r>
      <w:r>
        <w:rPr>
          <w:sz w:val="24"/>
        </w:rPr>
        <w:t>instructors/directors</w:t>
      </w:r>
      <w:r>
        <w:rPr>
          <w:spacing w:val="-3"/>
          <w:sz w:val="24"/>
        </w:rPr>
        <w:t xml:space="preserve"> </w:t>
      </w:r>
      <w:r>
        <w:rPr>
          <w:spacing w:val="-2"/>
          <w:sz w:val="24"/>
        </w:rPr>
        <w:t>must:</w:t>
      </w:r>
    </w:p>
    <w:p w14:paraId="4A83C099" w14:textId="6C6D634E" w:rsidR="00A6117E" w:rsidRDefault="004C2520">
      <w:pPr>
        <w:pStyle w:val="ListParagraph"/>
        <w:numPr>
          <w:ilvl w:val="2"/>
          <w:numId w:val="44"/>
        </w:numPr>
        <w:tabs>
          <w:tab w:val="left" w:pos="2700"/>
        </w:tabs>
        <w:ind w:right="804"/>
        <w:rPr>
          <w:sz w:val="24"/>
        </w:rPr>
      </w:pPr>
      <w:r>
        <w:rPr>
          <w:sz w:val="24"/>
        </w:rPr>
        <w:t xml:space="preserve">Log in to the Florida Early </w:t>
      </w:r>
      <w:r w:rsidR="00D822FD">
        <w:rPr>
          <w:sz w:val="24"/>
          <w:u w:val="single"/>
        </w:rPr>
        <w:t xml:space="preserve">Childhood </w:t>
      </w:r>
      <w:r w:rsidRPr="00D822FD">
        <w:rPr>
          <w:strike/>
          <w:sz w:val="24"/>
        </w:rPr>
        <w:t>Care and Education</w:t>
      </w:r>
      <w:r>
        <w:rPr>
          <w:sz w:val="24"/>
        </w:rPr>
        <w:t xml:space="preserve"> Professional Development Registry (Registry), create a registry account, and provide the required documentation and credentials necessary for determining </w:t>
      </w:r>
      <w:proofErr w:type="gramStart"/>
      <w:r>
        <w:rPr>
          <w:sz w:val="24"/>
        </w:rPr>
        <w:t>professional development</w:t>
      </w:r>
      <w:proofErr w:type="gramEnd"/>
      <w:r>
        <w:rPr>
          <w:sz w:val="24"/>
        </w:rPr>
        <w:t xml:space="preserve"> pathway placement.</w:t>
      </w:r>
    </w:p>
    <w:bookmarkEnd w:id="42"/>
    <w:p w14:paraId="4BAA15A3" w14:textId="77777777" w:rsidR="006847D5" w:rsidRDefault="006847D5" w:rsidP="006847D5">
      <w:pPr>
        <w:pStyle w:val="ListParagraph"/>
        <w:tabs>
          <w:tab w:val="left" w:pos="2700"/>
        </w:tabs>
        <w:ind w:left="2700" w:right="804" w:firstLine="0"/>
        <w:jc w:val="left"/>
        <w:rPr>
          <w:sz w:val="24"/>
        </w:rPr>
      </w:pPr>
    </w:p>
    <w:p w14:paraId="4A83C09C" w14:textId="1496541F" w:rsidR="00A6117E" w:rsidRDefault="004C2520" w:rsidP="006748A3">
      <w:pPr>
        <w:pStyle w:val="ListParagraph"/>
        <w:numPr>
          <w:ilvl w:val="2"/>
          <w:numId w:val="44"/>
        </w:numPr>
        <w:tabs>
          <w:tab w:val="left" w:pos="2700"/>
        </w:tabs>
        <w:spacing w:before="74"/>
        <w:ind w:right="804"/>
        <w:jc w:val="left"/>
      </w:pPr>
      <w:bookmarkStart w:id="45" w:name="2)_Generate_a_Professional_Development_("/>
      <w:bookmarkEnd w:id="45"/>
      <w:r>
        <w:rPr>
          <w:sz w:val="24"/>
        </w:rPr>
        <w:t>Generate a Professional Development (PD) Plan in the registry reflecting the next</w:t>
      </w:r>
      <w:r w:rsidRPr="006748A3">
        <w:rPr>
          <w:spacing w:val="76"/>
          <w:w w:val="150"/>
          <w:sz w:val="24"/>
        </w:rPr>
        <w:t xml:space="preserve"> </w:t>
      </w:r>
      <w:r>
        <w:rPr>
          <w:sz w:val="24"/>
        </w:rPr>
        <w:t>appropriate</w:t>
      </w:r>
      <w:r w:rsidRPr="006748A3">
        <w:rPr>
          <w:spacing w:val="75"/>
          <w:w w:val="150"/>
          <w:sz w:val="24"/>
        </w:rPr>
        <w:t xml:space="preserve"> </w:t>
      </w:r>
      <w:r>
        <w:rPr>
          <w:sz w:val="24"/>
        </w:rPr>
        <w:t>steps</w:t>
      </w:r>
      <w:r w:rsidRPr="006748A3">
        <w:rPr>
          <w:spacing w:val="76"/>
          <w:w w:val="150"/>
          <w:sz w:val="24"/>
        </w:rPr>
        <w:t xml:space="preserve"> </w:t>
      </w:r>
      <w:r>
        <w:rPr>
          <w:sz w:val="24"/>
        </w:rPr>
        <w:t>based</w:t>
      </w:r>
      <w:r w:rsidRPr="006748A3">
        <w:rPr>
          <w:spacing w:val="78"/>
          <w:w w:val="150"/>
          <w:sz w:val="24"/>
        </w:rPr>
        <w:t xml:space="preserve"> </w:t>
      </w:r>
      <w:r>
        <w:rPr>
          <w:sz w:val="24"/>
        </w:rPr>
        <w:t>on</w:t>
      </w:r>
      <w:r w:rsidRPr="006748A3">
        <w:rPr>
          <w:spacing w:val="76"/>
          <w:w w:val="150"/>
          <w:sz w:val="24"/>
        </w:rPr>
        <w:t xml:space="preserve"> </w:t>
      </w:r>
      <w:r>
        <w:rPr>
          <w:sz w:val="24"/>
        </w:rPr>
        <w:t>the</w:t>
      </w:r>
      <w:r w:rsidRPr="006748A3">
        <w:rPr>
          <w:spacing w:val="77"/>
          <w:w w:val="150"/>
          <w:sz w:val="24"/>
        </w:rPr>
        <w:t xml:space="preserve"> </w:t>
      </w:r>
      <w:r>
        <w:rPr>
          <w:sz w:val="24"/>
        </w:rPr>
        <w:t>instructor’s/director’s</w:t>
      </w:r>
      <w:r w:rsidRPr="006748A3">
        <w:rPr>
          <w:spacing w:val="79"/>
          <w:w w:val="150"/>
          <w:sz w:val="24"/>
        </w:rPr>
        <w:t xml:space="preserve"> </w:t>
      </w:r>
      <w:r>
        <w:rPr>
          <w:sz w:val="24"/>
        </w:rPr>
        <w:t>pathway</w:t>
      </w:r>
      <w:r w:rsidRPr="006748A3">
        <w:rPr>
          <w:spacing w:val="74"/>
          <w:w w:val="150"/>
          <w:sz w:val="24"/>
        </w:rPr>
        <w:t xml:space="preserve"> </w:t>
      </w:r>
      <w:r>
        <w:rPr>
          <w:sz w:val="24"/>
        </w:rPr>
        <w:t>tier</w:t>
      </w:r>
      <w:r w:rsidR="006748A3">
        <w:rPr>
          <w:sz w:val="24"/>
        </w:rPr>
        <w:t xml:space="preserve"> </w:t>
      </w:r>
      <w:r>
        <w:t>qualifications.</w:t>
      </w:r>
      <w:r w:rsidRPr="006748A3">
        <w:rPr>
          <w:spacing w:val="-6"/>
        </w:rPr>
        <w:t xml:space="preserve"> </w:t>
      </w:r>
      <w:r>
        <w:t>Each</w:t>
      </w:r>
      <w:r w:rsidRPr="006748A3">
        <w:rPr>
          <w:spacing w:val="-6"/>
        </w:rPr>
        <w:t xml:space="preserve"> </w:t>
      </w:r>
      <w:r>
        <w:t>plan</w:t>
      </w:r>
      <w:r w:rsidRPr="006748A3">
        <w:rPr>
          <w:spacing w:val="-4"/>
        </w:rPr>
        <w:t xml:space="preserve"> </w:t>
      </w:r>
      <w:r>
        <w:t>will</w:t>
      </w:r>
      <w:r w:rsidRPr="006748A3">
        <w:rPr>
          <w:spacing w:val="-6"/>
        </w:rPr>
        <w:t xml:space="preserve"> </w:t>
      </w:r>
      <w:r>
        <w:t>be</w:t>
      </w:r>
      <w:r w:rsidRPr="006748A3">
        <w:rPr>
          <w:spacing w:val="-7"/>
        </w:rPr>
        <w:t xml:space="preserve"> </w:t>
      </w:r>
      <w:r>
        <w:t>unique</w:t>
      </w:r>
      <w:r w:rsidRPr="006748A3">
        <w:rPr>
          <w:spacing w:val="-7"/>
        </w:rPr>
        <w:t xml:space="preserve"> </w:t>
      </w:r>
      <w:r>
        <w:t>depending</w:t>
      </w:r>
      <w:r w:rsidRPr="006748A3">
        <w:rPr>
          <w:spacing w:val="-6"/>
        </w:rPr>
        <w:t xml:space="preserve"> </w:t>
      </w:r>
      <w:r>
        <w:t>on</w:t>
      </w:r>
      <w:r w:rsidRPr="006748A3">
        <w:rPr>
          <w:spacing w:val="-6"/>
        </w:rPr>
        <w:t xml:space="preserve"> </w:t>
      </w:r>
      <w:r>
        <w:t>the</w:t>
      </w:r>
      <w:r w:rsidRPr="006748A3">
        <w:rPr>
          <w:spacing w:val="-7"/>
        </w:rPr>
        <w:t xml:space="preserve"> </w:t>
      </w:r>
      <w:r>
        <w:t>instructor’s/director’s current qualifications and training/credentials.</w:t>
      </w:r>
    </w:p>
    <w:p w14:paraId="4A83C09D" w14:textId="1A25F225" w:rsidR="00A6117E" w:rsidRDefault="004C2520" w:rsidP="006748A3">
      <w:pPr>
        <w:pStyle w:val="BodyText"/>
        <w:spacing w:before="120"/>
        <w:ind w:left="2340"/>
      </w:pPr>
      <w:bookmarkStart w:id="46" w:name="See_https://training01-dcf.myflorida.com"/>
      <w:bookmarkEnd w:id="46"/>
      <w:r>
        <w:t>See</w:t>
      </w:r>
      <w:r>
        <w:rPr>
          <w:spacing w:val="-8"/>
        </w:rPr>
        <w:t xml:space="preserve"> </w:t>
      </w:r>
      <w:hyperlink r:id="rId15" w:history="1">
        <w:r w:rsidR="00DC6AE4" w:rsidRPr="00DC6AE4">
          <w:rPr>
            <w:rStyle w:val="Hyperlink"/>
            <w:spacing w:val="-8"/>
          </w:rPr>
          <w:t>https://childcaretraining.myflfamilies.com/studentsite/admin/signin</w:t>
        </w:r>
      </w:hyperlink>
      <w:r w:rsidR="00615A3B" w:rsidRPr="00615A3B">
        <w:rPr>
          <w:u w:val="single"/>
        </w:rPr>
        <w:t>.</w:t>
      </w:r>
      <w:r w:rsidR="00DC6AE4">
        <w:rPr>
          <w:spacing w:val="-8"/>
        </w:rPr>
        <w:t xml:space="preserve"> </w:t>
      </w:r>
      <w:r w:rsidRPr="00DC6AE4">
        <w:rPr>
          <w:strike/>
          <w:color w:val="0000FF"/>
          <w:u w:val="single" w:color="0000FF"/>
        </w:rPr>
        <w:t>https://training01-</w:t>
      </w:r>
      <w:r w:rsidRPr="00DC6AE4">
        <w:rPr>
          <w:strike/>
          <w:color w:val="0000FF"/>
          <w:spacing w:val="-2"/>
          <w:u w:val="single" w:color="0000FF"/>
        </w:rPr>
        <w:t>dcf.myflorida.com/studentsite/admin/signin.</w:t>
      </w:r>
    </w:p>
    <w:p w14:paraId="4A83C09E" w14:textId="77777777" w:rsidR="00A6117E" w:rsidRDefault="004C2520" w:rsidP="00E1210D">
      <w:pPr>
        <w:pStyle w:val="ListParagraph"/>
        <w:numPr>
          <w:ilvl w:val="1"/>
          <w:numId w:val="44"/>
        </w:numPr>
        <w:tabs>
          <w:tab w:val="left" w:pos="2338"/>
        </w:tabs>
        <w:spacing w:before="120"/>
        <w:ind w:left="2338" w:right="720" w:hanging="358"/>
        <w:jc w:val="both"/>
        <w:rPr>
          <w:sz w:val="24"/>
        </w:rPr>
      </w:pPr>
      <w:bookmarkStart w:id="47" w:name="ii._To_be_eligible_for_this_strategy,_a_"/>
      <w:bookmarkEnd w:id="47"/>
      <w:r>
        <w:rPr>
          <w:sz w:val="24"/>
        </w:rPr>
        <w:t xml:space="preserve">To be eligible for this strategy, a practitioner must have completed </w:t>
      </w:r>
      <w:proofErr w:type="gramStart"/>
      <w:r>
        <w:rPr>
          <w:sz w:val="24"/>
        </w:rPr>
        <w:t>all of</w:t>
      </w:r>
      <w:proofErr w:type="gramEnd"/>
      <w:r>
        <w:rPr>
          <w:sz w:val="24"/>
        </w:rPr>
        <w:t xml:space="preserve"> the Career Pathways Foundational Child Care Training &amp; Core Training as adopted in Rule 6M-4.735. PROVIDER’s instructors/directors must indicate on</w:t>
      </w:r>
      <w:r>
        <w:rPr>
          <w:spacing w:val="-4"/>
          <w:sz w:val="24"/>
        </w:rPr>
        <w:t xml:space="preserve"> </w:t>
      </w:r>
      <w:r>
        <w:rPr>
          <w:sz w:val="24"/>
        </w:rPr>
        <w:t>the</w:t>
      </w:r>
      <w:r>
        <w:rPr>
          <w:spacing w:val="-5"/>
          <w:sz w:val="24"/>
        </w:rPr>
        <w:t xml:space="preserve"> </w:t>
      </w:r>
      <w:r>
        <w:rPr>
          <w:sz w:val="24"/>
        </w:rPr>
        <w:t>PD</w:t>
      </w:r>
      <w:r>
        <w:rPr>
          <w:spacing w:val="-5"/>
          <w:sz w:val="24"/>
        </w:rPr>
        <w:t xml:space="preserve"> </w:t>
      </w:r>
      <w:r>
        <w:rPr>
          <w:sz w:val="24"/>
        </w:rPr>
        <w:t>Plan</w:t>
      </w:r>
      <w:r>
        <w:rPr>
          <w:spacing w:val="-4"/>
          <w:sz w:val="24"/>
        </w:rPr>
        <w:t xml:space="preserve"> </w:t>
      </w:r>
      <w:r>
        <w:rPr>
          <w:sz w:val="24"/>
        </w:rPr>
        <w:t>the</w:t>
      </w:r>
      <w:r>
        <w:rPr>
          <w:spacing w:val="-5"/>
          <w:sz w:val="24"/>
        </w:rPr>
        <w:t xml:space="preserve"> </w:t>
      </w:r>
      <w:r>
        <w:rPr>
          <w:sz w:val="24"/>
        </w:rPr>
        <w:t>training/credential/degree</w:t>
      </w:r>
      <w:r>
        <w:rPr>
          <w:spacing w:val="-5"/>
          <w:sz w:val="24"/>
        </w:rPr>
        <w:t xml:space="preserve"> </w:t>
      </w:r>
      <w:r>
        <w:rPr>
          <w:sz w:val="24"/>
        </w:rPr>
        <w:t>they</w:t>
      </w:r>
      <w:r>
        <w:rPr>
          <w:spacing w:val="-7"/>
          <w:sz w:val="24"/>
        </w:rPr>
        <w:t xml:space="preserve"> </w:t>
      </w:r>
      <w:r>
        <w:rPr>
          <w:sz w:val="24"/>
        </w:rPr>
        <w:t>will</w:t>
      </w:r>
      <w:r>
        <w:rPr>
          <w:spacing w:val="-4"/>
          <w:sz w:val="24"/>
        </w:rPr>
        <w:t xml:space="preserve"> </w:t>
      </w:r>
      <w:r>
        <w:rPr>
          <w:sz w:val="24"/>
        </w:rPr>
        <w:t>make</w:t>
      </w:r>
      <w:r>
        <w:rPr>
          <w:spacing w:val="-5"/>
          <w:sz w:val="24"/>
        </w:rPr>
        <w:t xml:space="preserve"> </w:t>
      </w:r>
      <w:r>
        <w:rPr>
          <w:sz w:val="24"/>
        </w:rPr>
        <w:t>progress</w:t>
      </w:r>
      <w:r>
        <w:rPr>
          <w:spacing w:val="-4"/>
          <w:sz w:val="24"/>
        </w:rPr>
        <w:t xml:space="preserve"> </w:t>
      </w:r>
      <w:r>
        <w:rPr>
          <w:sz w:val="24"/>
        </w:rPr>
        <w:t xml:space="preserve">toward completing. PROVIDER must upload into the DEL-defined system the completed PD plans for each instructor/director participating in professional </w:t>
      </w:r>
      <w:r>
        <w:rPr>
          <w:spacing w:val="-2"/>
          <w:sz w:val="24"/>
        </w:rPr>
        <w:t>development.</w:t>
      </w:r>
    </w:p>
    <w:p w14:paraId="4A83C09F" w14:textId="77777777" w:rsidR="00A6117E" w:rsidRDefault="004C2520" w:rsidP="00E1210D">
      <w:pPr>
        <w:pStyle w:val="ListParagraph"/>
        <w:numPr>
          <w:ilvl w:val="1"/>
          <w:numId w:val="44"/>
        </w:numPr>
        <w:tabs>
          <w:tab w:val="left" w:pos="2338"/>
        </w:tabs>
        <w:spacing w:before="120"/>
        <w:ind w:left="2338" w:right="720" w:hanging="358"/>
        <w:jc w:val="both"/>
        <w:rPr>
          <w:sz w:val="24"/>
        </w:rPr>
      </w:pPr>
      <w:bookmarkStart w:id="48" w:name="iii._PROVIDER’s_instructors/directors_mu"/>
      <w:bookmarkEnd w:id="48"/>
      <w:r>
        <w:rPr>
          <w:sz w:val="24"/>
        </w:rPr>
        <w:t>PROVIDER’s</w:t>
      </w:r>
      <w:r>
        <w:rPr>
          <w:spacing w:val="-15"/>
          <w:sz w:val="24"/>
        </w:rPr>
        <w:t xml:space="preserve"> </w:t>
      </w:r>
      <w:r>
        <w:rPr>
          <w:sz w:val="24"/>
        </w:rPr>
        <w:t>instructors/directors</w:t>
      </w:r>
      <w:r>
        <w:rPr>
          <w:spacing w:val="-15"/>
          <w:sz w:val="24"/>
        </w:rPr>
        <w:t xml:space="preserve"> </w:t>
      </w:r>
      <w:r>
        <w:rPr>
          <w:sz w:val="24"/>
        </w:rPr>
        <w:t>must</w:t>
      </w:r>
      <w:r>
        <w:rPr>
          <w:spacing w:val="-15"/>
          <w:sz w:val="24"/>
        </w:rPr>
        <w:t xml:space="preserve"> </w:t>
      </w:r>
      <w:r>
        <w:rPr>
          <w:sz w:val="24"/>
        </w:rPr>
        <w:t>register</w:t>
      </w:r>
      <w:r>
        <w:rPr>
          <w:spacing w:val="-15"/>
          <w:sz w:val="24"/>
        </w:rPr>
        <w:t xml:space="preserve"> </w:t>
      </w:r>
      <w:r>
        <w:rPr>
          <w:sz w:val="24"/>
        </w:rPr>
        <w:t>and</w:t>
      </w:r>
      <w:r>
        <w:rPr>
          <w:spacing w:val="-15"/>
          <w:sz w:val="24"/>
        </w:rPr>
        <w:t xml:space="preserve"> </w:t>
      </w:r>
      <w:r>
        <w:rPr>
          <w:sz w:val="24"/>
        </w:rPr>
        <w:t>begin</w:t>
      </w:r>
      <w:r>
        <w:rPr>
          <w:spacing w:val="-15"/>
          <w:sz w:val="24"/>
        </w:rPr>
        <w:t xml:space="preserve"> </w:t>
      </w:r>
      <w:r>
        <w:rPr>
          <w:sz w:val="24"/>
        </w:rPr>
        <w:t>classes/trainings</w:t>
      </w:r>
      <w:r>
        <w:rPr>
          <w:spacing w:val="-15"/>
          <w:sz w:val="24"/>
        </w:rPr>
        <w:t xml:space="preserve"> </w:t>
      </w:r>
      <w:r>
        <w:rPr>
          <w:sz w:val="24"/>
        </w:rPr>
        <w:t>as their PD plans reflect.</w:t>
      </w:r>
    </w:p>
    <w:p w14:paraId="4A83C0A0" w14:textId="05426CDE" w:rsidR="00A6117E" w:rsidRDefault="004C2520" w:rsidP="00E1210D">
      <w:pPr>
        <w:pStyle w:val="ListParagraph"/>
        <w:numPr>
          <w:ilvl w:val="1"/>
          <w:numId w:val="44"/>
        </w:numPr>
        <w:tabs>
          <w:tab w:val="left" w:pos="2338"/>
        </w:tabs>
        <w:spacing w:before="120"/>
        <w:ind w:left="2338" w:right="720" w:hanging="358"/>
        <w:jc w:val="both"/>
        <w:rPr>
          <w:sz w:val="24"/>
        </w:rPr>
      </w:pPr>
      <w:bookmarkStart w:id="49" w:name="iv._PROVIDER’s_instructors/directors_mus"/>
      <w:bookmarkEnd w:id="49"/>
      <w:r>
        <w:rPr>
          <w:sz w:val="24"/>
        </w:rPr>
        <w:t>PROVIDER’s instructors/directors must upload</w:t>
      </w:r>
      <w:r>
        <w:rPr>
          <w:spacing w:val="-1"/>
          <w:sz w:val="24"/>
        </w:rPr>
        <w:t xml:space="preserve"> </w:t>
      </w:r>
      <w:r>
        <w:rPr>
          <w:sz w:val="24"/>
        </w:rPr>
        <w:t>into</w:t>
      </w:r>
      <w:r>
        <w:rPr>
          <w:spacing w:val="-1"/>
          <w:sz w:val="24"/>
        </w:rPr>
        <w:t xml:space="preserve"> </w:t>
      </w:r>
      <w:r>
        <w:rPr>
          <w:sz w:val="24"/>
        </w:rPr>
        <w:t>the</w:t>
      </w:r>
      <w:r>
        <w:rPr>
          <w:spacing w:val="-1"/>
          <w:sz w:val="24"/>
        </w:rPr>
        <w:t xml:space="preserve"> </w:t>
      </w:r>
      <w:r>
        <w:rPr>
          <w:sz w:val="24"/>
        </w:rPr>
        <w:t>DEL-defined</w:t>
      </w:r>
      <w:r>
        <w:rPr>
          <w:spacing w:val="-1"/>
          <w:sz w:val="24"/>
        </w:rPr>
        <w:t xml:space="preserve"> </w:t>
      </w:r>
      <w:r>
        <w:rPr>
          <w:sz w:val="24"/>
        </w:rPr>
        <w:t xml:space="preserve">system </w:t>
      </w:r>
      <w:r>
        <w:rPr>
          <w:spacing w:val="-6"/>
          <w:sz w:val="24"/>
        </w:rPr>
        <w:t>an</w:t>
      </w:r>
      <w:r w:rsidR="006748A3">
        <w:rPr>
          <w:spacing w:val="-6"/>
          <w:sz w:val="24"/>
        </w:rPr>
        <w:t xml:space="preserve"> </w:t>
      </w:r>
      <w:r>
        <w:rPr>
          <w:spacing w:val="-2"/>
          <w:sz w:val="24"/>
        </w:rPr>
        <w:t>attestation</w:t>
      </w:r>
      <w:r w:rsidR="00E16804">
        <w:rPr>
          <w:spacing w:val="-2"/>
          <w:sz w:val="24"/>
        </w:rPr>
        <w:t xml:space="preserve"> </w:t>
      </w:r>
      <w:r>
        <w:rPr>
          <w:spacing w:val="-6"/>
          <w:sz w:val="24"/>
        </w:rPr>
        <w:t>of</w:t>
      </w:r>
      <w:r w:rsidR="00E16804">
        <w:rPr>
          <w:spacing w:val="-6"/>
          <w:sz w:val="24"/>
        </w:rPr>
        <w:t xml:space="preserve"> </w:t>
      </w:r>
      <w:r w:rsidR="00E16804">
        <w:rPr>
          <w:sz w:val="24"/>
        </w:rPr>
        <w:t>p</w:t>
      </w:r>
      <w:r>
        <w:rPr>
          <w:spacing w:val="-2"/>
          <w:sz w:val="24"/>
        </w:rPr>
        <w:t>rogress</w:t>
      </w:r>
      <w:r w:rsidR="00E16804">
        <w:rPr>
          <w:sz w:val="24"/>
        </w:rPr>
        <w:t xml:space="preserve"> </w:t>
      </w:r>
      <w:r>
        <w:rPr>
          <w:spacing w:val="-4"/>
          <w:sz w:val="24"/>
        </w:rPr>
        <w:t>for</w:t>
      </w:r>
      <w:r w:rsidR="00E16804">
        <w:rPr>
          <w:spacing w:val="-4"/>
          <w:sz w:val="24"/>
        </w:rPr>
        <w:t xml:space="preserve"> </w:t>
      </w:r>
      <w:r>
        <w:rPr>
          <w:spacing w:val="-2"/>
          <w:sz w:val="24"/>
        </w:rPr>
        <w:t>their</w:t>
      </w:r>
      <w:r w:rsidR="00E16804">
        <w:rPr>
          <w:spacing w:val="-2"/>
          <w:sz w:val="24"/>
        </w:rPr>
        <w:t xml:space="preserve"> </w:t>
      </w:r>
      <w:r>
        <w:rPr>
          <w:spacing w:val="-2"/>
          <w:sz w:val="24"/>
        </w:rPr>
        <w:t xml:space="preserve">chosen </w:t>
      </w:r>
      <w:r w:rsidR="00E16804">
        <w:rPr>
          <w:spacing w:val="-2"/>
          <w:sz w:val="24"/>
        </w:rPr>
        <w:t>c</w:t>
      </w:r>
      <w:r>
        <w:rPr>
          <w:sz w:val="24"/>
        </w:rPr>
        <w:t>redential/certification/degree/specialization, per the QIP notice.</w:t>
      </w:r>
    </w:p>
    <w:p w14:paraId="4A83C0A1" w14:textId="0DB3B313" w:rsidR="00A6117E" w:rsidRDefault="004C2520" w:rsidP="00E1210D">
      <w:pPr>
        <w:pStyle w:val="ListParagraph"/>
        <w:numPr>
          <w:ilvl w:val="1"/>
          <w:numId w:val="44"/>
        </w:numPr>
        <w:tabs>
          <w:tab w:val="left" w:pos="2338"/>
        </w:tabs>
        <w:spacing w:before="120"/>
        <w:ind w:left="2338" w:right="720" w:hanging="358"/>
        <w:jc w:val="both"/>
        <w:rPr>
          <w:sz w:val="24"/>
        </w:rPr>
      </w:pPr>
      <w:bookmarkStart w:id="50" w:name="v._Attestation_must_indicate_minimum_lev"/>
      <w:bookmarkEnd w:id="50"/>
      <w:r>
        <w:rPr>
          <w:sz w:val="24"/>
        </w:rPr>
        <w:t xml:space="preserve">Attestation must indicate minimum level of progress on the instructor’s/director’s chosen pathway on official letterhead or other official documentation from the </w:t>
      </w:r>
      <w:r w:rsidR="00E16804">
        <w:rPr>
          <w:sz w:val="24"/>
        </w:rPr>
        <w:t>c</w:t>
      </w:r>
      <w:r>
        <w:rPr>
          <w:sz w:val="24"/>
        </w:rPr>
        <w:t>redential/certification/degree/specialization or training provider.</w:t>
      </w:r>
    </w:p>
    <w:p w14:paraId="4A83C0A2" w14:textId="77777777" w:rsidR="00A6117E" w:rsidRDefault="004C2520" w:rsidP="00E1210D">
      <w:pPr>
        <w:pStyle w:val="ListParagraph"/>
        <w:numPr>
          <w:ilvl w:val="1"/>
          <w:numId w:val="44"/>
        </w:numPr>
        <w:tabs>
          <w:tab w:val="left" w:pos="2338"/>
        </w:tabs>
        <w:spacing w:before="120"/>
        <w:ind w:left="2338" w:right="720" w:hanging="358"/>
        <w:jc w:val="both"/>
        <w:rPr>
          <w:sz w:val="24"/>
        </w:rPr>
      </w:pPr>
      <w:bookmarkStart w:id="51" w:name="vi._PROVIDER_must_upload_documentation_t"/>
      <w:bookmarkEnd w:id="51"/>
      <w:r>
        <w:rPr>
          <w:sz w:val="24"/>
        </w:rPr>
        <w:t>PROVIDER must upload documentation that demonstrates that each selected instructor/director made the required progress for the deliverable period in their professional development plan, unless exempt.</w:t>
      </w:r>
    </w:p>
    <w:p w14:paraId="4CC9CD40" w14:textId="6E946929" w:rsidR="002E5FC8" w:rsidRPr="00E16804" w:rsidRDefault="004C2520" w:rsidP="00E1210D">
      <w:pPr>
        <w:pStyle w:val="ListParagraph"/>
        <w:numPr>
          <w:ilvl w:val="1"/>
          <w:numId w:val="44"/>
        </w:numPr>
        <w:tabs>
          <w:tab w:val="left" w:pos="2338"/>
        </w:tabs>
        <w:spacing w:before="120"/>
        <w:ind w:left="2338" w:right="720" w:hanging="358"/>
        <w:jc w:val="both"/>
        <w:rPr>
          <w:sz w:val="24"/>
        </w:rPr>
      </w:pPr>
      <w:bookmarkStart w:id="52" w:name="vii._Instructors/directors_must_achieve_"/>
      <w:bookmarkEnd w:id="52"/>
      <w:r w:rsidRPr="00E16804">
        <w:rPr>
          <w:sz w:val="24"/>
        </w:rPr>
        <w:t>Instructors/directors must achieve the following progress as it correlates to their appropriate pathway tier:</w:t>
      </w:r>
    </w:p>
    <w:p w14:paraId="4A83C0A4" w14:textId="77777777" w:rsidR="00A6117E" w:rsidRDefault="00A6117E">
      <w:pPr>
        <w:pStyle w:val="BodyText"/>
        <w:spacing w:before="8"/>
        <w:rPr>
          <w:sz w:val="5"/>
        </w:rPr>
      </w:pPr>
    </w:p>
    <w:tbl>
      <w:tblPr>
        <w:tblW w:w="0" w:type="auto"/>
        <w:tblInd w:w="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5"/>
        <w:gridCol w:w="5040"/>
        <w:gridCol w:w="2968"/>
      </w:tblGrid>
      <w:tr w:rsidR="00A6117E" w14:paraId="4A83C0A8" w14:textId="77777777">
        <w:trPr>
          <w:trHeight w:val="489"/>
        </w:trPr>
        <w:tc>
          <w:tcPr>
            <w:tcW w:w="1435" w:type="dxa"/>
          </w:tcPr>
          <w:p w14:paraId="4A83C0A5" w14:textId="77777777" w:rsidR="00A6117E" w:rsidRDefault="004C2520">
            <w:pPr>
              <w:pStyle w:val="TableParagraph"/>
              <w:spacing w:before="1"/>
              <w:ind w:left="107"/>
              <w:rPr>
                <w:b/>
              </w:rPr>
            </w:pPr>
            <w:r>
              <w:rPr>
                <w:b/>
              </w:rPr>
              <w:t>Option</w:t>
            </w:r>
            <w:r>
              <w:rPr>
                <w:b/>
                <w:spacing w:val="-3"/>
              </w:rPr>
              <w:t xml:space="preserve"> </w:t>
            </w:r>
            <w:r>
              <w:rPr>
                <w:b/>
                <w:spacing w:val="-10"/>
              </w:rPr>
              <w:t>1</w:t>
            </w:r>
          </w:p>
        </w:tc>
        <w:tc>
          <w:tcPr>
            <w:tcW w:w="5035" w:type="dxa"/>
          </w:tcPr>
          <w:p w14:paraId="4A83C0A6" w14:textId="77777777" w:rsidR="00A6117E" w:rsidRDefault="004C2520">
            <w:pPr>
              <w:pStyle w:val="TableParagraph"/>
              <w:spacing w:before="1"/>
              <w:ind w:left="108"/>
              <w:rPr>
                <w:b/>
              </w:rPr>
            </w:pPr>
            <w:r>
              <w:rPr>
                <w:b/>
              </w:rPr>
              <w:t>Staff</w:t>
            </w:r>
            <w:r>
              <w:rPr>
                <w:b/>
                <w:spacing w:val="-6"/>
              </w:rPr>
              <w:t xml:space="preserve"> </w:t>
            </w:r>
            <w:r>
              <w:rPr>
                <w:b/>
              </w:rPr>
              <w:t>Credential</w:t>
            </w:r>
            <w:r>
              <w:rPr>
                <w:b/>
                <w:spacing w:val="-7"/>
              </w:rPr>
              <w:t xml:space="preserve"> </w:t>
            </w:r>
            <w:r>
              <w:rPr>
                <w:b/>
                <w:spacing w:val="-2"/>
              </w:rPr>
              <w:t>Option</w:t>
            </w:r>
          </w:p>
        </w:tc>
        <w:tc>
          <w:tcPr>
            <w:tcW w:w="2968" w:type="dxa"/>
          </w:tcPr>
          <w:p w14:paraId="4A83C0A7" w14:textId="77777777" w:rsidR="00A6117E" w:rsidRDefault="004C2520">
            <w:pPr>
              <w:pStyle w:val="TableParagraph"/>
              <w:spacing w:before="1"/>
              <w:ind w:left="112"/>
              <w:rPr>
                <w:b/>
              </w:rPr>
            </w:pPr>
            <w:r>
              <w:rPr>
                <w:b/>
              </w:rPr>
              <w:t>Career</w:t>
            </w:r>
            <w:r>
              <w:rPr>
                <w:b/>
                <w:spacing w:val="-5"/>
              </w:rPr>
              <w:t xml:space="preserve"> </w:t>
            </w:r>
            <w:r>
              <w:rPr>
                <w:b/>
              </w:rPr>
              <w:t>Pathway</w:t>
            </w:r>
            <w:r>
              <w:rPr>
                <w:b/>
                <w:spacing w:val="-3"/>
              </w:rPr>
              <w:t xml:space="preserve"> </w:t>
            </w:r>
            <w:r>
              <w:rPr>
                <w:b/>
                <w:spacing w:val="-2"/>
              </w:rPr>
              <w:t>Designation</w:t>
            </w:r>
          </w:p>
        </w:tc>
      </w:tr>
      <w:tr w:rsidR="00A6117E" w14:paraId="4A83C0AE" w14:textId="77777777">
        <w:trPr>
          <w:trHeight w:val="791"/>
        </w:trPr>
        <w:tc>
          <w:tcPr>
            <w:tcW w:w="1435" w:type="dxa"/>
          </w:tcPr>
          <w:p w14:paraId="4A83C0A9" w14:textId="77777777" w:rsidR="00A6117E" w:rsidRDefault="004C2520">
            <w:pPr>
              <w:pStyle w:val="TableParagraph"/>
              <w:spacing w:line="251" w:lineRule="exact"/>
              <w:ind w:left="107"/>
            </w:pPr>
            <w:r>
              <w:t>Deliverable</w:t>
            </w:r>
            <w:r>
              <w:rPr>
                <w:spacing w:val="-7"/>
              </w:rPr>
              <w:t xml:space="preserve"> </w:t>
            </w:r>
            <w:r>
              <w:rPr>
                <w:spacing w:val="-10"/>
              </w:rPr>
              <w:t>1</w:t>
            </w:r>
          </w:p>
        </w:tc>
        <w:tc>
          <w:tcPr>
            <w:tcW w:w="5035" w:type="dxa"/>
          </w:tcPr>
          <w:p w14:paraId="4A83C0AA" w14:textId="77777777" w:rsidR="00A6117E" w:rsidRDefault="004C2520">
            <w:pPr>
              <w:pStyle w:val="TableParagraph"/>
              <w:numPr>
                <w:ilvl w:val="0"/>
                <w:numId w:val="43"/>
              </w:numPr>
              <w:tabs>
                <w:tab w:val="left" w:pos="249"/>
              </w:tabs>
              <w:spacing w:line="249" w:lineRule="exact"/>
              <w:ind w:hanging="141"/>
            </w:pPr>
            <w:r>
              <w:t>Create/update</w:t>
            </w:r>
            <w:r>
              <w:rPr>
                <w:spacing w:val="-4"/>
              </w:rPr>
              <w:t xml:space="preserve"> </w:t>
            </w:r>
            <w:r>
              <w:t>a</w:t>
            </w:r>
            <w:r>
              <w:rPr>
                <w:spacing w:val="-5"/>
              </w:rPr>
              <w:t xml:space="preserve"> </w:t>
            </w:r>
            <w:r>
              <w:t>registry</w:t>
            </w:r>
            <w:r>
              <w:rPr>
                <w:spacing w:val="-5"/>
              </w:rPr>
              <w:t xml:space="preserve"> </w:t>
            </w:r>
            <w:r>
              <w:rPr>
                <w:spacing w:val="-2"/>
              </w:rPr>
              <w:t>account</w:t>
            </w:r>
          </w:p>
          <w:p w14:paraId="4A83C0AB" w14:textId="77777777" w:rsidR="00A6117E" w:rsidRDefault="004C2520">
            <w:pPr>
              <w:pStyle w:val="TableParagraph"/>
              <w:numPr>
                <w:ilvl w:val="0"/>
                <w:numId w:val="43"/>
              </w:numPr>
              <w:tabs>
                <w:tab w:val="left" w:pos="249"/>
              </w:tabs>
              <w:spacing w:line="252" w:lineRule="exact"/>
              <w:ind w:hanging="141"/>
            </w:pPr>
            <w:r>
              <w:t>Generate</w:t>
            </w:r>
            <w:r>
              <w:rPr>
                <w:spacing w:val="-6"/>
              </w:rPr>
              <w:t xml:space="preserve"> </w:t>
            </w:r>
            <w:r>
              <w:t>a</w:t>
            </w:r>
            <w:r>
              <w:rPr>
                <w:spacing w:val="-1"/>
              </w:rPr>
              <w:t xml:space="preserve"> </w:t>
            </w:r>
            <w:r>
              <w:t>PD</w:t>
            </w:r>
            <w:r>
              <w:rPr>
                <w:spacing w:val="-2"/>
              </w:rPr>
              <w:t xml:space="preserve"> </w:t>
            </w:r>
            <w:r>
              <w:rPr>
                <w:spacing w:val="-4"/>
              </w:rPr>
              <w:t>plan</w:t>
            </w:r>
          </w:p>
          <w:p w14:paraId="4A83C0AC" w14:textId="77777777" w:rsidR="00A6117E" w:rsidRDefault="004C2520">
            <w:pPr>
              <w:pStyle w:val="TableParagraph"/>
              <w:numPr>
                <w:ilvl w:val="0"/>
                <w:numId w:val="43"/>
              </w:numPr>
              <w:tabs>
                <w:tab w:val="left" w:pos="249"/>
              </w:tabs>
              <w:spacing w:line="252" w:lineRule="exact"/>
              <w:ind w:hanging="141"/>
            </w:pPr>
            <w:r>
              <w:t>Upload</w:t>
            </w:r>
            <w:r>
              <w:rPr>
                <w:spacing w:val="-4"/>
              </w:rPr>
              <w:t xml:space="preserve"> </w:t>
            </w:r>
            <w:r>
              <w:t>proof</w:t>
            </w:r>
            <w:r>
              <w:rPr>
                <w:spacing w:val="-3"/>
              </w:rPr>
              <w:t xml:space="preserve"> </w:t>
            </w:r>
            <w:r>
              <w:t>of</w:t>
            </w:r>
            <w:r>
              <w:rPr>
                <w:spacing w:val="-6"/>
              </w:rPr>
              <w:t xml:space="preserve"> </w:t>
            </w:r>
            <w:r>
              <w:t>staff</w:t>
            </w:r>
            <w:r>
              <w:rPr>
                <w:spacing w:val="-3"/>
              </w:rPr>
              <w:t xml:space="preserve"> </w:t>
            </w:r>
            <w:r>
              <w:t>credential</w:t>
            </w:r>
            <w:r>
              <w:rPr>
                <w:spacing w:val="-3"/>
              </w:rPr>
              <w:t xml:space="preserve"> </w:t>
            </w:r>
            <w:r>
              <w:t>program</w:t>
            </w:r>
            <w:r>
              <w:rPr>
                <w:spacing w:val="-7"/>
              </w:rPr>
              <w:t xml:space="preserve"> </w:t>
            </w:r>
            <w:r>
              <w:rPr>
                <w:spacing w:val="-2"/>
              </w:rPr>
              <w:t>registration</w:t>
            </w:r>
          </w:p>
        </w:tc>
        <w:tc>
          <w:tcPr>
            <w:tcW w:w="2968" w:type="dxa"/>
            <w:vMerge w:val="restart"/>
          </w:tcPr>
          <w:p w14:paraId="4A83C0AD" w14:textId="77777777" w:rsidR="00A6117E" w:rsidRDefault="004C2520">
            <w:pPr>
              <w:pStyle w:val="TableParagraph"/>
              <w:spacing w:before="1"/>
              <w:ind w:left="112"/>
              <w:rPr>
                <w:b/>
              </w:rPr>
            </w:pPr>
            <w:r>
              <w:rPr>
                <w:b/>
              </w:rPr>
              <w:t>Career</w:t>
            </w:r>
            <w:r>
              <w:rPr>
                <w:b/>
                <w:spacing w:val="-14"/>
              </w:rPr>
              <w:t xml:space="preserve"> </w:t>
            </w:r>
            <w:r>
              <w:rPr>
                <w:b/>
              </w:rPr>
              <w:t>Pathway</w:t>
            </w:r>
            <w:r>
              <w:rPr>
                <w:b/>
                <w:spacing w:val="-14"/>
              </w:rPr>
              <w:t xml:space="preserve"> </w:t>
            </w:r>
            <w:r>
              <w:rPr>
                <w:b/>
              </w:rPr>
              <w:t>EC/SA Educator I</w:t>
            </w:r>
          </w:p>
        </w:tc>
      </w:tr>
      <w:tr w:rsidR="00A6117E" w14:paraId="4A83C0B3" w14:textId="77777777">
        <w:trPr>
          <w:trHeight w:val="760"/>
        </w:trPr>
        <w:tc>
          <w:tcPr>
            <w:tcW w:w="1435" w:type="dxa"/>
          </w:tcPr>
          <w:p w14:paraId="4A83C0AF" w14:textId="77777777" w:rsidR="00A6117E" w:rsidRDefault="004C2520">
            <w:pPr>
              <w:pStyle w:val="TableParagraph"/>
              <w:spacing w:line="249" w:lineRule="exact"/>
              <w:ind w:left="107"/>
            </w:pPr>
            <w:r>
              <w:t>Deliverable</w:t>
            </w:r>
            <w:r>
              <w:rPr>
                <w:spacing w:val="-7"/>
              </w:rPr>
              <w:t xml:space="preserve"> </w:t>
            </w:r>
            <w:r>
              <w:rPr>
                <w:spacing w:val="-10"/>
              </w:rPr>
              <w:t>2</w:t>
            </w:r>
          </w:p>
        </w:tc>
        <w:tc>
          <w:tcPr>
            <w:tcW w:w="5035" w:type="dxa"/>
          </w:tcPr>
          <w:p w14:paraId="4A83C0B0" w14:textId="77777777" w:rsidR="00A6117E" w:rsidRDefault="004C2520">
            <w:pPr>
              <w:pStyle w:val="TableParagraph"/>
              <w:spacing w:line="247" w:lineRule="exact"/>
              <w:ind w:left="108"/>
            </w:pPr>
            <w:r>
              <w:t>-</w:t>
            </w:r>
            <w:r>
              <w:rPr>
                <w:spacing w:val="11"/>
              </w:rPr>
              <w:t xml:space="preserve"> </w:t>
            </w:r>
            <w:r>
              <w:t>Upload</w:t>
            </w:r>
            <w:r>
              <w:rPr>
                <w:spacing w:val="-5"/>
              </w:rPr>
              <w:t xml:space="preserve"> </w:t>
            </w:r>
            <w:r>
              <w:t>attestation</w:t>
            </w:r>
            <w:r>
              <w:rPr>
                <w:spacing w:val="-4"/>
              </w:rPr>
              <w:t xml:space="preserve"> </w:t>
            </w:r>
            <w:r>
              <w:t>signed</w:t>
            </w:r>
            <w:r>
              <w:rPr>
                <w:spacing w:val="-2"/>
              </w:rPr>
              <w:t xml:space="preserve"> </w:t>
            </w:r>
            <w:r>
              <w:t>by</w:t>
            </w:r>
            <w:r>
              <w:rPr>
                <w:spacing w:val="-5"/>
              </w:rPr>
              <w:t xml:space="preserve"> </w:t>
            </w:r>
            <w:r>
              <w:t>program</w:t>
            </w:r>
            <w:r>
              <w:rPr>
                <w:spacing w:val="-5"/>
              </w:rPr>
              <w:t xml:space="preserve"> </w:t>
            </w:r>
            <w:r>
              <w:t>instructor</w:t>
            </w:r>
            <w:r>
              <w:rPr>
                <w:spacing w:val="-3"/>
              </w:rPr>
              <w:t xml:space="preserve"> </w:t>
            </w:r>
            <w:r>
              <w:rPr>
                <w:spacing w:val="-5"/>
              </w:rPr>
              <w:t>and</w:t>
            </w:r>
          </w:p>
          <w:p w14:paraId="4A83C0B1" w14:textId="77777777" w:rsidR="00A6117E" w:rsidRDefault="004C2520">
            <w:pPr>
              <w:pStyle w:val="TableParagraph"/>
              <w:spacing w:line="252" w:lineRule="exact"/>
              <w:ind w:left="249" w:right="184"/>
            </w:pPr>
            <w:r>
              <w:t>practitioner</w:t>
            </w:r>
            <w:r>
              <w:rPr>
                <w:spacing w:val="-8"/>
              </w:rPr>
              <w:t xml:space="preserve"> </w:t>
            </w:r>
            <w:r>
              <w:t>of</w:t>
            </w:r>
            <w:r>
              <w:rPr>
                <w:spacing w:val="-5"/>
              </w:rPr>
              <w:t xml:space="preserve"> </w:t>
            </w:r>
            <w:r>
              <w:t>program</w:t>
            </w:r>
            <w:r>
              <w:rPr>
                <w:spacing w:val="-10"/>
              </w:rPr>
              <w:t xml:space="preserve"> </w:t>
            </w:r>
            <w:r>
              <w:t>participation</w:t>
            </w:r>
            <w:r>
              <w:rPr>
                <w:spacing w:val="-9"/>
              </w:rPr>
              <w:t xml:space="preserve"> </w:t>
            </w:r>
            <w:r>
              <w:t>at</w:t>
            </w:r>
            <w:r>
              <w:rPr>
                <w:spacing w:val="-5"/>
              </w:rPr>
              <w:t xml:space="preserve"> </w:t>
            </w:r>
            <w:r>
              <w:t>halfway point of program</w:t>
            </w:r>
          </w:p>
        </w:tc>
        <w:tc>
          <w:tcPr>
            <w:tcW w:w="2968" w:type="dxa"/>
            <w:vMerge/>
            <w:tcBorders>
              <w:top w:val="nil"/>
            </w:tcBorders>
          </w:tcPr>
          <w:p w14:paraId="4A83C0B2" w14:textId="77777777" w:rsidR="00A6117E" w:rsidRDefault="00A6117E">
            <w:pPr>
              <w:rPr>
                <w:sz w:val="2"/>
                <w:szCs w:val="2"/>
              </w:rPr>
            </w:pPr>
          </w:p>
        </w:tc>
      </w:tr>
      <w:tr w:rsidR="00A6117E" w14:paraId="4A83C0B8" w14:textId="77777777">
        <w:trPr>
          <w:trHeight w:val="505"/>
        </w:trPr>
        <w:tc>
          <w:tcPr>
            <w:tcW w:w="1435" w:type="dxa"/>
          </w:tcPr>
          <w:p w14:paraId="4A83C0B4" w14:textId="77777777" w:rsidR="00A6117E" w:rsidRDefault="004C2520">
            <w:pPr>
              <w:pStyle w:val="TableParagraph"/>
              <w:spacing w:line="249" w:lineRule="exact"/>
              <w:ind w:left="107"/>
            </w:pPr>
            <w:r>
              <w:t>Deliverable</w:t>
            </w:r>
            <w:r>
              <w:rPr>
                <w:spacing w:val="-7"/>
              </w:rPr>
              <w:t xml:space="preserve"> </w:t>
            </w:r>
            <w:r>
              <w:rPr>
                <w:spacing w:val="-10"/>
              </w:rPr>
              <w:t>3</w:t>
            </w:r>
          </w:p>
        </w:tc>
        <w:tc>
          <w:tcPr>
            <w:tcW w:w="5035" w:type="dxa"/>
          </w:tcPr>
          <w:p w14:paraId="4A83C0B5" w14:textId="52246429" w:rsidR="00A6117E" w:rsidRDefault="004C2520" w:rsidP="00615A3B">
            <w:pPr>
              <w:pStyle w:val="TableParagraph"/>
              <w:numPr>
                <w:ilvl w:val="0"/>
                <w:numId w:val="43"/>
              </w:numPr>
              <w:spacing w:line="246" w:lineRule="exact"/>
            </w:pPr>
            <w:r>
              <w:t>Upload</w:t>
            </w:r>
            <w:r>
              <w:rPr>
                <w:spacing w:val="-4"/>
              </w:rPr>
              <w:t xml:space="preserve"> </w:t>
            </w:r>
            <w:r>
              <w:t>official</w:t>
            </w:r>
            <w:r>
              <w:rPr>
                <w:spacing w:val="-2"/>
              </w:rPr>
              <w:t xml:space="preserve"> </w:t>
            </w:r>
            <w:r>
              <w:t>program</w:t>
            </w:r>
            <w:r>
              <w:rPr>
                <w:spacing w:val="-8"/>
              </w:rPr>
              <w:t xml:space="preserve"> </w:t>
            </w:r>
            <w:r>
              <w:t>certificate</w:t>
            </w:r>
            <w:r>
              <w:rPr>
                <w:spacing w:val="-5"/>
              </w:rPr>
              <w:t xml:space="preserve"> </w:t>
            </w:r>
            <w:r>
              <w:t>upon</w:t>
            </w:r>
            <w:r>
              <w:rPr>
                <w:spacing w:val="-3"/>
              </w:rPr>
              <w:t xml:space="preserve"> </w:t>
            </w:r>
            <w:r>
              <w:rPr>
                <w:spacing w:val="-2"/>
              </w:rPr>
              <w:t>program</w:t>
            </w:r>
          </w:p>
          <w:p w14:paraId="4A83C0B6" w14:textId="77777777" w:rsidR="00A6117E" w:rsidRDefault="004C2520">
            <w:pPr>
              <w:pStyle w:val="TableParagraph"/>
              <w:spacing w:line="240" w:lineRule="exact"/>
              <w:ind w:left="249"/>
            </w:pPr>
            <w:r>
              <w:rPr>
                <w:spacing w:val="-2"/>
              </w:rPr>
              <w:t>completion</w:t>
            </w:r>
          </w:p>
        </w:tc>
        <w:tc>
          <w:tcPr>
            <w:tcW w:w="2968" w:type="dxa"/>
            <w:vMerge/>
            <w:tcBorders>
              <w:top w:val="nil"/>
            </w:tcBorders>
          </w:tcPr>
          <w:p w14:paraId="4A83C0B7" w14:textId="77777777" w:rsidR="00A6117E" w:rsidRDefault="00A6117E">
            <w:pPr>
              <w:rPr>
                <w:sz w:val="2"/>
                <w:szCs w:val="2"/>
              </w:rPr>
            </w:pPr>
          </w:p>
        </w:tc>
      </w:tr>
      <w:tr w:rsidR="00A6117E" w14:paraId="4A83C0BC" w14:textId="77777777">
        <w:trPr>
          <w:trHeight w:val="489"/>
        </w:trPr>
        <w:tc>
          <w:tcPr>
            <w:tcW w:w="1435" w:type="dxa"/>
          </w:tcPr>
          <w:p w14:paraId="4A83C0B9" w14:textId="77777777" w:rsidR="00A6117E" w:rsidRDefault="004C2520">
            <w:pPr>
              <w:pStyle w:val="TableParagraph"/>
              <w:spacing w:before="1"/>
              <w:ind w:left="107"/>
              <w:rPr>
                <w:b/>
              </w:rPr>
            </w:pPr>
            <w:r>
              <w:rPr>
                <w:b/>
              </w:rPr>
              <w:t>Option</w:t>
            </w:r>
            <w:r>
              <w:rPr>
                <w:b/>
                <w:spacing w:val="-3"/>
              </w:rPr>
              <w:t xml:space="preserve"> </w:t>
            </w:r>
            <w:r>
              <w:rPr>
                <w:b/>
                <w:spacing w:val="-10"/>
              </w:rPr>
              <w:t>2</w:t>
            </w:r>
          </w:p>
        </w:tc>
        <w:tc>
          <w:tcPr>
            <w:tcW w:w="5035" w:type="dxa"/>
          </w:tcPr>
          <w:p w14:paraId="4A83C0BA" w14:textId="77777777" w:rsidR="00A6117E" w:rsidRDefault="004C2520">
            <w:pPr>
              <w:pStyle w:val="TableParagraph"/>
              <w:spacing w:before="1"/>
              <w:ind w:left="108"/>
              <w:rPr>
                <w:b/>
              </w:rPr>
            </w:pPr>
            <w:r>
              <w:rPr>
                <w:b/>
              </w:rPr>
              <w:t>Infield</w:t>
            </w:r>
            <w:r>
              <w:rPr>
                <w:b/>
                <w:spacing w:val="-5"/>
              </w:rPr>
              <w:t xml:space="preserve"> </w:t>
            </w:r>
            <w:proofErr w:type="gramStart"/>
            <w:r>
              <w:rPr>
                <w:b/>
              </w:rPr>
              <w:t>Associate</w:t>
            </w:r>
            <w:r>
              <w:rPr>
                <w:b/>
                <w:spacing w:val="-4"/>
              </w:rPr>
              <w:t xml:space="preserve"> </w:t>
            </w:r>
            <w:r>
              <w:rPr>
                <w:b/>
                <w:spacing w:val="-2"/>
              </w:rPr>
              <w:t>Degree</w:t>
            </w:r>
            <w:proofErr w:type="gramEnd"/>
          </w:p>
        </w:tc>
        <w:tc>
          <w:tcPr>
            <w:tcW w:w="2968" w:type="dxa"/>
            <w:vMerge w:val="restart"/>
          </w:tcPr>
          <w:p w14:paraId="4A83C0BB" w14:textId="77777777" w:rsidR="00A6117E" w:rsidRDefault="004C2520">
            <w:pPr>
              <w:pStyle w:val="TableParagraph"/>
              <w:ind w:left="112"/>
              <w:rPr>
                <w:b/>
              </w:rPr>
            </w:pPr>
            <w:r>
              <w:rPr>
                <w:b/>
              </w:rPr>
              <w:t>Career</w:t>
            </w:r>
            <w:r>
              <w:rPr>
                <w:b/>
                <w:spacing w:val="-14"/>
              </w:rPr>
              <w:t xml:space="preserve"> </w:t>
            </w:r>
            <w:r>
              <w:rPr>
                <w:b/>
              </w:rPr>
              <w:t>Pathway</w:t>
            </w:r>
            <w:r>
              <w:rPr>
                <w:b/>
                <w:spacing w:val="-14"/>
              </w:rPr>
              <w:t xml:space="preserve"> </w:t>
            </w:r>
            <w:r>
              <w:rPr>
                <w:b/>
              </w:rPr>
              <w:t>EC/SA Educator II</w:t>
            </w:r>
          </w:p>
        </w:tc>
      </w:tr>
      <w:tr w:rsidR="00A6117E" w14:paraId="4A83C0C2" w14:textId="77777777">
        <w:trPr>
          <w:trHeight w:val="782"/>
        </w:trPr>
        <w:tc>
          <w:tcPr>
            <w:tcW w:w="1435" w:type="dxa"/>
          </w:tcPr>
          <w:p w14:paraId="4A83C0BD" w14:textId="77777777" w:rsidR="00A6117E" w:rsidRDefault="004C2520">
            <w:pPr>
              <w:pStyle w:val="TableParagraph"/>
              <w:spacing w:line="249" w:lineRule="exact"/>
              <w:ind w:left="107"/>
            </w:pPr>
            <w:r>
              <w:t>Deliverable</w:t>
            </w:r>
            <w:r>
              <w:rPr>
                <w:spacing w:val="-7"/>
              </w:rPr>
              <w:t xml:space="preserve"> </w:t>
            </w:r>
            <w:r>
              <w:rPr>
                <w:spacing w:val="-10"/>
              </w:rPr>
              <w:t>1</w:t>
            </w:r>
          </w:p>
        </w:tc>
        <w:tc>
          <w:tcPr>
            <w:tcW w:w="5035" w:type="dxa"/>
          </w:tcPr>
          <w:p w14:paraId="4A83C0BE" w14:textId="77777777" w:rsidR="00A6117E" w:rsidRDefault="004C2520">
            <w:pPr>
              <w:pStyle w:val="TableParagraph"/>
              <w:numPr>
                <w:ilvl w:val="0"/>
                <w:numId w:val="42"/>
              </w:numPr>
              <w:tabs>
                <w:tab w:val="left" w:pos="249"/>
              </w:tabs>
              <w:spacing w:line="247" w:lineRule="exact"/>
              <w:ind w:hanging="141"/>
            </w:pPr>
            <w:r>
              <w:t>Create/update</w:t>
            </w:r>
            <w:r>
              <w:rPr>
                <w:spacing w:val="-4"/>
              </w:rPr>
              <w:t xml:space="preserve"> </w:t>
            </w:r>
            <w:r>
              <w:t>a</w:t>
            </w:r>
            <w:r>
              <w:rPr>
                <w:spacing w:val="-5"/>
              </w:rPr>
              <w:t xml:space="preserve"> </w:t>
            </w:r>
            <w:r>
              <w:t>registry</w:t>
            </w:r>
            <w:r>
              <w:rPr>
                <w:spacing w:val="-5"/>
              </w:rPr>
              <w:t xml:space="preserve"> </w:t>
            </w:r>
            <w:r>
              <w:rPr>
                <w:spacing w:val="-2"/>
              </w:rPr>
              <w:t>account</w:t>
            </w:r>
          </w:p>
          <w:p w14:paraId="4A83C0BF" w14:textId="77777777" w:rsidR="00A6117E" w:rsidRDefault="004C2520">
            <w:pPr>
              <w:pStyle w:val="TableParagraph"/>
              <w:numPr>
                <w:ilvl w:val="0"/>
                <w:numId w:val="42"/>
              </w:numPr>
              <w:tabs>
                <w:tab w:val="left" w:pos="249"/>
              </w:tabs>
              <w:spacing w:before="1" w:line="252" w:lineRule="exact"/>
              <w:ind w:hanging="141"/>
            </w:pPr>
            <w:r>
              <w:t>Generate</w:t>
            </w:r>
            <w:r>
              <w:rPr>
                <w:spacing w:val="-6"/>
              </w:rPr>
              <w:t xml:space="preserve"> </w:t>
            </w:r>
            <w:r>
              <w:t>a</w:t>
            </w:r>
            <w:r>
              <w:rPr>
                <w:spacing w:val="-1"/>
              </w:rPr>
              <w:t xml:space="preserve"> </w:t>
            </w:r>
            <w:r>
              <w:t>PD</w:t>
            </w:r>
            <w:r>
              <w:rPr>
                <w:spacing w:val="-2"/>
              </w:rPr>
              <w:t xml:space="preserve"> </w:t>
            </w:r>
            <w:r>
              <w:rPr>
                <w:spacing w:val="-4"/>
              </w:rPr>
              <w:t>plan</w:t>
            </w:r>
          </w:p>
          <w:p w14:paraId="4A83C0C0" w14:textId="77777777" w:rsidR="00A6117E" w:rsidRDefault="004C2520">
            <w:pPr>
              <w:pStyle w:val="TableParagraph"/>
              <w:numPr>
                <w:ilvl w:val="0"/>
                <w:numId w:val="42"/>
              </w:numPr>
              <w:tabs>
                <w:tab w:val="left" w:pos="249"/>
              </w:tabs>
              <w:spacing w:line="252" w:lineRule="exact"/>
              <w:ind w:hanging="141"/>
            </w:pPr>
            <w:proofErr w:type="gramStart"/>
            <w:r>
              <w:t>Upload</w:t>
            </w:r>
            <w:r>
              <w:rPr>
                <w:spacing w:val="-3"/>
              </w:rPr>
              <w:t xml:space="preserve"> </w:t>
            </w:r>
            <w:r>
              <w:t>proof</w:t>
            </w:r>
            <w:proofErr w:type="gramEnd"/>
            <w:r>
              <w:rPr>
                <w:spacing w:val="-1"/>
              </w:rPr>
              <w:t xml:space="preserve"> </w:t>
            </w:r>
            <w:r>
              <w:t>of</w:t>
            </w:r>
            <w:r>
              <w:rPr>
                <w:spacing w:val="-4"/>
              </w:rPr>
              <w:t xml:space="preserve"> </w:t>
            </w:r>
            <w:r>
              <w:t>program</w:t>
            </w:r>
            <w:r>
              <w:rPr>
                <w:spacing w:val="-5"/>
              </w:rPr>
              <w:t xml:space="preserve"> </w:t>
            </w:r>
            <w:r>
              <w:t>or</w:t>
            </w:r>
            <w:r>
              <w:rPr>
                <w:spacing w:val="-4"/>
              </w:rPr>
              <w:t xml:space="preserve"> </w:t>
            </w:r>
            <w:r>
              <w:t>course</w:t>
            </w:r>
            <w:r>
              <w:rPr>
                <w:spacing w:val="-2"/>
              </w:rPr>
              <w:t xml:space="preserve"> registration</w:t>
            </w:r>
          </w:p>
        </w:tc>
        <w:tc>
          <w:tcPr>
            <w:tcW w:w="2968" w:type="dxa"/>
            <w:vMerge/>
            <w:tcBorders>
              <w:top w:val="nil"/>
            </w:tcBorders>
          </w:tcPr>
          <w:p w14:paraId="4A83C0C1" w14:textId="77777777" w:rsidR="00A6117E" w:rsidRDefault="00A6117E">
            <w:pPr>
              <w:rPr>
                <w:sz w:val="2"/>
                <w:szCs w:val="2"/>
              </w:rPr>
            </w:pPr>
          </w:p>
        </w:tc>
      </w:tr>
      <w:tr w:rsidR="00A6117E" w14:paraId="4A83C0C7" w14:textId="77777777" w:rsidTr="00E1210D">
        <w:trPr>
          <w:trHeight w:val="760"/>
        </w:trPr>
        <w:tc>
          <w:tcPr>
            <w:tcW w:w="1435" w:type="dxa"/>
            <w:tcBorders>
              <w:bottom w:val="nil"/>
            </w:tcBorders>
          </w:tcPr>
          <w:p w14:paraId="4A83C0C3" w14:textId="77777777" w:rsidR="00A6117E" w:rsidRDefault="004C2520">
            <w:pPr>
              <w:pStyle w:val="TableParagraph"/>
              <w:spacing w:line="249" w:lineRule="exact"/>
              <w:ind w:left="107"/>
            </w:pPr>
            <w:r>
              <w:t>Deliverable</w:t>
            </w:r>
            <w:r>
              <w:rPr>
                <w:spacing w:val="-7"/>
              </w:rPr>
              <w:t xml:space="preserve"> </w:t>
            </w:r>
            <w:r>
              <w:rPr>
                <w:spacing w:val="-10"/>
              </w:rPr>
              <w:t>2</w:t>
            </w:r>
          </w:p>
        </w:tc>
        <w:tc>
          <w:tcPr>
            <w:tcW w:w="5035" w:type="dxa"/>
            <w:tcBorders>
              <w:bottom w:val="nil"/>
            </w:tcBorders>
          </w:tcPr>
          <w:p w14:paraId="4A83C0C4" w14:textId="77777777" w:rsidR="00A6117E" w:rsidRDefault="004C2520">
            <w:pPr>
              <w:pStyle w:val="TableParagraph"/>
              <w:spacing w:line="247" w:lineRule="exact"/>
              <w:ind w:left="108"/>
            </w:pPr>
            <w:r>
              <w:t>-</w:t>
            </w:r>
            <w:r>
              <w:rPr>
                <w:spacing w:val="10"/>
              </w:rPr>
              <w:t xml:space="preserve"> </w:t>
            </w:r>
            <w:r>
              <w:t>Upload</w:t>
            </w:r>
            <w:r>
              <w:rPr>
                <w:spacing w:val="-5"/>
              </w:rPr>
              <w:t xml:space="preserve"> </w:t>
            </w:r>
            <w:r>
              <w:t>current</w:t>
            </w:r>
            <w:r>
              <w:rPr>
                <w:spacing w:val="-1"/>
              </w:rPr>
              <w:t xml:space="preserve"> </w:t>
            </w:r>
            <w:r>
              <w:t>course</w:t>
            </w:r>
            <w:r>
              <w:rPr>
                <w:spacing w:val="-4"/>
              </w:rPr>
              <w:t xml:space="preserve"> </w:t>
            </w:r>
            <w:r>
              <w:t>schedule</w:t>
            </w:r>
            <w:r>
              <w:rPr>
                <w:spacing w:val="-4"/>
              </w:rPr>
              <w:t xml:space="preserve"> </w:t>
            </w:r>
            <w:r>
              <w:t>to</w:t>
            </w:r>
            <w:r>
              <w:rPr>
                <w:spacing w:val="-4"/>
              </w:rPr>
              <w:t xml:space="preserve"> </w:t>
            </w:r>
            <w:r>
              <w:rPr>
                <w:spacing w:val="-2"/>
              </w:rPr>
              <w:t>include</w:t>
            </w:r>
          </w:p>
          <w:p w14:paraId="4A83C0C5" w14:textId="77777777" w:rsidR="00A6117E" w:rsidRDefault="004C2520">
            <w:pPr>
              <w:pStyle w:val="TableParagraph"/>
              <w:spacing w:line="252" w:lineRule="exact"/>
              <w:ind w:left="249"/>
            </w:pPr>
            <w:r>
              <w:t>practitioner</w:t>
            </w:r>
            <w:r>
              <w:rPr>
                <w:spacing w:val="-8"/>
              </w:rPr>
              <w:t xml:space="preserve"> </w:t>
            </w:r>
            <w:r>
              <w:t>contact</w:t>
            </w:r>
            <w:r>
              <w:rPr>
                <w:spacing w:val="-5"/>
              </w:rPr>
              <w:t xml:space="preserve"> </w:t>
            </w:r>
            <w:r>
              <w:t>information</w:t>
            </w:r>
            <w:r>
              <w:rPr>
                <w:spacing w:val="-9"/>
              </w:rPr>
              <w:t xml:space="preserve"> </w:t>
            </w:r>
            <w:r>
              <w:t>or</w:t>
            </w:r>
            <w:r>
              <w:rPr>
                <w:spacing w:val="-5"/>
              </w:rPr>
              <w:t xml:space="preserve"> </w:t>
            </w:r>
            <w:r>
              <w:t>attestation</w:t>
            </w:r>
            <w:r>
              <w:rPr>
                <w:spacing w:val="-9"/>
              </w:rPr>
              <w:t xml:space="preserve"> </w:t>
            </w:r>
            <w:r>
              <w:t>signed by program instructor and practitioner</w:t>
            </w:r>
          </w:p>
        </w:tc>
        <w:tc>
          <w:tcPr>
            <w:tcW w:w="2968" w:type="dxa"/>
            <w:vMerge/>
            <w:tcBorders>
              <w:top w:val="nil"/>
              <w:bottom w:val="nil"/>
            </w:tcBorders>
          </w:tcPr>
          <w:p w14:paraId="4A83C0C6" w14:textId="77777777" w:rsidR="00A6117E" w:rsidRDefault="00A6117E">
            <w:pPr>
              <w:rPr>
                <w:sz w:val="2"/>
                <w:szCs w:val="2"/>
              </w:rPr>
            </w:pPr>
          </w:p>
        </w:tc>
      </w:tr>
      <w:tr w:rsidR="00A6117E" w14:paraId="4A83C0CC" w14:textId="77777777" w:rsidTr="00E1210D">
        <w:trPr>
          <w:trHeight w:val="757"/>
        </w:trPr>
        <w:tc>
          <w:tcPr>
            <w:tcW w:w="1435" w:type="dxa"/>
            <w:tcBorders>
              <w:top w:val="nil"/>
            </w:tcBorders>
          </w:tcPr>
          <w:p w14:paraId="4A83C0C8" w14:textId="77777777" w:rsidR="00A6117E" w:rsidRDefault="004C2520">
            <w:pPr>
              <w:pStyle w:val="TableParagraph"/>
              <w:spacing w:line="249" w:lineRule="exact"/>
              <w:ind w:left="107"/>
            </w:pPr>
            <w:r>
              <w:t>Deliverable</w:t>
            </w:r>
            <w:r>
              <w:rPr>
                <w:spacing w:val="-7"/>
              </w:rPr>
              <w:t xml:space="preserve"> </w:t>
            </w:r>
            <w:r>
              <w:rPr>
                <w:spacing w:val="-10"/>
              </w:rPr>
              <w:t>3</w:t>
            </w:r>
          </w:p>
        </w:tc>
        <w:tc>
          <w:tcPr>
            <w:tcW w:w="5035" w:type="dxa"/>
            <w:tcBorders>
              <w:top w:val="nil"/>
            </w:tcBorders>
          </w:tcPr>
          <w:p w14:paraId="4A83C0C9" w14:textId="67619DE4" w:rsidR="00A6117E" w:rsidRDefault="004C2520" w:rsidP="00615A3B">
            <w:pPr>
              <w:pStyle w:val="TableParagraph"/>
              <w:numPr>
                <w:ilvl w:val="0"/>
                <w:numId w:val="42"/>
              </w:numPr>
            </w:pPr>
            <w:r>
              <w:t>Upload transcript showing at least six (6) hours of college</w:t>
            </w:r>
            <w:r>
              <w:rPr>
                <w:spacing w:val="-7"/>
              </w:rPr>
              <w:t xml:space="preserve"> </w:t>
            </w:r>
            <w:r>
              <w:t>course</w:t>
            </w:r>
            <w:r>
              <w:rPr>
                <w:spacing w:val="-9"/>
              </w:rPr>
              <w:t xml:space="preserve"> </w:t>
            </w:r>
            <w:r>
              <w:t>requirements</w:t>
            </w:r>
            <w:r>
              <w:rPr>
                <w:spacing w:val="-7"/>
              </w:rPr>
              <w:t xml:space="preserve"> </w:t>
            </w:r>
            <w:r>
              <w:t>completed</w:t>
            </w:r>
            <w:r>
              <w:rPr>
                <w:spacing w:val="-7"/>
              </w:rPr>
              <w:t xml:space="preserve"> </w:t>
            </w:r>
            <w:r>
              <w:t>in</w:t>
            </w:r>
            <w:r>
              <w:rPr>
                <w:spacing w:val="-10"/>
              </w:rPr>
              <w:t xml:space="preserve"> </w:t>
            </w:r>
            <w:r>
              <w:t>timeframe</w:t>
            </w:r>
          </w:p>
          <w:p w14:paraId="4A83C0CA" w14:textId="77777777" w:rsidR="00A6117E" w:rsidRDefault="004C2520">
            <w:pPr>
              <w:pStyle w:val="TableParagraph"/>
              <w:spacing w:line="238" w:lineRule="exact"/>
              <w:ind w:left="249"/>
            </w:pPr>
            <w:r>
              <w:t>of</w:t>
            </w:r>
            <w:r>
              <w:rPr>
                <w:spacing w:val="-2"/>
              </w:rPr>
              <w:t xml:space="preserve"> </w:t>
            </w:r>
            <w:r>
              <w:t>project</w:t>
            </w:r>
            <w:r>
              <w:rPr>
                <w:spacing w:val="-1"/>
              </w:rPr>
              <w:t xml:space="preserve"> </w:t>
            </w:r>
            <w:r>
              <w:rPr>
                <w:spacing w:val="-2"/>
              </w:rPr>
              <w:t>year.</w:t>
            </w:r>
          </w:p>
        </w:tc>
        <w:tc>
          <w:tcPr>
            <w:tcW w:w="2968" w:type="dxa"/>
            <w:vMerge/>
            <w:tcBorders>
              <w:top w:val="nil"/>
            </w:tcBorders>
          </w:tcPr>
          <w:p w14:paraId="4A83C0CB" w14:textId="77777777" w:rsidR="00A6117E" w:rsidRDefault="00A6117E">
            <w:pPr>
              <w:rPr>
                <w:sz w:val="2"/>
                <w:szCs w:val="2"/>
              </w:rPr>
            </w:pPr>
          </w:p>
        </w:tc>
      </w:tr>
      <w:tr w:rsidR="00A6117E" w14:paraId="4A83C0D0" w14:textId="77777777">
        <w:trPr>
          <w:trHeight w:val="491"/>
        </w:trPr>
        <w:tc>
          <w:tcPr>
            <w:tcW w:w="1435" w:type="dxa"/>
          </w:tcPr>
          <w:p w14:paraId="4A83C0CD" w14:textId="77777777" w:rsidR="00A6117E" w:rsidRDefault="004C2520">
            <w:pPr>
              <w:pStyle w:val="TableParagraph"/>
              <w:spacing w:before="1"/>
              <w:ind w:left="107"/>
              <w:rPr>
                <w:b/>
              </w:rPr>
            </w:pPr>
            <w:r>
              <w:rPr>
                <w:b/>
              </w:rPr>
              <w:t>Option</w:t>
            </w:r>
            <w:r>
              <w:rPr>
                <w:b/>
                <w:spacing w:val="-3"/>
              </w:rPr>
              <w:t xml:space="preserve"> </w:t>
            </w:r>
            <w:r>
              <w:rPr>
                <w:b/>
                <w:spacing w:val="-10"/>
              </w:rPr>
              <w:t>3</w:t>
            </w:r>
          </w:p>
        </w:tc>
        <w:tc>
          <w:tcPr>
            <w:tcW w:w="5035" w:type="dxa"/>
          </w:tcPr>
          <w:p w14:paraId="4A83C0CE" w14:textId="77777777" w:rsidR="00A6117E" w:rsidRDefault="004C2520">
            <w:pPr>
              <w:pStyle w:val="TableParagraph"/>
              <w:spacing w:before="1"/>
              <w:ind w:left="163"/>
              <w:rPr>
                <w:b/>
              </w:rPr>
            </w:pPr>
            <w:r>
              <w:rPr>
                <w:b/>
              </w:rPr>
              <w:t>Formal</w:t>
            </w:r>
            <w:r>
              <w:rPr>
                <w:b/>
                <w:spacing w:val="-3"/>
              </w:rPr>
              <w:t xml:space="preserve"> </w:t>
            </w:r>
            <w:r>
              <w:rPr>
                <w:b/>
              </w:rPr>
              <w:t>EC</w:t>
            </w:r>
            <w:r>
              <w:rPr>
                <w:b/>
                <w:spacing w:val="-4"/>
              </w:rPr>
              <w:t xml:space="preserve"> </w:t>
            </w:r>
            <w:r>
              <w:rPr>
                <w:b/>
              </w:rPr>
              <w:t>Degree</w:t>
            </w:r>
            <w:r>
              <w:rPr>
                <w:b/>
                <w:spacing w:val="-5"/>
              </w:rPr>
              <w:t xml:space="preserve"> </w:t>
            </w:r>
            <w:r>
              <w:rPr>
                <w:b/>
                <w:spacing w:val="-2"/>
              </w:rPr>
              <w:t>Option</w:t>
            </w:r>
          </w:p>
        </w:tc>
        <w:tc>
          <w:tcPr>
            <w:tcW w:w="2968" w:type="dxa"/>
          </w:tcPr>
          <w:p w14:paraId="4A83C0CF" w14:textId="77777777" w:rsidR="00A6117E" w:rsidRDefault="00A6117E">
            <w:pPr>
              <w:pStyle w:val="TableParagraph"/>
            </w:pPr>
          </w:p>
        </w:tc>
      </w:tr>
      <w:tr w:rsidR="00A6117E" w14:paraId="4A83C0D7" w14:textId="77777777">
        <w:trPr>
          <w:trHeight w:val="839"/>
        </w:trPr>
        <w:tc>
          <w:tcPr>
            <w:tcW w:w="1435" w:type="dxa"/>
          </w:tcPr>
          <w:p w14:paraId="4A83C0D2" w14:textId="77777777" w:rsidR="00A6117E" w:rsidRDefault="004C2520">
            <w:pPr>
              <w:pStyle w:val="TableParagraph"/>
              <w:spacing w:line="249" w:lineRule="exact"/>
              <w:ind w:left="107"/>
            </w:pPr>
            <w:r>
              <w:t>Deliverable</w:t>
            </w:r>
            <w:r>
              <w:rPr>
                <w:spacing w:val="-7"/>
              </w:rPr>
              <w:t xml:space="preserve"> </w:t>
            </w:r>
            <w:r>
              <w:rPr>
                <w:spacing w:val="-10"/>
              </w:rPr>
              <w:t>1</w:t>
            </w:r>
          </w:p>
        </w:tc>
        <w:tc>
          <w:tcPr>
            <w:tcW w:w="5040" w:type="dxa"/>
          </w:tcPr>
          <w:p w14:paraId="4A83C0D3" w14:textId="77777777" w:rsidR="00A6117E" w:rsidRDefault="004C2520">
            <w:pPr>
              <w:pStyle w:val="TableParagraph"/>
              <w:numPr>
                <w:ilvl w:val="0"/>
                <w:numId w:val="41"/>
              </w:numPr>
              <w:tabs>
                <w:tab w:val="left" w:pos="249"/>
              </w:tabs>
              <w:spacing w:line="247" w:lineRule="exact"/>
              <w:ind w:hanging="141"/>
            </w:pPr>
            <w:r>
              <w:t>Create/update</w:t>
            </w:r>
            <w:r>
              <w:rPr>
                <w:spacing w:val="-4"/>
              </w:rPr>
              <w:t xml:space="preserve"> </w:t>
            </w:r>
            <w:r>
              <w:t>a</w:t>
            </w:r>
            <w:r>
              <w:rPr>
                <w:spacing w:val="-5"/>
              </w:rPr>
              <w:t xml:space="preserve"> </w:t>
            </w:r>
            <w:r>
              <w:t>registry</w:t>
            </w:r>
            <w:r>
              <w:rPr>
                <w:spacing w:val="-5"/>
              </w:rPr>
              <w:t xml:space="preserve"> </w:t>
            </w:r>
            <w:r>
              <w:rPr>
                <w:spacing w:val="-2"/>
              </w:rPr>
              <w:t>account</w:t>
            </w:r>
          </w:p>
          <w:p w14:paraId="4A83C0D4" w14:textId="77777777" w:rsidR="00A6117E" w:rsidRDefault="004C2520">
            <w:pPr>
              <w:pStyle w:val="TableParagraph"/>
              <w:numPr>
                <w:ilvl w:val="0"/>
                <w:numId w:val="41"/>
              </w:numPr>
              <w:tabs>
                <w:tab w:val="left" w:pos="249"/>
              </w:tabs>
              <w:spacing w:before="1" w:line="252" w:lineRule="exact"/>
              <w:ind w:hanging="141"/>
            </w:pPr>
            <w:r>
              <w:t>Generate</w:t>
            </w:r>
            <w:r>
              <w:rPr>
                <w:spacing w:val="-6"/>
              </w:rPr>
              <w:t xml:space="preserve"> </w:t>
            </w:r>
            <w:r>
              <w:t>a</w:t>
            </w:r>
            <w:r>
              <w:rPr>
                <w:spacing w:val="-1"/>
              </w:rPr>
              <w:t xml:space="preserve"> </w:t>
            </w:r>
            <w:r>
              <w:t>PD</w:t>
            </w:r>
            <w:r>
              <w:rPr>
                <w:spacing w:val="-2"/>
              </w:rPr>
              <w:t xml:space="preserve"> </w:t>
            </w:r>
            <w:r>
              <w:rPr>
                <w:spacing w:val="-4"/>
              </w:rPr>
              <w:t>plan</w:t>
            </w:r>
          </w:p>
          <w:p w14:paraId="4A83C0D5" w14:textId="77777777" w:rsidR="00A6117E" w:rsidRDefault="004C2520">
            <w:pPr>
              <w:pStyle w:val="TableParagraph"/>
              <w:numPr>
                <w:ilvl w:val="0"/>
                <w:numId w:val="41"/>
              </w:numPr>
              <w:tabs>
                <w:tab w:val="left" w:pos="249"/>
              </w:tabs>
              <w:spacing w:line="252" w:lineRule="exact"/>
              <w:ind w:hanging="141"/>
            </w:pPr>
            <w:proofErr w:type="gramStart"/>
            <w:r>
              <w:t>Upload</w:t>
            </w:r>
            <w:r>
              <w:rPr>
                <w:spacing w:val="-3"/>
              </w:rPr>
              <w:t xml:space="preserve"> </w:t>
            </w:r>
            <w:r>
              <w:t>proof</w:t>
            </w:r>
            <w:proofErr w:type="gramEnd"/>
            <w:r>
              <w:rPr>
                <w:spacing w:val="-1"/>
              </w:rPr>
              <w:t xml:space="preserve"> </w:t>
            </w:r>
            <w:r>
              <w:t>of</w:t>
            </w:r>
            <w:r>
              <w:rPr>
                <w:spacing w:val="-4"/>
              </w:rPr>
              <w:t xml:space="preserve"> </w:t>
            </w:r>
            <w:r>
              <w:t>program</w:t>
            </w:r>
            <w:r>
              <w:rPr>
                <w:spacing w:val="-5"/>
              </w:rPr>
              <w:t xml:space="preserve"> </w:t>
            </w:r>
            <w:r>
              <w:t>or</w:t>
            </w:r>
            <w:r>
              <w:rPr>
                <w:spacing w:val="-4"/>
              </w:rPr>
              <w:t xml:space="preserve"> </w:t>
            </w:r>
            <w:r>
              <w:t>course</w:t>
            </w:r>
            <w:r>
              <w:rPr>
                <w:spacing w:val="-2"/>
              </w:rPr>
              <w:t xml:space="preserve"> registration</w:t>
            </w:r>
          </w:p>
        </w:tc>
        <w:tc>
          <w:tcPr>
            <w:tcW w:w="2964" w:type="dxa"/>
            <w:vMerge w:val="restart"/>
          </w:tcPr>
          <w:p w14:paraId="4A83C0D6" w14:textId="77777777" w:rsidR="00A6117E" w:rsidRDefault="004C2520">
            <w:pPr>
              <w:pStyle w:val="TableParagraph"/>
              <w:spacing w:line="278" w:lineRule="auto"/>
              <w:ind w:left="107"/>
              <w:rPr>
                <w:b/>
              </w:rPr>
            </w:pPr>
            <w:r>
              <w:rPr>
                <w:b/>
              </w:rPr>
              <w:t>Career</w:t>
            </w:r>
            <w:r>
              <w:rPr>
                <w:b/>
                <w:spacing w:val="-14"/>
              </w:rPr>
              <w:t xml:space="preserve"> </w:t>
            </w:r>
            <w:r>
              <w:rPr>
                <w:b/>
              </w:rPr>
              <w:t>Pathway</w:t>
            </w:r>
            <w:r>
              <w:rPr>
                <w:b/>
                <w:spacing w:val="-14"/>
              </w:rPr>
              <w:t xml:space="preserve"> </w:t>
            </w:r>
            <w:r>
              <w:rPr>
                <w:b/>
              </w:rPr>
              <w:t>EC/SA Educator III</w:t>
            </w:r>
          </w:p>
        </w:tc>
      </w:tr>
      <w:tr w:rsidR="00A6117E" w14:paraId="4A83C0DC" w14:textId="77777777">
        <w:trPr>
          <w:trHeight w:val="760"/>
        </w:trPr>
        <w:tc>
          <w:tcPr>
            <w:tcW w:w="1435" w:type="dxa"/>
          </w:tcPr>
          <w:p w14:paraId="4A83C0D8" w14:textId="77777777" w:rsidR="00A6117E" w:rsidRDefault="004C2520">
            <w:pPr>
              <w:pStyle w:val="TableParagraph"/>
              <w:spacing w:line="249" w:lineRule="exact"/>
              <w:ind w:left="107"/>
            </w:pPr>
            <w:r>
              <w:t>Deliverable</w:t>
            </w:r>
            <w:r>
              <w:rPr>
                <w:spacing w:val="-7"/>
              </w:rPr>
              <w:t xml:space="preserve"> </w:t>
            </w:r>
            <w:r>
              <w:rPr>
                <w:spacing w:val="-10"/>
              </w:rPr>
              <w:t>2</w:t>
            </w:r>
          </w:p>
        </w:tc>
        <w:tc>
          <w:tcPr>
            <w:tcW w:w="5040" w:type="dxa"/>
          </w:tcPr>
          <w:p w14:paraId="4A83C0D9" w14:textId="77777777" w:rsidR="00A6117E" w:rsidRDefault="004C2520">
            <w:pPr>
              <w:pStyle w:val="TableParagraph"/>
              <w:spacing w:line="247" w:lineRule="exact"/>
              <w:ind w:left="108"/>
            </w:pPr>
            <w:r>
              <w:t>-</w:t>
            </w:r>
            <w:r>
              <w:rPr>
                <w:spacing w:val="10"/>
              </w:rPr>
              <w:t xml:space="preserve"> </w:t>
            </w:r>
            <w:r>
              <w:t>Upload</w:t>
            </w:r>
            <w:r>
              <w:rPr>
                <w:spacing w:val="-5"/>
              </w:rPr>
              <w:t xml:space="preserve"> </w:t>
            </w:r>
            <w:r>
              <w:t>current</w:t>
            </w:r>
            <w:r>
              <w:rPr>
                <w:spacing w:val="-1"/>
              </w:rPr>
              <w:t xml:space="preserve"> </w:t>
            </w:r>
            <w:r>
              <w:t>course</w:t>
            </w:r>
            <w:r>
              <w:rPr>
                <w:spacing w:val="-4"/>
              </w:rPr>
              <w:t xml:space="preserve"> </w:t>
            </w:r>
            <w:r>
              <w:t>schedule</w:t>
            </w:r>
            <w:r>
              <w:rPr>
                <w:spacing w:val="-4"/>
              </w:rPr>
              <w:t xml:space="preserve"> </w:t>
            </w:r>
            <w:r>
              <w:t>to</w:t>
            </w:r>
            <w:r>
              <w:rPr>
                <w:spacing w:val="-4"/>
              </w:rPr>
              <w:t xml:space="preserve"> </w:t>
            </w:r>
            <w:r>
              <w:rPr>
                <w:spacing w:val="-2"/>
              </w:rPr>
              <w:t>include</w:t>
            </w:r>
          </w:p>
          <w:p w14:paraId="4A83C0DA" w14:textId="77777777" w:rsidR="00A6117E" w:rsidRDefault="004C2520">
            <w:pPr>
              <w:pStyle w:val="TableParagraph"/>
              <w:spacing w:line="252" w:lineRule="exact"/>
              <w:ind w:left="249"/>
            </w:pPr>
            <w:r>
              <w:t>practitioner</w:t>
            </w:r>
            <w:r>
              <w:rPr>
                <w:spacing w:val="-8"/>
              </w:rPr>
              <w:t xml:space="preserve"> </w:t>
            </w:r>
            <w:r>
              <w:t>contact</w:t>
            </w:r>
            <w:r>
              <w:rPr>
                <w:spacing w:val="-5"/>
              </w:rPr>
              <w:t xml:space="preserve"> </w:t>
            </w:r>
            <w:r>
              <w:t>information</w:t>
            </w:r>
            <w:r>
              <w:rPr>
                <w:spacing w:val="-9"/>
              </w:rPr>
              <w:t xml:space="preserve"> </w:t>
            </w:r>
            <w:r>
              <w:t>or</w:t>
            </w:r>
            <w:r>
              <w:rPr>
                <w:spacing w:val="-5"/>
              </w:rPr>
              <w:t xml:space="preserve"> </w:t>
            </w:r>
            <w:r>
              <w:t>attestation</w:t>
            </w:r>
            <w:r>
              <w:rPr>
                <w:spacing w:val="-9"/>
              </w:rPr>
              <w:t xml:space="preserve"> </w:t>
            </w:r>
            <w:r>
              <w:t>signed by program instructor and practitioner</w:t>
            </w:r>
          </w:p>
        </w:tc>
        <w:tc>
          <w:tcPr>
            <w:tcW w:w="2964" w:type="dxa"/>
            <w:vMerge/>
            <w:tcBorders>
              <w:top w:val="nil"/>
            </w:tcBorders>
          </w:tcPr>
          <w:p w14:paraId="4A83C0DB" w14:textId="77777777" w:rsidR="00A6117E" w:rsidRDefault="00A6117E">
            <w:pPr>
              <w:rPr>
                <w:sz w:val="2"/>
                <w:szCs w:val="2"/>
              </w:rPr>
            </w:pPr>
          </w:p>
        </w:tc>
      </w:tr>
      <w:tr w:rsidR="00A6117E" w14:paraId="4A83C0E1" w14:textId="77777777">
        <w:trPr>
          <w:trHeight w:val="757"/>
        </w:trPr>
        <w:tc>
          <w:tcPr>
            <w:tcW w:w="1435" w:type="dxa"/>
          </w:tcPr>
          <w:p w14:paraId="4A83C0DD" w14:textId="77777777" w:rsidR="00A6117E" w:rsidRDefault="004C2520">
            <w:pPr>
              <w:pStyle w:val="TableParagraph"/>
              <w:spacing w:line="249" w:lineRule="exact"/>
              <w:ind w:left="107"/>
            </w:pPr>
            <w:r>
              <w:t>Deliverable</w:t>
            </w:r>
            <w:r>
              <w:rPr>
                <w:spacing w:val="-7"/>
              </w:rPr>
              <w:t xml:space="preserve"> </w:t>
            </w:r>
            <w:r>
              <w:rPr>
                <w:spacing w:val="-10"/>
              </w:rPr>
              <w:t>3</w:t>
            </w:r>
          </w:p>
        </w:tc>
        <w:tc>
          <w:tcPr>
            <w:tcW w:w="5040" w:type="dxa"/>
          </w:tcPr>
          <w:p w14:paraId="4A83C0DE" w14:textId="77777777" w:rsidR="00A6117E" w:rsidRDefault="004C2520">
            <w:pPr>
              <w:pStyle w:val="TableParagraph"/>
              <w:ind w:left="249" w:hanging="65"/>
            </w:pPr>
            <w:r>
              <w:t>- Upload transcript showing at least six (6) hours of college</w:t>
            </w:r>
            <w:r>
              <w:rPr>
                <w:spacing w:val="-7"/>
              </w:rPr>
              <w:t xml:space="preserve"> </w:t>
            </w:r>
            <w:r>
              <w:t>course</w:t>
            </w:r>
            <w:r>
              <w:rPr>
                <w:spacing w:val="-9"/>
              </w:rPr>
              <w:t xml:space="preserve"> </w:t>
            </w:r>
            <w:r>
              <w:t>requirements</w:t>
            </w:r>
            <w:r>
              <w:rPr>
                <w:spacing w:val="-7"/>
              </w:rPr>
              <w:t xml:space="preserve"> </w:t>
            </w:r>
            <w:r>
              <w:t>completed</w:t>
            </w:r>
            <w:r>
              <w:rPr>
                <w:spacing w:val="-7"/>
              </w:rPr>
              <w:t xml:space="preserve"> </w:t>
            </w:r>
            <w:r>
              <w:t>in</w:t>
            </w:r>
            <w:r>
              <w:rPr>
                <w:spacing w:val="-10"/>
              </w:rPr>
              <w:t xml:space="preserve"> </w:t>
            </w:r>
            <w:r>
              <w:t>timeframe</w:t>
            </w:r>
          </w:p>
          <w:p w14:paraId="4A83C0DF" w14:textId="77777777" w:rsidR="00A6117E" w:rsidRDefault="004C2520">
            <w:pPr>
              <w:pStyle w:val="TableParagraph"/>
              <w:spacing w:line="238" w:lineRule="exact"/>
              <w:ind w:left="249"/>
            </w:pPr>
            <w:r>
              <w:t>of</w:t>
            </w:r>
            <w:r>
              <w:rPr>
                <w:spacing w:val="-2"/>
              </w:rPr>
              <w:t xml:space="preserve"> </w:t>
            </w:r>
            <w:r>
              <w:t>project</w:t>
            </w:r>
            <w:r>
              <w:rPr>
                <w:spacing w:val="-1"/>
              </w:rPr>
              <w:t xml:space="preserve"> </w:t>
            </w:r>
            <w:r>
              <w:rPr>
                <w:spacing w:val="-2"/>
              </w:rPr>
              <w:t>year.</w:t>
            </w:r>
          </w:p>
        </w:tc>
        <w:tc>
          <w:tcPr>
            <w:tcW w:w="2964" w:type="dxa"/>
            <w:vMerge/>
            <w:tcBorders>
              <w:top w:val="nil"/>
            </w:tcBorders>
          </w:tcPr>
          <w:p w14:paraId="4A83C0E0" w14:textId="77777777" w:rsidR="00A6117E" w:rsidRDefault="00A6117E">
            <w:pPr>
              <w:rPr>
                <w:sz w:val="2"/>
                <w:szCs w:val="2"/>
              </w:rPr>
            </w:pPr>
          </w:p>
        </w:tc>
      </w:tr>
      <w:tr w:rsidR="00A6117E" w14:paraId="4A83C0E5" w14:textId="77777777">
        <w:trPr>
          <w:trHeight w:val="491"/>
        </w:trPr>
        <w:tc>
          <w:tcPr>
            <w:tcW w:w="1435" w:type="dxa"/>
          </w:tcPr>
          <w:p w14:paraId="4A83C0E2" w14:textId="77777777" w:rsidR="00A6117E" w:rsidRDefault="004C2520">
            <w:pPr>
              <w:pStyle w:val="TableParagraph"/>
              <w:spacing w:before="1"/>
              <w:ind w:left="107"/>
              <w:rPr>
                <w:b/>
              </w:rPr>
            </w:pPr>
            <w:r>
              <w:rPr>
                <w:b/>
              </w:rPr>
              <w:t>Option</w:t>
            </w:r>
            <w:r>
              <w:rPr>
                <w:b/>
                <w:spacing w:val="-3"/>
              </w:rPr>
              <w:t xml:space="preserve"> </w:t>
            </w:r>
            <w:r>
              <w:rPr>
                <w:b/>
                <w:spacing w:val="-10"/>
              </w:rPr>
              <w:t>4</w:t>
            </w:r>
          </w:p>
        </w:tc>
        <w:tc>
          <w:tcPr>
            <w:tcW w:w="5040" w:type="dxa"/>
          </w:tcPr>
          <w:p w14:paraId="4A83C0E3" w14:textId="77777777" w:rsidR="00A6117E" w:rsidRDefault="004C2520">
            <w:pPr>
              <w:pStyle w:val="TableParagraph"/>
              <w:spacing w:before="1"/>
              <w:ind w:left="108"/>
              <w:rPr>
                <w:b/>
              </w:rPr>
            </w:pPr>
            <w:r>
              <w:rPr>
                <w:b/>
                <w:spacing w:val="-2"/>
              </w:rPr>
              <w:t>Specialization</w:t>
            </w:r>
          </w:p>
        </w:tc>
        <w:tc>
          <w:tcPr>
            <w:tcW w:w="2964" w:type="dxa"/>
            <w:vMerge w:val="restart"/>
          </w:tcPr>
          <w:p w14:paraId="4A83C0E4" w14:textId="77777777" w:rsidR="00A6117E" w:rsidRDefault="004C2520">
            <w:pPr>
              <w:pStyle w:val="TableParagraph"/>
              <w:spacing w:before="1"/>
              <w:ind w:left="107"/>
              <w:rPr>
                <w:b/>
              </w:rPr>
            </w:pPr>
            <w:r>
              <w:rPr>
                <w:b/>
                <w:spacing w:val="-5"/>
              </w:rPr>
              <w:t>N/A</w:t>
            </w:r>
          </w:p>
        </w:tc>
      </w:tr>
      <w:tr w:rsidR="00A6117E" w14:paraId="4A83C0EB" w14:textId="77777777">
        <w:trPr>
          <w:trHeight w:val="861"/>
        </w:trPr>
        <w:tc>
          <w:tcPr>
            <w:tcW w:w="1435" w:type="dxa"/>
          </w:tcPr>
          <w:p w14:paraId="4A83C0E6" w14:textId="77777777" w:rsidR="00A6117E" w:rsidRDefault="004C2520">
            <w:pPr>
              <w:pStyle w:val="TableParagraph"/>
              <w:spacing w:line="249" w:lineRule="exact"/>
              <w:ind w:left="107"/>
            </w:pPr>
            <w:r>
              <w:t>Deliverable</w:t>
            </w:r>
            <w:r>
              <w:rPr>
                <w:spacing w:val="-7"/>
              </w:rPr>
              <w:t xml:space="preserve"> </w:t>
            </w:r>
            <w:r>
              <w:rPr>
                <w:spacing w:val="-10"/>
              </w:rPr>
              <w:t>1</w:t>
            </w:r>
          </w:p>
        </w:tc>
        <w:tc>
          <w:tcPr>
            <w:tcW w:w="5040" w:type="dxa"/>
          </w:tcPr>
          <w:p w14:paraId="4A83C0E7" w14:textId="77777777" w:rsidR="00A6117E" w:rsidRDefault="004C2520">
            <w:pPr>
              <w:pStyle w:val="TableParagraph"/>
              <w:numPr>
                <w:ilvl w:val="0"/>
                <w:numId w:val="40"/>
              </w:numPr>
              <w:tabs>
                <w:tab w:val="left" w:pos="249"/>
              </w:tabs>
              <w:spacing w:line="246" w:lineRule="exact"/>
              <w:ind w:hanging="141"/>
            </w:pPr>
            <w:r>
              <w:t>Create/update</w:t>
            </w:r>
            <w:r>
              <w:rPr>
                <w:spacing w:val="-4"/>
              </w:rPr>
              <w:t xml:space="preserve"> </w:t>
            </w:r>
            <w:r>
              <w:t>a</w:t>
            </w:r>
            <w:r>
              <w:rPr>
                <w:spacing w:val="-5"/>
              </w:rPr>
              <w:t xml:space="preserve"> </w:t>
            </w:r>
            <w:r>
              <w:t>registry</w:t>
            </w:r>
            <w:r>
              <w:rPr>
                <w:spacing w:val="-5"/>
              </w:rPr>
              <w:t xml:space="preserve"> </w:t>
            </w:r>
            <w:r>
              <w:rPr>
                <w:spacing w:val="-2"/>
              </w:rPr>
              <w:t>account</w:t>
            </w:r>
          </w:p>
          <w:p w14:paraId="4A83C0E8" w14:textId="77777777" w:rsidR="00A6117E" w:rsidRDefault="004C2520">
            <w:pPr>
              <w:pStyle w:val="TableParagraph"/>
              <w:numPr>
                <w:ilvl w:val="0"/>
                <w:numId w:val="40"/>
              </w:numPr>
              <w:tabs>
                <w:tab w:val="left" w:pos="249"/>
              </w:tabs>
              <w:spacing w:line="252" w:lineRule="exact"/>
              <w:ind w:hanging="141"/>
            </w:pPr>
            <w:r>
              <w:t>Generate</w:t>
            </w:r>
            <w:r>
              <w:rPr>
                <w:spacing w:val="-6"/>
              </w:rPr>
              <w:t xml:space="preserve"> </w:t>
            </w:r>
            <w:r>
              <w:t>a</w:t>
            </w:r>
            <w:r>
              <w:rPr>
                <w:spacing w:val="-1"/>
              </w:rPr>
              <w:t xml:space="preserve"> </w:t>
            </w:r>
            <w:r>
              <w:t>PD</w:t>
            </w:r>
            <w:r>
              <w:rPr>
                <w:spacing w:val="-2"/>
              </w:rPr>
              <w:t xml:space="preserve"> </w:t>
            </w:r>
            <w:r>
              <w:rPr>
                <w:spacing w:val="-4"/>
              </w:rPr>
              <w:t>plan</w:t>
            </w:r>
          </w:p>
          <w:p w14:paraId="4A83C0E9" w14:textId="77777777" w:rsidR="00A6117E" w:rsidRDefault="004C2520">
            <w:pPr>
              <w:pStyle w:val="TableParagraph"/>
              <w:numPr>
                <w:ilvl w:val="0"/>
                <w:numId w:val="40"/>
              </w:numPr>
              <w:tabs>
                <w:tab w:val="left" w:pos="249"/>
              </w:tabs>
              <w:spacing w:before="1"/>
              <w:ind w:hanging="141"/>
            </w:pPr>
            <w:proofErr w:type="gramStart"/>
            <w:r>
              <w:t>Upload</w:t>
            </w:r>
            <w:r>
              <w:rPr>
                <w:spacing w:val="-3"/>
              </w:rPr>
              <w:t xml:space="preserve"> </w:t>
            </w:r>
            <w:r>
              <w:t>proof</w:t>
            </w:r>
            <w:proofErr w:type="gramEnd"/>
            <w:r>
              <w:rPr>
                <w:spacing w:val="-1"/>
              </w:rPr>
              <w:t xml:space="preserve"> </w:t>
            </w:r>
            <w:r>
              <w:t>of</w:t>
            </w:r>
            <w:r>
              <w:rPr>
                <w:spacing w:val="-4"/>
              </w:rPr>
              <w:t xml:space="preserve"> </w:t>
            </w:r>
            <w:r>
              <w:t>program</w:t>
            </w:r>
            <w:r>
              <w:rPr>
                <w:spacing w:val="-5"/>
              </w:rPr>
              <w:t xml:space="preserve"> </w:t>
            </w:r>
            <w:r>
              <w:t>or</w:t>
            </w:r>
            <w:r>
              <w:rPr>
                <w:spacing w:val="-4"/>
              </w:rPr>
              <w:t xml:space="preserve"> </w:t>
            </w:r>
            <w:r>
              <w:t>course</w:t>
            </w:r>
            <w:r>
              <w:rPr>
                <w:spacing w:val="-2"/>
              </w:rPr>
              <w:t xml:space="preserve"> registration</w:t>
            </w:r>
          </w:p>
        </w:tc>
        <w:tc>
          <w:tcPr>
            <w:tcW w:w="2964" w:type="dxa"/>
            <w:vMerge/>
            <w:tcBorders>
              <w:top w:val="nil"/>
            </w:tcBorders>
          </w:tcPr>
          <w:p w14:paraId="4A83C0EA" w14:textId="77777777" w:rsidR="00A6117E" w:rsidRDefault="00A6117E">
            <w:pPr>
              <w:rPr>
                <w:sz w:val="2"/>
                <w:szCs w:val="2"/>
              </w:rPr>
            </w:pPr>
          </w:p>
        </w:tc>
      </w:tr>
      <w:tr w:rsidR="00A6117E" w14:paraId="4A83C0EF" w14:textId="77777777">
        <w:trPr>
          <w:trHeight w:val="491"/>
        </w:trPr>
        <w:tc>
          <w:tcPr>
            <w:tcW w:w="1435" w:type="dxa"/>
          </w:tcPr>
          <w:p w14:paraId="4A83C0EC" w14:textId="77777777" w:rsidR="00A6117E" w:rsidRDefault="004C2520">
            <w:pPr>
              <w:pStyle w:val="TableParagraph"/>
              <w:spacing w:line="251" w:lineRule="exact"/>
              <w:ind w:left="107"/>
            </w:pPr>
            <w:r>
              <w:t>Deliverable</w:t>
            </w:r>
            <w:r>
              <w:rPr>
                <w:spacing w:val="-7"/>
              </w:rPr>
              <w:t xml:space="preserve"> </w:t>
            </w:r>
            <w:r>
              <w:rPr>
                <w:spacing w:val="-10"/>
              </w:rPr>
              <w:t>2</w:t>
            </w:r>
          </w:p>
        </w:tc>
        <w:tc>
          <w:tcPr>
            <w:tcW w:w="5040" w:type="dxa"/>
          </w:tcPr>
          <w:p w14:paraId="4A83C0ED" w14:textId="77777777" w:rsidR="00A6117E" w:rsidRDefault="004C2520">
            <w:pPr>
              <w:pStyle w:val="TableParagraph"/>
              <w:spacing w:line="249" w:lineRule="exact"/>
              <w:ind w:left="108"/>
            </w:pPr>
            <w:r>
              <w:t>-</w:t>
            </w:r>
            <w:r>
              <w:rPr>
                <w:spacing w:val="10"/>
              </w:rPr>
              <w:t xml:space="preserve"> </w:t>
            </w:r>
            <w:r>
              <w:t>Upload</w:t>
            </w:r>
            <w:r>
              <w:rPr>
                <w:spacing w:val="-1"/>
              </w:rPr>
              <w:t xml:space="preserve"> </w:t>
            </w:r>
            <w:r>
              <w:t>proof</w:t>
            </w:r>
            <w:r>
              <w:rPr>
                <w:spacing w:val="-1"/>
              </w:rPr>
              <w:t xml:space="preserve"> </w:t>
            </w:r>
            <w:r>
              <w:t>of</w:t>
            </w:r>
            <w:r>
              <w:rPr>
                <w:spacing w:val="-4"/>
              </w:rPr>
              <w:t xml:space="preserve"> </w:t>
            </w:r>
            <w:r>
              <w:t>program</w:t>
            </w:r>
            <w:r>
              <w:rPr>
                <w:spacing w:val="-5"/>
              </w:rPr>
              <w:t xml:space="preserve"> </w:t>
            </w:r>
            <w:r>
              <w:t>or</w:t>
            </w:r>
            <w:r>
              <w:rPr>
                <w:spacing w:val="-4"/>
              </w:rPr>
              <w:t xml:space="preserve"> </w:t>
            </w:r>
            <w:r>
              <w:t>course</w:t>
            </w:r>
            <w:r>
              <w:rPr>
                <w:spacing w:val="-1"/>
              </w:rPr>
              <w:t xml:space="preserve"> </w:t>
            </w:r>
            <w:r>
              <w:rPr>
                <w:spacing w:val="-2"/>
              </w:rPr>
              <w:t>registration</w:t>
            </w:r>
          </w:p>
        </w:tc>
        <w:tc>
          <w:tcPr>
            <w:tcW w:w="2964" w:type="dxa"/>
            <w:vMerge/>
            <w:tcBorders>
              <w:top w:val="nil"/>
            </w:tcBorders>
          </w:tcPr>
          <w:p w14:paraId="4A83C0EE" w14:textId="77777777" w:rsidR="00A6117E" w:rsidRDefault="00A6117E">
            <w:pPr>
              <w:rPr>
                <w:sz w:val="2"/>
                <w:szCs w:val="2"/>
              </w:rPr>
            </w:pPr>
          </w:p>
        </w:tc>
      </w:tr>
      <w:tr w:rsidR="00A6117E" w14:paraId="4A83C0F4" w14:textId="77777777">
        <w:trPr>
          <w:trHeight w:val="505"/>
        </w:trPr>
        <w:tc>
          <w:tcPr>
            <w:tcW w:w="1435" w:type="dxa"/>
          </w:tcPr>
          <w:p w14:paraId="4A83C0F0" w14:textId="77777777" w:rsidR="00A6117E" w:rsidRDefault="004C2520">
            <w:pPr>
              <w:pStyle w:val="TableParagraph"/>
              <w:spacing w:line="249" w:lineRule="exact"/>
              <w:ind w:left="107"/>
            </w:pPr>
            <w:r>
              <w:t>Deliverable</w:t>
            </w:r>
            <w:r>
              <w:rPr>
                <w:spacing w:val="-7"/>
              </w:rPr>
              <w:t xml:space="preserve"> </w:t>
            </w:r>
            <w:r>
              <w:rPr>
                <w:spacing w:val="-10"/>
              </w:rPr>
              <w:t>3</w:t>
            </w:r>
          </w:p>
        </w:tc>
        <w:tc>
          <w:tcPr>
            <w:tcW w:w="5040" w:type="dxa"/>
          </w:tcPr>
          <w:p w14:paraId="4A83C0F1" w14:textId="578811F6" w:rsidR="00A6117E" w:rsidRDefault="004C2520" w:rsidP="00615A3B">
            <w:pPr>
              <w:pStyle w:val="TableParagraph"/>
              <w:numPr>
                <w:ilvl w:val="0"/>
                <w:numId w:val="40"/>
              </w:numPr>
              <w:spacing w:line="247" w:lineRule="exact"/>
            </w:pPr>
            <w:r>
              <w:t>Upload</w:t>
            </w:r>
            <w:r>
              <w:rPr>
                <w:spacing w:val="-4"/>
              </w:rPr>
              <w:t xml:space="preserve"> </w:t>
            </w:r>
            <w:r>
              <w:t>proof</w:t>
            </w:r>
            <w:r>
              <w:rPr>
                <w:spacing w:val="-2"/>
              </w:rPr>
              <w:t xml:space="preserve"> </w:t>
            </w:r>
            <w:r>
              <w:t>of</w:t>
            </w:r>
            <w:r>
              <w:rPr>
                <w:spacing w:val="-2"/>
              </w:rPr>
              <w:t xml:space="preserve"> </w:t>
            </w:r>
            <w:r>
              <w:t>completion</w:t>
            </w:r>
            <w:r>
              <w:rPr>
                <w:spacing w:val="-3"/>
              </w:rPr>
              <w:t xml:space="preserve"> </w:t>
            </w:r>
            <w:r>
              <w:t>of</w:t>
            </w:r>
            <w:r>
              <w:rPr>
                <w:spacing w:val="-2"/>
              </w:rPr>
              <w:t xml:space="preserve"> specialization</w:t>
            </w:r>
          </w:p>
          <w:p w14:paraId="4A83C0F2" w14:textId="77777777" w:rsidR="00A6117E" w:rsidRDefault="004C2520">
            <w:pPr>
              <w:pStyle w:val="TableParagraph"/>
              <w:spacing w:before="1" w:line="238" w:lineRule="exact"/>
              <w:ind w:left="249"/>
            </w:pPr>
            <w:r>
              <w:rPr>
                <w:spacing w:val="-2"/>
              </w:rPr>
              <w:t>requirements.</w:t>
            </w:r>
          </w:p>
        </w:tc>
        <w:tc>
          <w:tcPr>
            <w:tcW w:w="2964" w:type="dxa"/>
            <w:vMerge/>
            <w:tcBorders>
              <w:top w:val="nil"/>
            </w:tcBorders>
          </w:tcPr>
          <w:p w14:paraId="4A83C0F3" w14:textId="77777777" w:rsidR="00A6117E" w:rsidRDefault="00A6117E">
            <w:pPr>
              <w:rPr>
                <w:sz w:val="2"/>
                <w:szCs w:val="2"/>
              </w:rPr>
            </w:pPr>
          </w:p>
        </w:tc>
      </w:tr>
    </w:tbl>
    <w:p w14:paraId="4A83C0F5" w14:textId="77777777" w:rsidR="00A6117E" w:rsidRDefault="004C2520" w:rsidP="00E1210D">
      <w:pPr>
        <w:pStyle w:val="ListParagraph"/>
        <w:numPr>
          <w:ilvl w:val="0"/>
          <w:numId w:val="44"/>
        </w:numPr>
        <w:tabs>
          <w:tab w:val="left" w:pos="1978"/>
          <w:tab w:val="left" w:pos="1980"/>
        </w:tabs>
        <w:spacing w:before="120"/>
        <w:ind w:left="1987" w:right="806"/>
        <w:rPr>
          <w:sz w:val="24"/>
        </w:rPr>
      </w:pPr>
      <w:bookmarkStart w:id="53" w:name="d._Participate_in_Certified_Coaching_Vis"/>
      <w:bookmarkEnd w:id="53"/>
      <w:r>
        <w:rPr>
          <w:sz w:val="24"/>
        </w:rPr>
        <w:t>Participate</w:t>
      </w:r>
      <w:r>
        <w:rPr>
          <w:spacing w:val="-7"/>
          <w:sz w:val="24"/>
        </w:rPr>
        <w:t xml:space="preserve"> </w:t>
      </w:r>
      <w:r>
        <w:rPr>
          <w:sz w:val="24"/>
        </w:rPr>
        <w:t>in</w:t>
      </w:r>
      <w:r>
        <w:rPr>
          <w:spacing w:val="-6"/>
          <w:sz w:val="24"/>
        </w:rPr>
        <w:t xml:space="preserve"> </w:t>
      </w:r>
      <w:r>
        <w:rPr>
          <w:sz w:val="24"/>
        </w:rPr>
        <w:t>Certified</w:t>
      </w:r>
      <w:r>
        <w:rPr>
          <w:spacing w:val="-6"/>
          <w:sz w:val="24"/>
        </w:rPr>
        <w:t xml:space="preserve"> </w:t>
      </w:r>
      <w:r>
        <w:rPr>
          <w:sz w:val="24"/>
        </w:rPr>
        <w:t>Coaching</w:t>
      </w:r>
      <w:r>
        <w:rPr>
          <w:spacing w:val="-8"/>
          <w:sz w:val="24"/>
        </w:rPr>
        <w:t xml:space="preserve"> </w:t>
      </w:r>
      <w:r>
        <w:rPr>
          <w:sz w:val="24"/>
        </w:rPr>
        <w:t>Visit(s)</w:t>
      </w:r>
      <w:r>
        <w:rPr>
          <w:spacing w:val="-7"/>
          <w:sz w:val="24"/>
        </w:rPr>
        <w:t xml:space="preserve"> </w:t>
      </w:r>
      <w:r>
        <w:rPr>
          <w:sz w:val="24"/>
        </w:rPr>
        <w:t>from</w:t>
      </w:r>
      <w:r>
        <w:rPr>
          <w:spacing w:val="-5"/>
          <w:sz w:val="24"/>
        </w:rPr>
        <w:t xml:space="preserve"> </w:t>
      </w:r>
      <w:r>
        <w:rPr>
          <w:sz w:val="24"/>
        </w:rPr>
        <w:t>COALITION</w:t>
      </w:r>
      <w:r>
        <w:rPr>
          <w:spacing w:val="-6"/>
          <w:sz w:val="24"/>
        </w:rPr>
        <w:t xml:space="preserve"> </w:t>
      </w:r>
      <w:r>
        <w:rPr>
          <w:sz w:val="24"/>
        </w:rPr>
        <w:t>or</w:t>
      </w:r>
      <w:r>
        <w:rPr>
          <w:spacing w:val="-7"/>
          <w:sz w:val="24"/>
        </w:rPr>
        <w:t xml:space="preserve"> </w:t>
      </w:r>
      <w:r>
        <w:rPr>
          <w:sz w:val="24"/>
        </w:rPr>
        <w:t>Contracted</w:t>
      </w:r>
      <w:r>
        <w:rPr>
          <w:spacing w:val="-3"/>
          <w:sz w:val="24"/>
        </w:rPr>
        <w:t xml:space="preserve"> </w:t>
      </w:r>
      <w:r>
        <w:rPr>
          <w:sz w:val="24"/>
        </w:rPr>
        <w:t xml:space="preserve">Third-Party </w:t>
      </w:r>
      <w:r>
        <w:rPr>
          <w:spacing w:val="-2"/>
          <w:sz w:val="24"/>
        </w:rPr>
        <w:t>Vendor</w:t>
      </w:r>
    </w:p>
    <w:p w14:paraId="4A83C0F6" w14:textId="77777777" w:rsidR="00A6117E" w:rsidRDefault="004C2520">
      <w:pPr>
        <w:pStyle w:val="BodyText"/>
        <w:spacing w:before="120"/>
        <w:ind w:left="1980"/>
      </w:pPr>
      <w:r>
        <w:t>If</w:t>
      </w:r>
      <w:r>
        <w:rPr>
          <w:spacing w:val="-3"/>
        </w:rPr>
        <w:t xml:space="preserve"> </w:t>
      </w:r>
      <w:r>
        <w:t>COALITION</w:t>
      </w:r>
      <w:r>
        <w:rPr>
          <w:spacing w:val="-3"/>
        </w:rPr>
        <w:t xml:space="preserve"> </w:t>
      </w:r>
      <w:r>
        <w:t>has</w:t>
      </w:r>
      <w:r>
        <w:rPr>
          <w:spacing w:val="-2"/>
        </w:rPr>
        <w:t xml:space="preserve"> </w:t>
      </w:r>
      <w:r>
        <w:t>selected</w:t>
      </w:r>
      <w:r>
        <w:rPr>
          <w:spacing w:val="-2"/>
        </w:rPr>
        <w:t xml:space="preserve"> </w:t>
      </w:r>
      <w:r>
        <w:t>Certified</w:t>
      </w:r>
      <w:r>
        <w:rPr>
          <w:spacing w:val="-2"/>
        </w:rPr>
        <w:t xml:space="preserve"> </w:t>
      </w:r>
      <w:r>
        <w:t>Coaching</w:t>
      </w:r>
      <w:r>
        <w:rPr>
          <w:spacing w:val="-5"/>
        </w:rPr>
        <w:t xml:space="preserve"> </w:t>
      </w:r>
      <w:r>
        <w:t>Visits</w:t>
      </w:r>
      <w:r>
        <w:rPr>
          <w:spacing w:val="-2"/>
        </w:rPr>
        <w:t xml:space="preserve"> </w:t>
      </w:r>
      <w:r>
        <w:t>for</w:t>
      </w:r>
      <w:r>
        <w:rPr>
          <w:spacing w:val="-2"/>
        </w:rPr>
        <w:t xml:space="preserve"> PROVIDER:</w:t>
      </w:r>
    </w:p>
    <w:p w14:paraId="4A83C0F7" w14:textId="77777777" w:rsidR="00A6117E" w:rsidRDefault="004C2520" w:rsidP="00E1210D">
      <w:pPr>
        <w:pStyle w:val="ListParagraph"/>
        <w:numPr>
          <w:ilvl w:val="1"/>
          <w:numId w:val="44"/>
        </w:numPr>
        <w:tabs>
          <w:tab w:val="left" w:pos="2337"/>
          <w:tab w:val="left" w:pos="2339"/>
        </w:tabs>
        <w:spacing w:before="120" w:after="80"/>
        <w:ind w:left="2339" w:right="806"/>
        <w:jc w:val="both"/>
        <w:rPr>
          <w:sz w:val="24"/>
        </w:rPr>
      </w:pPr>
      <w:r>
        <w:rPr>
          <w:spacing w:val="-2"/>
          <w:sz w:val="24"/>
        </w:rPr>
        <w:t>PROVIDER</w:t>
      </w:r>
      <w:r>
        <w:rPr>
          <w:spacing w:val="-4"/>
          <w:sz w:val="24"/>
        </w:rPr>
        <w:t xml:space="preserve"> </w:t>
      </w:r>
      <w:r>
        <w:rPr>
          <w:spacing w:val="-2"/>
          <w:sz w:val="24"/>
        </w:rPr>
        <w:t>agrees</w:t>
      </w:r>
      <w:r>
        <w:rPr>
          <w:spacing w:val="-5"/>
          <w:sz w:val="24"/>
        </w:rPr>
        <w:t xml:space="preserve"> </w:t>
      </w:r>
      <w:r>
        <w:rPr>
          <w:spacing w:val="-2"/>
          <w:sz w:val="24"/>
        </w:rPr>
        <w:t>to</w:t>
      </w:r>
      <w:r>
        <w:rPr>
          <w:spacing w:val="-5"/>
          <w:sz w:val="24"/>
        </w:rPr>
        <w:t xml:space="preserve"> </w:t>
      </w:r>
      <w:r>
        <w:rPr>
          <w:spacing w:val="-2"/>
          <w:sz w:val="24"/>
        </w:rPr>
        <w:t>coordinate</w:t>
      </w:r>
      <w:r>
        <w:rPr>
          <w:spacing w:val="-6"/>
          <w:sz w:val="24"/>
        </w:rPr>
        <w:t xml:space="preserve"> </w:t>
      </w:r>
      <w:r>
        <w:rPr>
          <w:spacing w:val="-2"/>
          <w:sz w:val="24"/>
        </w:rPr>
        <w:t>with</w:t>
      </w:r>
      <w:r>
        <w:rPr>
          <w:spacing w:val="-5"/>
          <w:sz w:val="24"/>
        </w:rPr>
        <w:t xml:space="preserve"> </w:t>
      </w:r>
      <w:r>
        <w:rPr>
          <w:spacing w:val="-2"/>
          <w:sz w:val="24"/>
        </w:rPr>
        <w:t>COALITION</w:t>
      </w:r>
      <w:r>
        <w:rPr>
          <w:spacing w:val="-5"/>
          <w:sz w:val="24"/>
        </w:rPr>
        <w:t xml:space="preserve"> </w:t>
      </w:r>
      <w:r>
        <w:rPr>
          <w:spacing w:val="-2"/>
          <w:sz w:val="24"/>
        </w:rPr>
        <w:t>to</w:t>
      </w:r>
      <w:r>
        <w:rPr>
          <w:spacing w:val="-5"/>
          <w:sz w:val="24"/>
        </w:rPr>
        <w:t xml:space="preserve"> </w:t>
      </w:r>
      <w:r>
        <w:rPr>
          <w:spacing w:val="-2"/>
          <w:sz w:val="24"/>
        </w:rPr>
        <w:t>develop</w:t>
      </w:r>
      <w:r>
        <w:rPr>
          <w:spacing w:val="-5"/>
          <w:sz w:val="24"/>
        </w:rPr>
        <w:t xml:space="preserve"> </w:t>
      </w:r>
      <w:r>
        <w:rPr>
          <w:spacing w:val="-2"/>
          <w:sz w:val="24"/>
        </w:rPr>
        <w:t>a</w:t>
      </w:r>
      <w:r>
        <w:rPr>
          <w:spacing w:val="-6"/>
          <w:sz w:val="24"/>
        </w:rPr>
        <w:t xml:space="preserve"> </w:t>
      </w:r>
      <w:r>
        <w:rPr>
          <w:spacing w:val="-2"/>
          <w:sz w:val="24"/>
        </w:rPr>
        <w:t>coaching</w:t>
      </w:r>
      <w:r>
        <w:rPr>
          <w:spacing w:val="-7"/>
          <w:sz w:val="24"/>
        </w:rPr>
        <w:t xml:space="preserve"> </w:t>
      </w:r>
      <w:r>
        <w:rPr>
          <w:spacing w:val="-2"/>
          <w:sz w:val="24"/>
        </w:rPr>
        <w:t xml:space="preserve">visitation </w:t>
      </w:r>
      <w:bookmarkStart w:id="54" w:name="ii._Once_the_coaching_visitation_schedul"/>
      <w:bookmarkEnd w:id="54"/>
      <w:r>
        <w:rPr>
          <w:sz w:val="24"/>
        </w:rPr>
        <w:t>schedule totaling at least twenty (20) hours per selected classroom.</w:t>
      </w:r>
    </w:p>
    <w:p w14:paraId="4A83C0F8" w14:textId="77777777" w:rsidR="00A6117E" w:rsidRDefault="004C2520" w:rsidP="00E1210D">
      <w:pPr>
        <w:pStyle w:val="ListParagraph"/>
        <w:numPr>
          <w:ilvl w:val="1"/>
          <w:numId w:val="44"/>
        </w:numPr>
        <w:tabs>
          <w:tab w:val="left" w:pos="2338"/>
          <w:tab w:val="left" w:pos="2340"/>
        </w:tabs>
        <w:spacing w:after="80"/>
        <w:ind w:right="804" w:hanging="375"/>
        <w:jc w:val="both"/>
        <w:rPr>
          <w:sz w:val="24"/>
        </w:rPr>
      </w:pPr>
      <w:r>
        <w:rPr>
          <w:sz w:val="24"/>
        </w:rPr>
        <w:t xml:space="preserve">Once the coaching visitation schedule is developed, COALITION will notify PROVIDER regarding coaching visitation times and dates. Notification must include date and time of coaching visit, coaching topic related to the </w:t>
      </w:r>
      <w:proofErr w:type="gramStart"/>
      <w:r>
        <w:rPr>
          <w:sz w:val="24"/>
        </w:rPr>
        <w:t>visit, and</w:t>
      </w:r>
      <w:proofErr w:type="gramEnd"/>
      <w:r>
        <w:rPr>
          <w:sz w:val="24"/>
        </w:rPr>
        <w:t xml:space="preserve"> estimated duration of visit.</w:t>
      </w:r>
    </w:p>
    <w:p w14:paraId="4A83C0F9" w14:textId="77777777" w:rsidR="00A6117E" w:rsidRDefault="004C2520" w:rsidP="00E1210D">
      <w:pPr>
        <w:pStyle w:val="ListParagraph"/>
        <w:numPr>
          <w:ilvl w:val="1"/>
          <w:numId w:val="44"/>
        </w:numPr>
        <w:tabs>
          <w:tab w:val="left" w:pos="2336"/>
          <w:tab w:val="left" w:pos="2339"/>
        </w:tabs>
        <w:spacing w:after="80"/>
        <w:ind w:left="2339" w:right="806" w:hanging="440"/>
        <w:jc w:val="both"/>
        <w:rPr>
          <w:sz w:val="24"/>
        </w:rPr>
      </w:pPr>
      <w:bookmarkStart w:id="55" w:name="iii._Coaching_topics_may_include_teacher"/>
      <w:bookmarkEnd w:id="55"/>
      <w:r>
        <w:rPr>
          <w:sz w:val="24"/>
        </w:rPr>
        <w:t>Coaching topics may include teacher-child interactions, behavior management, classroom</w:t>
      </w:r>
      <w:r>
        <w:rPr>
          <w:spacing w:val="-5"/>
          <w:sz w:val="24"/>
        </w:rPr>
        <w:t xml:space="preserve"> </w:t>
      </w:r>
      <w:r>
        <w:rPr>
          <w:sz w:val="24"/>
        </w:rPr>
        <w:t>organization</w:t>
      </w:r>
      <w:r>
        <w:rPr>
          <w:spacing w:val="-5"/>
          <w:sz w:val="24"/>
        </w:rPr>
        <w:t xml:space="preserve"> </w:t>
      </w:r>
      <w:r>
        <w:rPr>
          <w:sz w:val="24"/>
        </w:rPr>
        <w:t>and</w:t>
      </w:r>
      <w:r>
        <w:rPr>
          <w:spacing w:val="-5"/>
          <w:sz w:val="24"/>
        </w:rPr>
        <w:t xml:space="preserve"> </w:t>
      </w:r>
      <w:r>
        <w:rPr>
          <w:sz w:val="24"/>
        </w:rPr>
        <w:t>management,</w:t>
      </w:r>
      <w:r>
        <w:rPr>
          <w:spacing w:val="-5"/>
          <w:sz w:val="24"/>
        </w:rPr>
        <w:t xml:space="preserve"> </w:t>
      </w:r>
      <w:r>
        <w:rPr>
          <w:sz w:val="24"/>
        </w:rPr>
        <w:t>child</w:t>
      </w:r>
      <w:r>
        <w:rPr>
          <w:spacing w:val="-5"/>
          <w:sz w:val="24"/>
        </w:rPr>
        <w:t xml:space="preserve"> </w:t>
      </w:r>
      <w:r>
        <w:rPr>
          <w:sz w:val="24"/>
        </w:rPr>
        <w:t>assessment,</w:t>
      </w:r>
      <w:r>
        <w:rPr>
          <w:spacing w:val="-5"/>
          <w:sz w:val="24"/>
        </w:rPr>
        <w:t xml:space="preserve"> </w:t>
      </w:r>
      <w:r>
        <w:rPr>
          <w:sz w:val="24"/>
        </w:rPr>
        <w:t>and</w:t>
      </w:r>
      <w:r>
        <w:rPr>
          <w:spacing w:val="-5"/>
          <w:sz w:val="24"/>
        </w:rPr>
        <w:t xml:space="preserve"> </w:t>
      </w:r>
      <w:r>
        <w:rPr>
          <w:sz w:val="24"/>
        </w:rPr>
        <w:t>other</w:t>
      </w:r>
      <w:r>
        <w:rPr>
          <w:spacing w:val="-7"/>
          <w:sz w:val="24"/>
        </w:rPr>
        <w:t xml:space="preserve"> </w:t>
      </w:r>
      <w:r>
        <w:rPr>
          <w:sz w:val="24"/>
        </w:rPr>
        <w:t>topics</w:t>
      </w:r>
      <w:r>
        <w:rPr>
          <w:spacing w:val="-5"/>
          <w:sz w:val="24"/>
        </w:rPr>
        <w:t xml:space="preserve"> </w:t>
      </w:r>
      <w:r>
        <w:rPr>
          <w:sz w:val="24"/>
        </w:rPr>
        <w:t>related to early childhood and approved by DEL.</w:t>
      </w:r>
    </w:p>
    <w:p w14:paraId="4A83C0FA" w14:textId="77777777" w:rsidR="00A6117E" w:rsidRDefault="004C2520" w:rsidP="00E1210D">
      <w:pPr>
        <w:pStyle w:val="ListParagraph"/>
        <w:numPr>
          <w:ilvl w:val="1"/>
          <w:numId w:val="44"/>
        </w:numPr>
        <w:tabs>
          <w:tab w:val="left" w:pos="2337"/>
          <w:tab w:val="left" w:pos="2339"/>
        </w:tabs>
        <w:spacing w:after="80"/>
        <w:ind w:left="2339" w:right="808" w:hanging="428"/>
        <w:jc w:val="both"/>
        <w:rPr>
          <w:sz w:val="24"/>
        </w:rPr>
      </w:pPr>
      <w:bookmarkStart w:id="56" w:name="iv._Selected_instructors/directors_must_"/>
      <w:bookmarkEnd w:id="56"/>
      <w:r>
        <w:rPr>
          <w:sz w:val="24"/>
        </w:rPr>
        <w:t>Selected instructors/directors must meet with certified coaches per the schedule developed and agreed to by both parties.</w:t>
      </w:r>
    </w:p>
    <w:p w14:paraId="4A83C0FB" w14:textId="77777777" w:rsidR="00A6117E" w:rsidRDefault="004C2520" w:rsidP="00E1210D">
      <w:pPr>
        <w:pStyle w:val="ListParagraph"/>
        <w:numPr>
          <w:ilvl w:val="1"/>
          <w:numId w:val="44"/>
        </w:numPr>
        <w:tabs>
          <w:tab w:val="left" w:pos="2339"/>
        </w:tabs>
        <w:spacing w:after="80"/>
        <w:ind w:left="2339" w:right="808" w:hanging="360"/>
        <w:jc w:val="both"/>
        <w:rPr>
          <w:sz w:val="24"/>
        </w:rPr>
      </w:pPr>
      <w:bookmarkStart w:id="57" w:name="v._If_the_coaching_model_requires,_PROVI"/>
      <w:bookmarkEnd w:id="57"/>
      <w:r>
        <w:rPr>
          <w:sz w:val="24"/>
        </w:rPr>
        <w:t xml:space="preserve">If the coaching model requires, PROVIDER must </w:t>
      </w:r>
      <w:proofErr w:type="gramStart"/>
      <w:r>
        <w:rPr>
          <w:sz w:val="24"/>
        </w:rPr>
        <w:t>make arrangements</w:t>
      </w:r>
      <w:proofErr w:type="gramEnd"/>
      <w:r>
        <w:rPr>
          <w:sz w:val="24"/>
        </w:rPr>
        <w:t xml:space="preserve"> or provide a substitute instructor that will allow the selected instructor/director to meet face-to- face with the coach outside of the classroom.</w:t>
      </w:r>
    </w:p>
    <w:p w14:paraId="4A83C0FC" w14:textId="77777777" w:rsidR="00A6117E" w:rsidRDefault="004C2520" w:rsidP="00E1210D">
      <w:pPr>
        <w:pStyle w:val="ListParagraph"/>
        <w:numPr>
          <w:ilvl w:val="1"/>
          <w:numId w:val="44"/>
        </w:numPr>
        <w:tabs>
          <w:tab w:val="left" w:pos="2352"/>
          <w:tab w:val="left" w:pos="2354"/>
        </w:tabs>
        <w:spacing w:after="80"/>
        <w:ind w:left="2347" w:right="806" w:hanging="432"/>
        <w:jc w:val="both"/>
        <w:rPr>
          <w:sz w:val="24"/>
        </w:rPr>
      </w:pPr>
      <w:bookmarkStart w:id="58" w:name="vi._PROVIDER_must_attest_where_indicated"/>
      <w:bookmarkEnd w:id="58"/>
      <w:r>
        <w:rPr>
          <w:sz w:val="24"/>
        </w:rPr>
        <w:t xml:space="preserve">PROVIDER must attest where indicated in the DEL-defined system that each selected classroom completed the required coaching hours as indicated in the QIP </w:t>
      </w:r>
      <w:r>
        <w:rPr>
          <w:spacing w:val="-2"/>
          <w:sz w:val="24"/>
        </w:rPr>
        <w:t>notice.</w:t>
      </w:r>
    </w:p>
    <w:p w14:paraId="4A83C0FD" w14:textId="77777777" w:rsidR="00A6117E" w:rsidRDefault="004C2520">
      <w:pPr>
        <w:pStyle w:val="ListParagraph"/>
        <w:numPr>
          <w:ilvl w:val="0"/>
          <w:numId w:val="44"/>
        </w:numPr>
        <w:tabs>
          <w:tab w:val="left" w:pos="1979"/>
        </w:tabs>
        <w:spacing w:before="195"/>
        <w:ind w:left="1979" w:hanging="359"/>
        <w:rPr>
          <w:sz w:val="24"/>
        </w:rPr>
      </w:pPr>
      <w:bookmarkStart w:id="59" w:name="e._20-hour_IACET-_or_DEL-approved_Traini"/>
      <w:bookmarkEnd w:id="59"/>
      <w:r>
        <w:rPr>
          <w:sz w:val="24"/>
        </w:rPr>
        <w:t>20-hour</w:t>
      </w:r>
      <w:r>
        <w:rPr>
          <w:spacing w:val="-4"/>
          <w:sz w:val="24"/>
        </w:rPr>
        <w:t xml:space="preserve"> </w:t>
      </w:r>
      <w:r>
        <w:rPr>
          <w:sz w:val="24"/>
        </w:rPr>
        <w:t>IACET-</w:t>
      </w:r>
      <w:r>
        <w:rPr>
          <w:spacing w:val="-4"/>
          <w:sz w:val="24"/>
        </w:rPr>
        <w:t xml:space="preserve"> </w:t>
      </w:r>
      <w:r>
        <w:rPr>
          <w:sz w:val="24"/>
        </w:rPr>
        <w:t>or</w:t>
      </w:r>
      <w:r>
        <w:rPr>
          <w:spacing w:val="-3"/>
          <w:sz w:val="24"/>
        </w:rPr>
        <w:t xml:space="preserve"> </w:t>
      </w:r>
      <w:r>
        <w:rPr>
          <w:sz w:val="24"/>
        </w:rPr>
        <w:t>DEL-approved</w:t>
      </w:r>
      <w:r>
        <w:rPr>
          <w:spacing w:val="-2"/>
          <w:sz w:val="24"/>
        </w:rPr>
        <w:t xml:space="preserve"> Training</w:t>
      </w:r>
    </w:p>
    <w:p w14:paraId="4A83C0FE" w14:textId="77777777" w:rsidR="00A6117E" w:rsidRDefault="004C2520">
      <w:pPr>
        <w:pStyle w:val="BodyText"/>
        <w:spacing w:before="120"/>
        <w:ind w:left="1980"/>
      </w:pPr>
      <w:r>
        <w:t>If</w:t>
      </w:r>
      <w:r>
        <w:rPr>
          <w:spacing w:val="-3"/>
        </w:rPr>
        <w:t xml:space="preserve"> </w:t>
      </w:r>
      <w:r>
        <w:t>COALITION</w:t>
      </w:r>
      <w:r>
        <w:rPr>
          <w:spacing w:val="-4"/>
        </w:rPr>
        <w:t xml:space="preserve"> </w:t>
      </w:r>
      <w:r>
        <w:t>has</w:t>
      </w:r>
      <w:r>
        <w:rPr>
          <w:spacing w:val="-3"/>
        </w:rPr>
        <w:t xml:space="preserve"> </w:t>
      </w:r>
      <w:r>
        <w:t>selected</w:t>
      </w:r>
      <w:r>
        <w:rPr>
          <w:spacing w:val="-3"/>
        </w:rPr>
        <w:t xml:space="preserve"> </w:t>
      </w:r>
      <w:r>
        <w:t>20-hour</w:t>
      </w:r>
      <w:r>
        <w:rPr>
          <w:spacing w:val="-1"/>
        </w:rPr>
        <w:t xml:space="preserve"> </w:t>
      </w:r>
      <w:r>
        <w:t>IACET-</w:t>
      </w:r>
      <w:r>
        <w:rPr>
          <w:spacing w:val="-3"/>
        </w:rPr>
        <w:t xml:space="preserve"> </w:t>
      </w:r>
      <w:r>
        <w:t>or</w:t>
      </w:r>
      <w:r>
        <w:rPr>
          <w:spacing w:val="-4"/>
        </w:rPr>
        <w:t xml:space="preserve"> </w:t>
      </w:r>
      <w:r>
        <w:t>DEL-approved</w:t>
      </w:r>
      <w:r>
        <w:rPr>
          <w:spacing w:val="-3"/>
        </w:rPr>
        <w:t xml:space="preserve"> </w:t>
      </w:r>
      <w:r>
        <w:t>Training</w:t>
      </w:r>
      <w:r>
        <w:rPr>
          <w:spacing w:val="-4"/>
        </w:rPr>
        <w:t xml:space="preserve"> </w:t>
      </w:r>
      <w:r>
        <w:t>(training)</w:t>
      </w:r>
      <w:r>
        <w:rPr>
          <w:spacing w:val="-3"/>
        </w:rPr>
        <w:t xml:space="preserve"> </w:t>
      </w:r>
      <w:r>
        <w:t xml:space="preserve">for </w:t>
      </w:r>
      <w:r>
        <w:rPr>
          <w:spacing w:val="-2"/>
        </w:rPr>
        <w:t>PROVIDER:</w:t>
      </w:r>
    </w:p>
    <w:p w14:paraId="4A83C0FF" w14:textId="77777777" w:rsidR="00A6117E" w:rsidRDefault="004C2520" w:rsidP="00E1210D">
      <w:pPr>
        <w:pStyle w:val="ListParagraph"/>
        <w:numPr>
          <w:ilvl w:val="1"/>
          <w:numId w:val="44"/>
        </w:numPr>
        <w:tabs>
          <w:tab w:val="left" w:pos="2338"/>
        </w:tabs>
        <w:spacing w:before="120" w:after="80"/>
        <w:ind w:left="2338" w:hanging="306"/>
        <w:jc w:val="left"/>
        <w:rPr>
          <w:sz w:val="24"/>
        </w:rPr>
      </w:pPr>
      <w:bookmarkStart w:id="60" w:name="i._PROVIDER_agrees_to_coordinate_with_CO"/>
      <w:bookmarkStart w:id="61" w:name="ii._Once_the_training_schedule_is_develo"/>
      <w:bookmarkEnd w:id="60"/>
      <w:bookmarkEnd w:id="61"/>
      <w:r>
        <w:rPr>
          <w:sz w:val="24"/>
        </w:rPr>
        <w:t>PROVIDER</w:t>
      </w:r>
      <w:r>
        <w:rPr>
          <w:spacing w:val="-5"/>
          <w:sz w:val="24"/>
        </w:rPr>
        <w:t xml:space="preserve"> </w:t>
      </w:r>
      <w:r>
        <w:rPr>
          <w:sz w:val="24"/>
        </w:rPr>
        <w:t>agrees</w:t>
      </w:r>
      <w:r>
        <w:rPr>
          <w:spacing w:val="-2"/>
          <w:sz w:val="24"/>
        </w:rPr>
        <w:t xml:space="preserve"> </w:t>
      </w:r>
      <w:r>
        <w:rPr>
          <w:sz w:val="24"/>
        </w:rPr>
        <w:t>to</w:t>
      </w:r>
      <w:r>
        <w:rPr>
          <w:spacing w:val="-2"/>
          <w:sz w:val="24"/>
        </w:rPr>
        <w:t xml:space="preserve"> </w:t>
      </w:r>
      <w:r>
        <w:rPr>
          <w:sz w:val="24"/>
        </w:rPr>
        <w:t>coordinate</w:t>
      </w:r>
      <w:r>
        <w:rPr>
          <w:spacing w:val="-3"/>
          <w:sz w:val="24"/>
        </w:rPr>
        <w:t xml:space="preserve"> </w:t>
      </w:r>
      <w:r>
        <w:rPr>
          <w:sz w:val="24"/>
        </w:rPr>
        <w:t>with</w:t>
      </w:r>
      <w:r>
        <w:rPr>
          <w:spacing w:val="-2"/>
          <w:sz w:val="24"/>
        </w:rPr>
        <w:t xml:space="preserve"> </w:t>
      </w:r>
      <w:r>
        <w:rPr>
          <w:sz w:val="24"/>
        </w:rPr>
        <w:t>COALITION</w:t>
      </w:r>
      <w:r>
        <w:rPr>
          <w:spacing w:val="-3"/>
          <w:sz w:val="24"/>
        </w:rPr>
        <w:t xml:space="preserve"> </w:t>
      </w:r>
      <w:r>
        <w:rPr>
          <w:sz w:val="24"/>
        </w:rPr>
        <w:t>to</w:t>
      </w:r>
      <w:r>
        <w:rPr>
          <w:spacing w:val="-2"/>
          <w:sz w:val="24"/>
        </w:rPr>
        <w:t xml:space="preserve"> </w:t>
      </w:r>
      <w:r>
        <w:rPr>
          <w:sz w:val="24"/>
        </w:rPr>
        <w:t>register</w:t>
      </w:r>
      <w:r>
        <w:rPr>
          <w:spacing w:val="-3"/>
          <w:sz w:val="24"/>
        </w:rPr>
        <w:t xml:space="preserve"> </w:t>
      </w:r>
      <w:r>
        <w:rPr>
          <w:sz w:val="24"/>
        </w:rPr>
        <w:t>for</w:t>
      </w:r>
      <w:r>
        <w:rPr>
          <w:spacing w:val="-2"/>
          <w:sz w:val="24"/>
        </w:rPr>
        <w:t xml:space="preserve"> training.</w:t>
      </w:r>
    </w:p>
    <w:p w14:paraId="4A83C100" w14:textId="77777777" w:rsidR="00A6117E" w:rsidRDefault="004C2520" w:rsidP="00E1210D">
      <w:pPr>
        <w:pStyle w:val="ListParagraph"/>
        <w:numPr>
          <w:ilvl w:val="1"/>
          <w:numId w:val="44"/>
        </w:numPr>
        <w:tabs>
          <w:tab w:val="left" w:pos="2338"/>
          <w:tab w:val="left" w:pos="2340"/>
        </w:tabs>
        <w:spacing w:after="80"/>
        <w:ind w:right="809" w:hanging="375"/>
        <w:jc w:val="left"/>
        <w:rPr>
          <w:sz w:val="24"/>
        </w:rPr>
      </w:pPr>
      <w:r>
        <w:rPr>
          <w:sz w:val="24"/>
        </w:rPr>
        <w:t>Once</w:t>
      </w:r>
      <w:r>
        <w:rPr>
          <w:spacing w:val="40"/>
          <w:sz w:val="24"/>
        </w:rPr>
        <w:t xml:space="preserve"> </w:t>
      </w:r>
      <w:r>
        <w:rPr>
          <w:sz w:val="24"/>
        </w:rPr>
        <w:t>the</w:t>
      </w:r>
      <w:r>
        <w:rPr>
          <w:spacing w:val="40"/>
          <w:sz w:val="24"/>
        </w:rPr>
        <w:t xml:space="preserve"> </w:t>
      </w:r>
      <w:r>
        <w:rPr>
          <w:sz w:val="24"/>
        </w:rPr>
        <w:t>training</w:t>
      </w:r>
      <w:r>
        <w:rPr>
          <w:spacing w:val="40"/>
          <w:sz w:val="24"/>
        </w:rPr>
        <w:t xml:space="preserve"> </w:t>
      </w:r>
      <w:r>
        <w:rPr>
          <w:sz w:val="24"/>
        </w:rPr>
        <w:t>schedule</w:t>
      </w:r>
      <w:r>
        <w:rPr>
          <w:spacing w:val="40"/>
          <w:sz w:val="24"/>
        </w:rPr>
        <w:t xml:space="preserve"> </w:t>
      </w:r>
      <w:r>
        <w:rPr>
          <w:sz w:val="24"/>
        </w:rPr>
        <w:t>is</w:t>
      </w:r>
      <w:r>
        <w:rPr>
          <w:spacing w:val="40"/>
          <w:sz w:val="24"/>
        </w:rPr>
        <w:t xml:space="preserve"> </w:t>
      </w:r>
      <w:r>
        <w:rPr>
          <w:sz w:val="24"/>
        </w:rPr>
        <w:t>developed,</w:t>
      </w:r>
      <w:r>
        <w:rPr>
          <w:spacing w:val="40"/>
          <w:sz w:val="24"/>
        </w:rPr>
        <w:t xml:space="preserve"> </w:t>
      </w:r>
      <w:r>
        <w:rPr>
          <w:sz w:val="24"/>
        </w:rPr>
        <w:t>COALITION</w:t>
      </w:r>
      <w:r>
        <w:rPr>
          <w:spacing w:val="40"/>
          <w:sz w:val="24"/>
        </w:rPr>
        <w:t xml:space="preserve"> </w:t>
      </w:r>
      <w:r>
        <w:rPr>
          <w:sz w:val="24"/>
        </w:rPr>
        <w:t>will</w:t>
      </w:r>
      <w:r>
        <w:rPr>
          <w:spacing w:val="40"/>
          <w:sz w:val="24"/>
        </w:rPr>
        <w:t xml:space="preserve"> </w:t>
      </w:r>
      <w:r>
        <w:rPr>
          <w:sz w:val="24"/>
        </w:rPr>
        <w:t>notify</w:t>
      </w:r>
      <w:r>
        <w:rPr>
          <w:spacing w:val="39"/>
          <w:sz w:val="24"/>
        </w:rPr>
        <w:t xml:space="preserve"> </w:t>
      </w:r>
      <w:r>
        <w:rPr>
          <w:sz w:val="24"/>
        </w:rPr>
        <w:t>PROVIDER regarding training dates and times.</w:t>
      </w:r>
    </w:p>
    <w:p w14:paraId="4A83C101" w14:textId="77777777" w:rsidR="00A6117E" w:rsidRDefault="004C2520" w:rsidP="00E1210D">
      <w:pPr>
        <w:pStyle w:val="ListParagraph"/>
        <w:numPr>
          <w:ilvl w:val="1"/>
          <w:numId w:val="44"/>
        </w:numPr>
        <w:tabs>
          <w:tab w:val="left" w:pos="2336"/>
          <w:tab w:val="left" w:pos="2339"/>
        </w:tabs>
        <w:spacing w:after="80"/>
        <w:ind w:left="2339" w:right="806" w:hanging="440"/>
        <w:jc w:val="left"/>
        <w:rPr>
          <w:sz w:val="24"/>
        </w:rPr>
      </w:pPr>
      <w:bookmarkStart w:id="62" w:name="iii._Each_of_the_PROVIDER’s_selected_ins"/>
      <w:bookmarkEnd w:id="62"/>
      <w:r>
        <w:rPr>
          <w:sz w:val="24"/>
        </w:rPr>
        <w:t>Each of the PROVIDER’s selected instructors/directors must complete the training requirements specified for the deliverable in the QIP Notice.</w:t>
      </w:r>
    </w:p>
    <w:p w14:paraId="4A83C103" w14:textId="77777777" w:rsidR="00A6117E" w:rsidRDefault="004C2520" w:rsidP="00E1210D">
      <w:pPr>
        <w:pStyle w:val="ListParagraph"/>
        <w:numPr>
          <w:ilvl w:val="1"/>
          <w:numId w:val="44"/>
        </w:numPr>
        <w:tabs>
          <w:tab w:val="left" w:pos="2338"/>
          <w:tab w:val="left" w:pos="2340"/>
        </w:tabs>
        <w:spacing w:before="74" w:after="120"/>
        <w:ind w:left="2347" w:right="806" w:hanging="432"/>
        <w:jc w:val="both"/>
        <w:rPr>
          <w:sz w:val="24"/>
        </w:rPr>
      </w:pPr>
      <w:bookmarkStart w:id="63" w:name="iv._PROVIDER_must_upload_certificates_of"/>
      <w:bookmarkEnd w:id="63"/>
      <w:r>
        <w:rPr>
          <w:sz w:val="24"/>
        </w:rPr>
        <w:t>PROVIDER must upload certificates of completion where indicated in the DEL- defined system documenting that each selected instructor/director completed the required</w:t>
      </w:r>
      <w:r>
        <w:rPr>
          <w:spacing w:val="-3"/>
          <w:sz w:val="24"/>
        </w:rPr>
        <w:t xml:space="preserve"> </w:t>
      </w:r>
      <w:r>
        <w:rPr>
          <w:sz w:val="24"/>
        </w:rPr>
        <w:t>training</w:t>
      </w:r>
      <w:r>
        <w:rPr>
          <w:spacing w:val="-6"/>
          <w:sz w:val="24"/>
        </w:rPr>
        <w:t xml:space="preserve"> </w:t>
      </w:r>
      <w:r>
        <w:rPr>
          <w:sz w:val="24"/>
        </w:rPr>
        <w:t>hours</w:t>
      </w:r>
      <w:r>
        <w:rPr>
          <w:spacing w:val="-3"/>
          <w:sz w:val="24"/>
        </w:rPr>
        <w:t xml:space="preserve"> </w:t>
      </w:r>
      <w:r>
        <w:rPr>
          <w:sz w:val="24"/>
        </w:rPr>
        <w:t>for</w:t>
      </w:r>
      <w:r>
        <w:rPr>
          <w:spacing w:val="-4"/>
          <w:sz w:val="24"/>
        </w:rPr>
        <w:t xml:space="preserve"> </w:t>
      </w:r>
      <w:r>
        <w:rPr>
          <w:sz w:val="24"/>
        </w:rPr>
        <w:t>the</w:t>
      </w:r>
      <w:r>
        <w:rPr>
          <w:spacing w:val="-5"/>
          <w:sz w:val="24"/>
        </w:rPr>
        <w:t xml:space="preserve"> </w:t>
      </w:r>
      <w:r>
        <w:rPr>
          <w:sz w:val="24"/>
        </w:rPr>
        <w:t>deliverable</w:t>
      </w:r>
      <w:r>
        <w:rPr>
          <w:spacing w:val="-4"/>
          <w:sz w:val="24"/>
        </w:rPr>
        <w:t xml:space="preserve"> </w:t>
      </w:r>
      <w:r>
        <w:rPr>
          <w:sz w:val="24"/>
        </w:rPr>
        <w:t>period.</w:t>
      </w:r>
      <w:r>
        <w:rPr>
          <w:spacing w:val="-3"/>
          <w:sz w:val="24"/>
        </w:rPr>
        <w:t xml:space="preserve"> </w:t>
      </w:r>
      <w:r>
        <w:rPr>
          <w:sz w:val="24"/>
        </w:rPr>
        <w:t>The</w:t>
      </w:r>
      <w:r>
        <w:rPr>
          <w:spacing w:val="-4"/>
          <w:sz w:val="24"/>
        </w:rPr>
        <w:t xml:space="preserve"> </w:t>
      </w:r>
      <w:r>
        <w:rPr>
          <w:sz w:val="24"/>
        </w:rPr>
        <w:t>QIP</w:t>
      </w:r>
      <w:r>
        <w:rPr>
          <w:spacing w:val="-3"/>
          <w:sz w:val="24"/>
        </w:rPr>
        <w:t xml:space="preserve"> </w:t>
      </w:r>
      <w:r>
        <w:rPr>
          <w:sz w:val="24"/>
        </w:rPr>
        <w:t>Notice</w:t>
      </w:r>
      <w:r>
        <w:rPr>
          <w:spacing w:val="-4"/>
          <w:sz w:val="24"/>
        </w:rPr>
        <w:t xml:space="preserve"> </w:t>
      </w:r>
      <w:r>
        <w:rPr>
          <w:sz w:val="24"/>
        </w:rPr>
        <w:t>must</w:t>
      </w:r>
      <w:r>
        <w:rPr>
          <w:spacing w:val="-3"/>
          <w:sz w:val="24"/>
        </w:rPr>
        <w:t xml:space="preserve"> </w:t>
      </w:r>
      <w:r>
        <w:rPr>
          <w:sz w:val="24"/>
        </w:rPr>
        <w:t>identify</w:t>
      </w:r>
      <w:r>
        <w:rPr>
          <w:spacing w:val="-8"/>
          <w:sz w:val="24"/>
        </w:rPr>
        <w:t xml:space="preserve"> </w:t>
      </w:r>
      <w:r>
        <w:rPr>
          <w:sz w:val="24"/>
        </w:rPr>
        <w:t>the specific training module for each deliverable.</w:t>
      </w:r>
    </w:p>
    <w:p w14:paraId="4A83C104" w14:textId="77777777" w:rsidR="00A6117E" w:rsidRDefault="004C2520">
      <w:pPr>
        <w:pStyle w:val="ListParagraph"/>
        <w:numPr>
          <w:ilvl w:val="0"/>
          <w:numId w:val="45"/>
        </w:numPr>
        <w:tabs>
          <w:tab w:val="left" w:pos="1620"/>
        </w:tabs>
        <w:spacing w:before="60"/>
        <w:rPr>
          <w:sz w:val="24"/>
        </w:rPr>
      </w:pPr>
      <w:bookmarkStart w:id="64" w:name="5._Notification_of_Change_in_Provider’s_"/>
      <w:bookmarkEnd w:id="64"/>
      <w:r>
        <w:rPr>
          <w:sz w:val="24"/>
        </w:rPr>
        <w:t>Notification</w:t>
      </w:r>
      <w:r>
        <w:rPr>
          <w:spacing w:val="-2"/>
          <w:sz w:val="24"/>
        </w:rPr>
        <w:t xml:space="preserve"> </w:t>
      </w:r>
      <w:r>
        <w:rPr>
          <w:sz w:val="24"/>
        </w:rPr>
        <w:t>of</w:t>
      </w:r>
      <w:r>
        <w:rPr>
          <w:spacing w:val="-3"/>
          <w:sz w:val="24"/>
        </w:rPr>
        <w:t xml:space="preserve"> </w:t>
      </w:r>
      <w:r>
        <w:rPr>
          <w:sz w:val="24"/>
        </w:rPr>
        <w:t>Change</w:t>
      </w:r>
      <w:r>
        <w:rPr>
          <w:spacing w:val="-2"/>
          <w:sz w:val="24"/>
        </w:rPr>
        <w:t xml:space="preserve"> </w:t>
      </w:r>
      <w:r>
        <w:rPr>
          <w:sz w:val="24"/>
        </w:rPr>
        <w:t>in</w:t>
      </w:r>
      <w:r>
        <w:rPr>
          <w:spacing w:val="-2"/>
          <w:sz w:val="24"/>
        </w:rPr>
        <w:t xml:space="preserve"> </w:t>
      </w:r>
      <w:r>
        <w:rPr>
          <w:sz w:val="24"/>
        </w:rPr>
        <w:t>Provider’s</w:t>
      </w:r>
      <w:r>
        <w:rPr>
          <w:spacing w:val="-1"/>
          <w:sz w:val="24"/>
        </w:rPr>
        <w:t xml:space="preserve"> </w:t>
      </w:r>
      <w:r>
        <w:rPr>
          <w:spacing w:val="-2"/>
          <w:sz w:val="24"/>
        </w:rPr>
        <w:t>Personnel</w:t>
      </w:r>
    </w:p>
    <w:p w14:paraId="4A83C105" w14:textId="6BCB5CF2" w:rsidR="00A6117E" w:rsidRDefault="004C2520" w:rsidP="00E1210D">
      <w:pPr>
        <w:pStyle w:val="BodyText"/>
        <w:spacing w:before="120" w:after="120"/>
        <w:ind w:left="1627" w:right="806"/>
        <w:jc w:val="both"/>
      </w:pPr>
      <w:bookmarkStart w:id="65" w:name="a._If_instructor/director_turnover_occur"/>
      <w:bookmarkEnd w:id="65"/>
      <w:r>
        <w:t>If</w:t>
      </w:r>
      <w:r>
        <w:rPr>
          <w:spacing w:val="-1"/>
        </w:rPr>
        <w:t xml:space="preserve"> </w:t>
      </w:r>
      <w:r>
        <w:t>instructor/director</w:t>
      </w:r>
      <w:r>
        <w:rPr>
          <w:spacing w:val="-1"/>
        </w:rPr>
        <w:t xml:space="preserve"> </w:t>
      </w:r>
      <w:r>
        <w:t>turnover</w:t>
      </w:r>
      <w:r>
        <w:rPr>
          <w:spacing w:val="-1"/>
        </w:rPr>
        <w:t xml:space="preserve"> </w:t>
      </w:r>
      <w:r>
        <w:t>occurs during</w:t>
      </w:r>
      <w:r>
        <w:rPr>
          <w:spacing w:val="-2"/>
        </w:rPr>
        <w:t xml:space="preserve"> </w:t>
      </w:r>
      <w:r>
        <w:t>the</w:t>
      </w:r>
      <w:r>
        <w:rPr>
          <w:spacing w:val="-1"/>
        </w:rPr>
        <w:t xml:space="preserve"> </w:t>
      </w:r>
      <w:r>
        <w:t>term of</w:t>
      </w:r>
      <w:r>
        <w:rPr>
          <w:spacing w:val="-1"/>
        </w:rPr>
        <w:t xml:space="preserve"> </w:t>
      </w:r>
      <w:r>
        <w:t>the</w:t>
      </w:r>
      <w:r>
        <w:rPr>
          <w:spacing w:val="-1"/>
        </w:rPr>
        <w:t xml:space="preserve"> </w:t>
      </w:r>
      <w:r>
        <w:t>QIP or</w:t>
      </w:r>
      <w:r>
        <w:rPr>
          <w:spacing w:val="-1"/>
        </w:rPr>
        <w:t xml:space="preserve"> </w:t>
      </w:r>
      <w:r>
        <w:t>instructors/directors fail to complete the required timeframes, PROVIDER must notify COALITION in writing</w:t>
      </w:r>
      <w:r>
        <w:rPr>
          <w:spacing w:val="-14"/>
        </w:rPr>
        <w:t xml:space="preserve"> </w:t>
      </w:r>
      <w:r>
        <w:t>within</w:t>
      </w:r>
      <w:r>
        <w:rPr>
          <w:spacing w:val="-12"/>
        </w:rPr>
        <w:t xml:space="preserve"> </w:t>
      </w:r>
      <w:r>
        <w:t>two</w:t>
      </w:r>
      <w:r>
        <w:rPr>
          <w:spacing w:val="-12"/>
        </w:rPr>
        <w:t xml:space="preserve"> </w:t>
      </w:r>
      <w:r>
        <w:t>(2)</w:t>
      </w:r>
      <w:r>
        <w:rPr>
          <w:spacing w:val="-13"/>
        </w:rPr>
        <w:t xml:space="preserve"> </w:t>
      </w:r>
      <w:r>
        <w:t>days</w:t>
      </w:r>
      <w:r>
        <w:rPr>
          <w:spacing w:val="-9"/>
        </w:rPr>
        <w:t xml:space="preserve"> </w:t>
      </w:r>
      <w:r>
        <w:t>of</w:t>
      </w:r>
      <w:r>
        <w:rPr>
          <w:spacing w:val="-13"/>
        </w:rPr>
        <w:t xml:space="preserve"> </w:t>
      </w:r>
      <w:r>
        <w:t>the</w:t>
      </w:r>
      <w:r>
        <w:rPr>
          <w:spacing w:val="-13"/>
        </w:rPr>
        <w:t xml:space="preserve"> </w:t>
      </w:r>
      <w:r>
        <w:t>deliverable</w:t>
      </w:r>
      <w:r>
        <w:rPr>
          <w:spacing w:val="-13"/>
        </w:rPr>
        <w:t xml:space="preserve"> </w:t>
      </w:r>
      <w:r>
        <w:t>due</w:t>
      </w:r>
      <w:r>
        <w:rPr>
          <w:spacing w:val="-11"/>
        </w:rPr>
        <w:t xml:space="preserve"> </w:t>
      </w:r>
      <w:r>
        <w:t>date</w:t>
      </w:r>
      <w:r>
        <w:rPr>
          <w:spacing w:val="-13"/>
        </w:rPr>
        <w:t xml:space="preserve"> </w:t>
      </w:r>
      <w:r>
        <w:t>passing.</w:t>
      </w:r>
      <w:r>
        <w:rPr>
          <w:spacing w:val="-12"/>
        </w:rPr>
        <w:t xml:space="preserve"> </w:t>
      </w:r>
      <w:r>
        <w:t>PROVIDER</w:t>
      </w:r>
      <w:r>
        <w:rPr>
          <w:spacing w:val="-11"/>
        </w:rPr>
        <w:t xml:space="preserve"> </w:t>
      </w:r>
      <w:r>
        <w:t>must</w:t>
      </w:r>
      <w:r>
        <w:rPr>
          <w:spacing w:val="-12"/>
        </w:rPr>
        <w:t xml:space="preserve"> </w:t>
      </w:r>
      <w:r>
        <w:t>notify COALITION</w:t>
      </w:r>
      <w:r>
        <w:rPr>
          <w:spacing w:val="-8"/>
        </w:rPr>
        <w:t xml:space="preserve"> </w:t>
      </w:r>
      <w:r>
        <w:t>of</w:t>
      </w:r>
      <w:r>
        <w:rPr>
          <w:spacing w:val="-8"/>
        </w:rPr>
        <w:t xml:space="preserve"> </w:t>
      </w:r>
      <w:r>
        <w:t>any</w:t>
      </w:r>
      <w:r>
        <w:rPr>
          <w:spacing w:val="-12"/>
        </w:rPr>
        <w:t xml:space="preserve"> </w:t>
      </w:r>
      <w:r>
        <w:t>changes</w:t>
      </w:r>
      <w:r>
        <w:rPr>
          <w:spacing w:val="-7"/>
        </w:rPr>
        <w:t xml:space="preserve"> </w:t>
      </w:r>
      <w:r>
        <w:t>in</w:t>
      </w:r>
      <w:r>
        <w:rPr>
          <w:spacing w:val="-10"/>
        </w:rPr>
        <w:t xml:space="preserve"> </w:t>
      </w:r>
      <w:r>
        <w:t>staff,</w:t>
      </w:r>
      <w:r>
        <w:rPr>
          <w:spacing w:val="-10"/>
        </w:rPr>
        <w:t xml:space="preserve"> </w:t>
      </w:r>
      <w:r>
        <w:t>any</w:t>
      </w:r>
      <w:r>
        <w:rPr>
          <w:spacing w:val="-12"/>
        </w:rPr>
        <w:t xml:space="preserve"> </w:t>
      </w:r>
      <w:r>
        <w:t>resulting</w:t>
      </w:r>
      <w:r>
        <w:rPr>
          <w:spacing w:val="-10"/>
        </w:rPr>
        <w:t xml:space="preserve"> </w:t>
      </w:r>
      <w:r>
        <w:t>change</w:t>
      </w:r>
      <w:r>
        <w:rPr>
          <w:spacing w:val="-11"/>
        </w:rPr>
        <w:t xml:space="preserve"> </w:t>
      </w:r>
      <w:r>
        <w:t>in</w:t>
      </w:r>
      <w:r>
        <w:rPr>
          <w:spacing w:val="-7"/>
        </w:rPr>
        <w:t xml:space="preserve"> </w:t>
      </w:r>
      <w:r>
        <w:t>classroom</w:t>
      </w:r>
      <w:r>
        <w:rPr>
          <w:spacing w:val="-9"/>
        </w:rPr>
        <w:t xml:space="preserve"> </w:t>
      </w:r>
      <w:r>
        <w:t>status</w:t>
      </w:r>
      <w:r>
        <w:rPr>
          <w:spacing w:val="-10"/>
        </w:rPr>
        <w:t xml:space="preserve"> </w:t>
      </w:r>
      <w:r>
        <w:t>(opening or</w:t>
      </w:r>
      <w:r>
        <w:rPr>
          <w:spacing w:val="-11"/>
        </w:rPr>
        <w:t xml:space="preserve"> </w:t>
      </w:r>
      <w:r>
        <w:t>closing),</w:t>
      </w:r>
      <w:r>
        <w:rPr>
          <w:spacing w:val="-8"/>
        </w:rPr>
        <w:t xml:space="preserve"> </w:t>
      </w:r>
      <w:r>
        <w:t>and</w:t>
      </w:r>
      <w:r>
        <w:rPr>
          <w:spacing w:val="-11"/>
        </w:rPr>
        <w:t xml:space="preserve"> </w:t>
      </w:r>
      <w:r>
        <w:t>any</w:t>
      </w:r>
      <w:r>
        <w:rPr>
          <w:spacing w:val="-15"/>
        </w:rPr>
        <w:t xml:space="preserve"> </w:t>
      </w:r>
      <w:r>
        <w:t>changes</w:t>
      </w:r>
      <w:r>
        <w:rPr>
          <w:spacing w:val="-10"/>
        </w:rPr>
        <w:t xml:space="preserve"> </w:t>
      </w:r>
      <w:r>
        <w:t>to</w:t>
      </w:r>
      <w:r>
        <w:rPr>
          <w:spacing w:val="-11"/>
        </w:rPr>
        <w:t xml:space="preserve"> </w:t>
      </w:r>
      <w:r>
        <w:t>instructor</w:t>
      </w:r>
      <w:r>
        <w:rPr>
          <w:spacing w:val="-9"/>
        </w:rPr>
        <w:t xml:space="preserve"> </w:t>
      </w:r>
      <w:r>
        <w:t>classroom</w:t>
      </w:r>
      <w:r>
        <w:rPr>
          <w:spacing w:val="-10"/>
        </w:rPr>
        <w:t xml:space="preserve"> </w:t>
      </w:r>
      <w:r>
        <w:t>assignment</w:t>
      </w:r>
      <w:r>
        <w:rPr>
          <w:spacing w:val="-10"/>
        </w:rPr>
        <w:t xml:space="preserve"> </w:t>
      </w:r>
      <w:r>
        <w:t>within</w:t>
      </w:r>
      <w:r>
        <w:rPr>
          <w:spacing w:val="-11"/>
        </w:rPr>
        <w:t xml:space="preserve"> </w:t>
      </w:r>
      <w:r>
        <w:t>five</w:t>
      </w:r>
      <w:r>
        <w:rPr>
          <w:spacing w:val="-9"/>
        </w:rPr>
        <w:t xml:space="preserve"> </w:t>
      </w:r>
      <w:r>
        <w:t>(5)</w:t>
      </w:r>
      <w:r>
        <w:rPr>
          <w:spacing w:val="-11"/>
        </w:rPr>
        <w:t xml:space="preserve"> </w:t>
      </w:r>
      <w:r>
        <w:t>business days of the changes occurring.</w:t>
      </w:r>
    </w:p>
    <w:p w14:paraId="4A83C107" w14:textId="77777777" w:rsidR="00A6117E" w:rsidRDefault="004C2520">
      <w:pPr>
        <w:pStyle w:val="ListParagraph"/>
        <w:numPr>
          <w:ilvl w:val="0"/>
          <w:numId w:val="45"/>
        </w:numPr>
        <w:tabs>
          <w:tab w:val="left" w:pos="1620"/>
        </w:tabs>
        <w:rPr>
          <w:sz w:val="24"/>
        </w:rPr>
      </w:pPr>
      <w:bookmarkStart w:id="66" w:name="6._Coalition_Responsibilities"/>
      <w:bookmarkEnd w:id="66"/>
      <w:r>
        <w:rPr>
          <w:sz w:val="24"/>
        </w:rPr>
        <w:t>Coalition</w:t>
      </w:r>
      <w:r>
        <w:rPr>
          <w:spacing w:val="-1"/>
          <w:sz w:val="24"/>
        </w:rPr>
        <w:t xml:space="preserve"> </w:t>
      </w:r>
      <w:r>
        <w:rPr>
          <w:spacing w:val="-2"/>
          <w:sz w:val="24"/>
        </w:rPr>
        <w:t>Responsibilities</w:t>
      </w:r>
    </w:p>
    <w:p w14:paraId="4A83C108" w14:textId="77777777" w:rsidR="00A6117E" w:rsidRDefault="004C2520" w:rsidP="00E1210D">
      <w:pPr>
        <w:pStyle w:val="ListParagraph"/>
        <w:numPr>
          <w:ilvl w:val="0"/>
          <w:numId w:val="39"/>
        </w:numPr>
        <w:tabs>
          <w:tab w:val="left" w:pos="1980"/>
        </w:tabs>
        <w:spacing w:before="120" w:after="80"/>
        <w:ind w:left="1987" w:right="806"/>
        <w:rPr>
          <w:sz w:val="24"/>
        </w:rPr>
      </w:pPr>
      <w:bookmarkStart w:id="67" w:name="a._For_the_strategy_or_strategies_select"/>
      <w:bookmarkEnd w:id="67"/>
      <w:r>
        <w:rPr>
          <w:sz w:val="24"/>
        </w:rPr>
        <w:t>For the strategy or strategies selected by COALITION in Section 2. QIP Strategy Selection, COALITION will perform tasks below related to those selected strategies:</w:t>
      </w:r>
    </w:p>
    <w:p w14:paraId="4A83C109" w14:textId="218E316C" w:rsidR="00A6117E" w:rsidRDefault="004C2520" w:rsidP="00E1210D">
      <w:pPr>
        <w:pStyle w:val="ListParagraph"/>
        <w:numPr>
          <w:ilvl w:val="1"/>
          <w:numId w:val="39"/>
        </w:numPr>
        <w:tabs>
          <w:tab w:val="left" w:pos="2338"/>
          <w:tab w:val="left" w:pos="2340"/>
        </w:tabs>
        <w:spacing w:after="80"/>
        <w:ind w:left="2347" w:right="809"/>
        <w:jc w:val="both"/>
        <w:rPr>
          <w:sz w:val="24"/>
        </w:rPr>
      </w:pPr>
      <w:bookmarkStart w:id="68" w:name="i._Provide_or_arrange_for_CGC_training_f"/>
      <w:bookmarkEnd w:id="68"/>
      <w:r>
        <w:rPr>
          <w:sz w:val="24"/>
        </w:rPr>
        <w:t>Provide</w:t>
      </w:r>
      <w:r>
        <w:rPr>
          <w:spacing w:val="-12"/>
          <w:sz w:val="24"/>
        </w:rPr>
        <w:t xml:space="preserve"> </w:t>
      </w:r>
      <w:r>
        <w:rPr>
          <w:sz w:val="24"/>
        </w:rPr>
        <w:t>or</w:t>
      </w:r>
      <w:r>
        <w:rPr>
          <w:spacing w:val="-11"/>
          <w:sz w:val="24"/>
        </w:rPr>
        <w:t xml:space="preserve"> </w:t>
      </w:r>
      <w:r>
        <w:rPr>
          <w:sz w:val="24"/>
        </w:rPr>
        <w:t>arrange</w:t>
      </w:r>
      <w:r>
        <w:rPr>
          <w:spacing w:val="-12"/>
          <w:sz w:val="24"/>
        </w:rPr>
        <w:t xml:space="preserve"> </w:t>
      </w:r>
      <w:r>
        <w:rPr>
          <w:sz w:val="24"/>
        </w:rPr>
        <w:t>for</w:t>
      </w:r>
      <w:r>
        <w:rPr>
          <w:spacing w:val="-12"/>
          <w:sz w:val="24"/>
        </w:rPr>
        <w:t xml:space="preserve"> </w:t>
      </w:r>
      <w:r>
        <w:rPr>
          <w:sz w:val="24"/>
        </w:rPr>
        <w:t>CGC</w:t>
      </w:r>
      <w:r w:rsidR="002E5FC8">
        <w:rPr>
          <w:sz w:val="24"/>
          <w:u w:val="single"/>
        </w:rPr>
        <w:t>/Interactions Essentials</w:t>
      </w:r>
      <w:r>
        <w:rPr>
          <w:spacing w:val="-10"/>
          <w:sz w:val="24"/>
        </w:rPr>
        <w:t xml:space="preserve"> </w:t>
      </w:r>
      <w:r>
        <w:rPr>
          <w:sz w:val="24"/>
        </w:rPr>
        <w:t>training</w:t>
      </w:r>
      <w:r>
        <w:rPr>
          <w:spacing w:val="-11"/>
          <w:sz w:val="24"/>
        </w:rPr>
        <w:t xml:space="preserve"> </w:t>
      </w:r>
      <w:r>
        <w:rPr>
          <w:sz w:val="24"/>
        </w:rPr>
        <w:t>for</w:t>
      </w:r>
      <w:r>
        <w:rPr>
          <w:spacing w:val="-11"/>
          <w:sz w:val="24"/>
        </w:rPr>
        <w:t xml:space="preserve"> </w:t>
      </w:r>
      <w:r>
        <w:rPr>
          <w:sz w:val="24"/>
        </w:rPr>
        <w:t>PROVIDER’s</w:t>
      </w:r>
      <w:r>
        <w:rPr>
          <w:spacing w:val="-10"/>
          <w:sz w:val="24"/>
        </w:rPr>
        <w:t xml:space="preserve"> </w:t>
      </w:r>
      <w:r>
        <w:rPr>
          <w:sz w:val="24"/>
        </w:rPr>
        <w:t>selected</w:t>
      </w:r>
      <w:r>
        <w:rPr>
          <w:spacing w:val="-11"/>
          <w:sz w:val="24"/>
        </w:rPr>
        <w:t xml:space="preserve"> </w:t>
      </w:r>
      <w:r>
        <w:rPr>
          <w:sz w:val="24"/>
        </w:rPr>
        <w:t>instructors/directors appropriate to the care levels of their assigned classrooms.</w:t>
      </w:r>
    </w:p>
    <w:p w14:paraId="4A83C10A" w14:textId="0DA05BFC" w:rsidR="00A6117E" w:rsidRDefault="004C2520" w:rsidP="00E1210D">
      <w:pPr>
        <w:pStyle w:val="ListParagraph"/>
        <w:numPr>
          <w:ilvl w:val="1"/>
          <w:numId w:val="39"/>
        </w:numPr>
        <w:tabs>
          <w:tab w:val="left" w:pos="2338"/>
          <w:tab w:val="left" w:pos="2340"/>
        </w:tabs>
        <w:spacing w:after="80"/>
        <w:ind w:left="2347" w:right="806" w:hanging="375"/>
        <w:jc w:val="both"/>
        <w:rPr>
          <w:sz w:val="24"/>
        </w:rPr>
      </w:pPr>
      <w:bookmarkStart w:id="69" w:name="ii._Validate_PROVIDER’s_required_staff_p"/>
      <w:bookmarkEnd w:id="69"/>
      <w:r>
        <w:rPr>
          <w:sz w:val="24"/>
        </w:rPr>
        <w:t xml:space="preserve">Validate PROVIDER’s required staff professional </w:t>
      </w:r>
      <w:r w:rsidR="000B14D8" w:rsidRPr="000B14D8">
        <w:rPr>
          <w:sz w:val="24"/>
          <w:u w:val="single"/>
        </w:rPr>
        <w:t>learning</w:t>
      </w:r>
      <w:r w:rsidR="000B14D8">
        <w:rPr>
          <w:sz w:val="24"/>
        </w:rPr>
        <w:t xml:space="preserve"> </w:t>
      </w:r>
      <w:r w:rsidRPr="000B14D8">
        <w:rPr>
          <w:strike/>
          <w:sz w:val="24"/>
        </w:rPr>
        <w:t>development</w:t>
      </w:r>
      <w:r>
        <w:rPr>
          <w:sz w:val="24"/>
        </w:rPr>
        <w:t xml:space="preserve"> progression for each </w:t>
      </w:r>
      <w:proofErr w:type="gramStart"/>
      <w:r>
        <w:rPr>
          <w:sz w:val="24"/>
        </w:rPr>
        <w:t>deliverable</w:t>
      </w:r>
      <w:proofErr w:type="gramEnd"/>
      <w:r>
        <w:rPr>
          <w:sz w:val="24"/>
        </w:rPr>
        <w:t>.</w:t>
      </w:r>
    </w:p>
    <w:p w14:paraId="4A83C10B" w14:textId="77777777" w:rsidR="00A6117E" w:rsidRDefault="004C2520" w:rsidP="00E1210D">
      <w:pPr>
        <w:pStyle w:val="ListParagraph"/>
        <w:numPr>
          <w:ilvl w:val="1"/>
          <w:numId w:val="39"/>
        </w:numPr>
        <w:tabs>
          <w:tab w:val="left" w:pos="2337"/>
          <w:tab w:val="left" w:pos="2340"/>
        </w:tabs>
        <w:spacing w:after="80"/>
        <w:ind w:left="2347" w:right="806" w:hanging="440"/>
        <w:jc w:val="both"/>
        <w:rPr>
          <w:sz w:val="24"/>
        </w:rPr>
      </w:pPr>
      <w:bookmarkStart w:id="70" w:name="iii._Schedule_and_provide_certified_coac"/>
      <w:bookmarkEnd w:id="70"/>
      <w:r>
        <w:rPr>
          <w:sz w:val="24"/>
        </w:rPr>
        <w:t>Schedule</w:t>
      </w:r>
      <w:r>
        <w:rPr>
          <w:spacing w:val="-9"/>
          <w:sz w:val="24"/>
        </w:rPr>
        <w:t xml:space="preserve"> </w:t>
      </w:r>
      <w:r>
        <w:rPr>
          <w:sz w:val="24"/>
        </w:rPr>
        <w:t>and</w:t>
      </w:r>
      <w:r>
        <w:rPr>
          <w:spacing w:val="-8"/>
          <w:sz w:val="24"/>
        </w:rPr>
        <w:t xml:space="preserve"> </w:t>
      </w:r>
      <w:r>
        <w:rPr>
          <w:sz w:val="24"/>
        </w:rPr>
        <w:t>provide</w:t>
      </w:r>
      <w:r>
        <w:rPr>
          <w:spacing w:val="-9"/>
          <w:sz w:val="24"/>
        </w:rPr>
        <w:t xml:space="preserve"> </w:t>
      </w:r>
      <w:r>
        <w:rPr>
          <w:sz w:val="24"/>
        </w:rPr>
        <w:t>certified</w:t>
      </w:r>
      <w:r>
        <w:rPr>
          <w:spacing w:val="-8"/>
          <w:sz w:val="24"/>
        </w:rPr>
        <w:t xml:space="preserve"> </w:t>
      </w:r>
      <w:r>
        <w:rPr>
          <w:sz w:val="24"/>
        </w:rPr>
        <w:t>coaching</w:t>
      </w:r>
      <w:r>
        <w:rPr>
          <w:spacing w:val="-11"/>
          <w:sz w:val="24"/>
        </w:rPr>
        <w:t xml:space="preserve"> </w:t>
      </w:r>
      <w:r>
        <w:rPr>
          <w:sz w:val="24"/>
        </w:rPr>
        <w:t>visits</w:t>
      </w:r>
      <w:r>
        <w:rPr>
          <w:spacing w:val="-8"/>
          <w:sz w:val="24"/>
        </w:rPr>
        <w:t xml:space="preserve"> </w:t>
      </w:r>
      <w:r>
        <w:rPr>
          <w:sz w:val="24"/>
        </w:rPr>
        <w:t>to</w:t>
      </w:r>
      <w:r>
        <w:rPr>
          <w:spacing w:val="-8"/>
          <w:sz w:val="24"/>
        </w:rPr>
        <w:t xml:space="preserve"> </w:t>
      </w:r>
      <w:r>
        <w:rPr>
          <w:sz w:val="24"/>
        </w:rPr>
        <w:t>each</w:t>
      </w:r>
      <w:r>
        <w:rPr>
          <w:spacing w:val="-8"/>
          <w:sz w:val="24"/>
        </w:rPr>
        <w:t xml:space="preserve"> </w:t>
      </w:r>
      <w:r>
        <w:rPr>
          <w:sz w:val="24"/>
        </w:rPr>
        <w:t>of</w:t>
      </w:r>
      <w:r>
        <w:rPr>
          <w:spacing w:val="40"/>
          <w:sz w:val="24"/>
        </w:rPr>
        <w:t xml:space="preserve"> </w:t>
      </w:r>
      <w:r>
        <w:rPr>
          <w:sz w:val="24"/>
        </w:rPr>
        <w:t>PROVIDER’s</w:t>
      </w:r>
      <w:r>
        <w:rPr>
          <w:spacing w:val="-6"/>
          <w:sz w:val="24"/>
        </w:rPr>
        <w:t xml:space="preserve"> </w:t>
      </w:r>
      <w:r>
        <w:rPr>
          <w:sz w:val="24"/>
        </w:rPr>
        <w:t>classrooms focusing on improving PROVIDER’s CLASS observation scores at the times and places scheduled. Topics appropriate for coaching may include teacher-child interactions,</w:t>
      </w:r>
      <w:r>
        <w:rPr>
          <w:spacing w:val="-6"/>
          <w:sz w:val="24"/>
        </w:rPr>
        <w:t xml:space="preserve"> </w:t>
      </w:r>
      <w:r>
        <w:rPr>
          <w:sz w:val="24"/>
        </w:rPr>
        <w:t>behavior</w:t>
      </w:r>
      <w:r>
        <w:rPr>
          <w:spacing w:val="-7"/>
          <w:sz w:val="24"/>
        </w:rPr>
        <w:t xml:space="preserve"> </w:t>
      </w:r>
      <w:r>
        <w:rPr>
          <w:sz w:val="24"/>
        </w:rPr>
        <w:t>management,</w:t>
      </w:r>
      <w:r>
        <w:rPr>
          <w:spacing w:val="-6"/>
          <w:sz w:val="24"/>
        </w:rPr>
        <w:t xml:space="preserve"> </w:t>
      </w:r>
      <w:r>
        <w:rPr>
          <w:sz w:val="24"/>
        </w:rPr>
        <w:t>classroom</w:t>
      </w:r>
      <w:r>
        <w:rPr>
          <w:spacing w:val="-6"/>
          <w:sz w:val="24"/>
        </w:rPr>
        <w:t xml:space="preserve"> </w:t>
      </w:r>
      <w:r>
        <w:rPr>
          <w:sz w:val="24"/>
        </w:rPr>
        <w:t>organization</w:t>
      </w:r>
      <w:r>
        <w:rPr>
          <w:spacing w:val="-6"/>
          <w:sz w:val="24"/>
        </w:rPr>
        <w:t xml:space="preserve"> </w:t>
      </w:r>
      <w:r>
        <w:rPr>
          <w:sz w:val="24"/>
        </w:rPr>
        <w:t>and</w:t>
      </w:r>
      <w:r>
        <w:rPr>
          <w:spacing w:val="-6"/>
          <w:sz w:val="24"/>
        </w:rPr>
        <w:t xml:space="preserve"> </w:t>
      </w:r>
      <w:r>
        <w:rPr>
          <w:sz w:val="24"/>
        </w:rPr>
        <w:t>management,</w:t>
      </w:r>
      <w:r>
        <w:rPr>
          <w:spacing w:val="-6"/>
          <w:sz w:val="24"/>
        </w:rPr>
        <w:t xml:space="preserve"> </w:t>
      </w:r>
      <w:r>
        <w:rPr>
          <w:sz w:val="24"/>
        </w:rPr>
        <w:t>child assessment, and other topics related to early childhood education.</w:t>
      </w:r>
    </w:p>
    <w:p w14:paraId="4A83C10C" w14:textId="77777777" w:rsidR="00A6117E" w:rsidRDefault="004C2520" w:rsidP="00E1210D">
      <w:pPr>
        <w:pStyle w:val="ListParagraph"/>
        <w:numPr>
          <w:ilvl w:val="1"/>
          <w:numId w:val="39"/>
        </w:numPr>
        <w:tabs>
          <w:tab w:val="left" w:pos="2338"/>
          <w:tab w:val="left" w:pos="2340"/>
        </w:tabs>
        <w:spacing w:after="80"/>
        <w:ind w:left="2347" w:right="810" w:hanging="428"/>
        <w:jc w:val="both"/>
        <w:rPr>
          <w:sz w:val="24"/>
        </w:rPr>
      </w:pPr>
      <w:bookmarkStart w:id="71" w:name="iv._Schedule_and_provide_or_arrange_for_"/>
      <w:bookmarkEnd w:id="71"/>
      <w:r>
        <w:rPr>
          <w:sz w:val="24"/>
        </w:rPr>
        <w:t>Schedule and provide or arrange for IACET- or DEL-approved training</w:t>
      </w:r>
      <w:r>
        <w:rPr>
          <w:spacing w:val="-1"/>
          <w:sz w:val="24"/>
        </w:rPr>
        <w:t xml:space="preserve"> </w:t>
      </w:r>
      <w:r>
        <w:rPr>
          <w:sz w:val="24"/>
        </w:rPr>
        <w:t xml:space="preserve">to selected </w:t>
      </w:r>
      <w:bookmarkStart w:id="72" w:name="v._Communicate_in_writing_to_PROVIDER_th"/>
      <w:bookmarkEnd w:id="72"/>
      <w:r>
        <w:rPr>
          <w:sz w:val="24"/>
        </w:rPr>
        <w:t>instructors/directors at the times and places in the agreed-to training schedule.</w:t>
      </w:r>
    </w:p>
    <w:p w14:paraId="4A83C10D" w14:textId="77777777" w:rsidR="00A6117E" w:rsidRDefault="004C2520" w:rsidP="00E1210D">
      <w:pPr>
        <w:pStyle w:val="ListParagraph"/>
        <w:numPr>
          <w:ilvl w:val="1"/>
          <w:numId w:val="39"/>
        </w:numPr>
        <w:tabs>
          <w:tab w:val="left" w:pos="2340"/>
        </w:tabs>
        <w:spacing w:after="80"/>
        <w:ind w:left="2347" w:right="809" w:hanging="360"/>
        <w:jc w:val="both"/>
        <w:rPr>
          <w:sz w:val="24"/>
        </w:rPr>
      </w:pPr>
      <w:r>
        <w:rPr>
          <w:sz w:val="24"/>
        </w:rPr>
        <w:t>Communicate in writing to PROVIDER the ECTS course one and course two registration information and course start and end dates.</w:t>
      </w:r>
    </w:p>
    <w:p w14:paraId="4A83C10E" w14:textId="77777777" w:rsidR="00A6117E" w:rsidRDefault="004C2520" w:rsidP="00E1210D">
      <w:pPr>
        <w:pStyle w:val="ListParagraph"/>
        <w:numPr>
          <w:ilvl w:val="0"/>
          <w:numId w:val="39"/>
        </w:numPr>
        <w:tabs>
          <w:tab w:val="left" w:pos="1978"/>
        </w:tabs>
        <w:spacing w:after="80"/>
        <w:ind w:left="1978" w:hanging="358"/>
        <w:rPr>
          <w:sz w:val="24"/>
        </w:rPr>
      </w:pPr>
      <w:bookmarkStart w:id="73" w:name="b._COALITION_agrees_to:"/>
      <w:bookmarkEnd w:id="73"/>
      <w:r>
        <w:rPr>
          <w:sz w:val="24"/>
        </w:rPr>
        <w:t>COALITION</w:t>
      </w:r>
      <w:r>
        <w:rPr>
          <w:spacing w:val="-7"/>
          <w:sz w:val="24"/>
        </w:rPr>
        <w:t xml:space="preserve"> </w:t>
      </w:r>
      <w:r>
        <w:rPr>
          <w:sz w:val="24"/>
        </w:rPr>
        <w:t>agrees</w:t>
      </w:r>
      <w:r>
        <w:rPr>
          <w:spacing w:val="-5"/>
          <w:sz w:val="24"/>
        </w:rPr>
        <w:t xml:space="preserve"> to:</w:t>
      </w:r>
    </w:p>
    <w:p w14:paraId="4A83C10F" w14:textId="77777777" w:rsidR="00A6117E" w:rsidRDefault="004C2520" w:rsidP="00E1210D">
      <w:pPr>
        <w:pStyle w:val="ListParagraph"/>
        <w:numPr>
          <w:ilvl w:val="1"/>
          <w:numId w:val="39"/>
        </w:numPr>
        <w:tabs>
          <w:tab w:val="left" w:pos="2338"/>
          <w:tab w:val="left" w:pos="2340"/>
        </w:tabs>
        <w:spacing w:before="1" w:after="80"/>
        <w:ind w:right="810"/>
        <w:jc w:val="left"/>
        <w:rPr>
          <w:sz w:val="24"/>
        </w:rPr>
      </w:pPr>
      <w:bookmarkStart w:id="74" w:name="i._Validate_the_evidence_of_completion_t"/>
      <w:bookmarkEnd w:id="74"/>
      <w:r>
        <w:rPr>
          <w:sz w:val="24"/>
        </w:rPr>
        <w:t xml:space="preserve">Validate the evidence of completion that PROVIDER has uploaded into the DEL- </w:t>
      </w:r>
      <w:bookmarkStart w:id="75" w:name="ii._Communicate_and_follow_up_with_PROVI"/>
      <w:bookmarkEnd w:id="75"/>
      <w:r>
        <w:rPr>
          <w:sz w:val="24"/>
        </w:rPr>
        <w:t>defined system for the strategies selected for the PROVIDER.</w:t>
      </w:r>
    </w:p>
    <w:p w14:paraId="4A83C110" w14:textId="77777777" w:rsidR="00A6117E" w:rsidRDefault="004C2520" w:rsidP="00E1210D">
      <w:pPr>
        <w:pStyle w:val="ListParagraph"/>
        <w:numPr>
          <w:ilvl w:val="1"/>
          <w:numId w:val="39"/>
        </w:numPr>
        <w:tabs>
          <w:tab w:val="left" w:pos="2338"/>
          <w:tab w:val="left" w:pos="2340"/>
        </w:tabs>
        <w:spacing w:after="80"/>
        <w:ind w:right="806" w:hanging="375"/>
        <w:jc w:val="left"/>
        <w:rPr>
          <w:sz w:val="24"/>
        </w:rPr>
      </w:pPr>
      <w:r>
        <w:rPr>
          <w:sz w:val="24"/>
        </w:rPr>
        <w:t>Communicate</w:t>
      </w:r>
      <w:r>
        <w:rPr>
          <w:spacing w:val="80"/>
          <w:sz w:val="24"/>
        </w:rPr>
        <w:t xml:space="preserve"> </w:t>
      </w:r>
      <w:r>
        <w:rPr>
          <w:sz w:val="24"/>
        </w:rPr>
        <w:t>and</w:t>
      </w:r>
      <w:r>
        <w:rPr>
          <w:spacing w:val="80"/>
          <w:sz w:val="24"/>
        </w:rPr>
        <w:t xml:space="preserve"> </w:t>
      </w:r>
      <w:r>
        <w:rPr>
          <w:sz w:val="24"/>
        </w:rPr>
        <w:t>follow</w:t>
      </w:r>
      <w:r>
        <w:rPr>
          <w:spacing w:val="80"/>
          <w:sz w:val="24"/>
        </w:rPr>
        <w:t xml:space="preserve"> </w:t>
      </w:r>
      <w:r>
        <w:rPr>
          <w:sz w:val="24"/>
        </w:rPr>
        <w:t>up</w:t>
      </w:r>
      <w:r>
        <w:rPr>
          <w:spacing w:val="80"/>
          <w:sz w:val="24"/>
        </w:rPr>
        <w:t xml:space="preserve"> </w:t>
      </w:r>
      <w:r>
        <w:rPr>
          <w:sz w:val="24"/>
        </w:rPr>
        <w:t>with</w:t>
      </w:r>
      <w:r>
        <w:rPr>
          <w:spacing w:val="80"/>
          <w:sz w:val="24"/>
        </w:rPr>
        <w:t xml:space="preserve"> </w:t>
      </w:r>
      <w:r>
        <w:rPr>
          <w:sz w:val="24"/>
        </w:rPr>
        <w:t>PROVIDER</w:t>
      </w:r>
      <w:r>
        <w:rPr>
          <w:spacing w:val="80"/>
          <w:sz w:val="24"/>
        </w:rPr>
        <w:t xml:space="preserve"> </w:t>
      </w:r>
      <w:r>
        <w:rPr>
          <w:sz w:val="24"/>
        </w:rPr>
        <w:t>regarding</w:t>
      </w:r>
      <w:r>
        <w:rPr>
          <w:spacing w:val="80"/>
          <w:sz w:val="24"/>
        </w:rPr>
        <w:t xml:space="preserve"> </w:t>
      </w:r>
      <w:r>
        <w:rPr>
          <w:sz w:val="24"/>
        </w:rPr>
        <w:t>project</w:t>
      </w:r>
      <w:r>
        <w:rPr>
          <w:spacing w:val="80"/>
          <w:sz w:val="24"/>
        </w:rPr>
        <w:t xml:space="preserve"> </w:t>
      </w:r>
      <w:r>
        <w:rPr>
          <w:sz w:val="24"/>
        </w:rPr>
        <w:t>timelines, timeliness, and any missing deliverables documentation.</w:t>
      </w:r>
    </w:p>
    <w:p w14:paraId="4A83C111" w14:textId="77777777" w:rsidR="00A6117E" w:rsidRDefault="004C2520" w:rsidP="00E1210D">
      <w:pPr>
        <w:pStyle w:val="ListParagraph"/>
        <w:numPr>
          <w:ilvl w:val="1"/>
          <w:numId w:val="39"/>
        </w:numPr>
        <w:tabs>
          <w:tab w:val="left" w:pos="2337"/>
        </w:tabs>
        <w:spacing w:after="80"/>
        <w:ind w:left="2337" w:hanging="437"/>
        <w:jc w:val="left"/>
        <w:rPr>
          <w:sz w:val="24"/>
        </w:rPr>
      </w:pPr>
      <w:bookmarkStart w:id="76" w:name="iii._Monitor_any_QIP_deliverables_submit"/>
      <w:bookmarkEnd w:id="76"/>
      <w:r>
        <w:rPr>
          <w:sz w:val="24"/>
        </w:rPr>
        <w:t>Monitor</w:t>
      </w:r>
      <w:r>
        <w:rPr>
          <w:spacing w:val="-2"/>
          <w:sz w:val="24"/>
        </w:rPr>
        <w:t xml:space="preserve"> </w:t>
      </w:r>
      <w:r>
        <w:rPr>
          <w:sz w:val="24"/>
        </w:rPr>
        <w:t>any</w:t>
      </w:r>
      <w:r>
        <w:rPr>
          <w:spacing w:val="-5"/>
          <w:sz w:val="24"/>
        </w:rPr>
        <w:t xml:space="preserve"> </w:t>
      </w:r>
      <w:r>
        <w:rPr>
          <w:sz w:val="24"/>
        </w:rPr>
        <w:t>QIP deliverables submitted by</w:t>
      </w:r>
      <w:r>
        <w:rPr>
          <w:spacing w:val="-5"/>
          <w:sz w:val="24"/>
        </w:rPr>
        <w:t xml:space="preserve"> </w:t>
      </w:r>
      <w:r>
        <w:rPr>
          <w:spacing w:val="-2"/>
          <w:sz w:val="24"/>
        </w:rPr>
        <w:t>PROVIDER.</w:t>
      </w:r>
    </w:p>
    <w:p w14:paraId="4A83C112" w14:textId="77777777" w:rsidR="00A6117E" w:rsidRDefault="004C2520" w:rsidP="00E1210D">
      <w:pPr>
        <w:pStyle w:val="ListParagraph"/>
        <w:numPr>
          <w:ilvl w:val="1"/>
          <w:numId w:val="39"/>
        </w:numPr>
        <w:tabs>
          <w:tab w:val="left" w:pos="2337"/>
          <w:tab w:val="left" w:pos="2339"/>
        </w:tabs>
        <w:spacing w:after="80"/>
        <w:ind w:left="2339" w:right="809" w:hanging="428"/>
        <w:jc w:val="left"/>
        <w:rPr>
          <w:sz w:val="24"/>
        </w:rPr>
      </w:pPr>
      <w:bookmarkStart w:id="77" w:name="iv._Be_available_to_meet_with_PROVIDER’s"/>
      <w:bookmarkEnd w:id="77"/>
      <w:r>
        <w:rPr>
          <w:sz w:val="24"/>
        </w:rPr>
        <w:t>Be</w:t>
      </w:r>
      <w:r>
        <w:rPr>
          <w:spacing w:val="40"/>
          <w:sz w:val="24"/>
        </w:rPr>
        <w:t xml:space="preserve"> </w:t>
      </w:r>
      <w:r>
        <w:rPr>
          <w:sz w:val="24"/>
        </w:rPr>
        <w:t>available</w:t>
      </w:r>
      <w:r>
        <w:rPr>
          <w:spacing w:val="40"/>
          <w:sz w:val="24"/>
        </w:rPr>
        <w:t xml:space="preserve"> </w:t>
      </w:r>
      <w:r>
        <w:rPr>
          <w:sz w:val="24"/>
        </w:rPr>
        <w:t>to</w:t>
      </w:r>
      <w:r>
        <w:rPr>
          <w:spacing w:val="40"/>
          <w:sz w:val="24"/>
        </w:rPr>
        <w:t xml:space="preserve"> </w:t>
      </w:r>
      <w:r>
        <w:rPr>
          <w:sz w:val="24"/>
        </w:rPr>
        <w:t>meet</w:t>
      </w:r>
      <w:r>
        <w:rPr>
          <w:spacing w:val="40"/>
          <w:sz w:val="24"/>
        </w:rPr>
        <w:t xml:space="preserve"> </w:t>
      </w:r>
      <w:r>
        <w:rPr>
          <w:sz w:val="24"/>
        </w:rPr>
        <w:t>with</w:t>
      </w:r>
      <w:r>
        <w:rPr>
          <w:spacing w:val="40"/>
          <w:sz w:val="24"/>
        </w:rPr>
        <w:t xml:space="preserve"> </w:t>
      </w:r>
      <w:r>
        <w:rPr>
          <w:sz w:val="24"/>
        </w:rPr>
        <w:t>PROVIDER’s</w:t>
      </w:r>
      <w:r>
        <w:rPr>
          <w:spacing w:val="40"/>
          <w:sz w:val="24"/>
        </w:rPr>
        <w:t xml:space="preserve"> </w:t>
      </w:r>
      <w:r>
        <w:rPr>
          <w:sz w:val="24"/>
        </w:rPr>
        <w:t>staff</w:t>
      </w:r>
      <w:r>
        <w:rPr>
          <w:spacing w:val="40"/>
          <w:sz w:val="24"/>
        </w:rPr>
        <w:t xml:space="preserve"> </w:t>
      </w:r>
      <w:r>
        <w:rPr>
          <w:sz w:val="24"/>
        </w:rPr>
        <w:t>as</w:t>
      </w:r>
      <w:r>
        <w:rPr>
          <w:spacing w:val="40"/>
          <w:sz w:val="24"/>
        </w:rPr>
        <w:t xml:space="preserve"> </w:t>
      </w:r>
      <w:r>
        <w:rPr>
          <w:sz w:val="24"/>
        </w:rPr>
        <w:t>needed</w:t>
      </w:r>
      <w:r>
        <w:rPr>
          <w:spacing w:val="40"/>
          <w:sz w:val="24"/>
        </w:rPr>
        <w:t xml:space="preserve"> </w:t>
      </w:r>
      <w:r>
        <w:rPr>
          <w:sz w:val="24"/>
        </w:rPr>
        <w:t>to</w:t>
      </w:r>
      <w:r>
        <w:rPr>
          <w:spacing w:val="40"/>
          <w:sz w:val="24"/>
        </w:rPr>
        <w:t xml:space="preserve"> </w:t>
      </w:r>
      <w:r>
        <w:rPr>
          <w:sz w:val="24"/>
        </w:rPr>
        <w:t>keep</w:t>
      </w:r>
      <w:r>
        <w:rPr>
          <w:spacing w:val="40"/>
          <w:sz w:val="24"/>
        </w:rPr>
        <w:t xml:space="preserve"> </w:t>
      </w:r>
      <w:r>
        <w:rPr>
          <w:sz w:val="24"/>
        </w:rPr>
        <w:t>PROVIDER informed about ongoing QIP activities.</w:t>
      </w:r>
    </w:p>
    <w:p w14:paraId="4A83C113" w14:textId="77777777" w:rsidR="00A6117E" w:rsidRDefault="00A6117E">
      <w:pPr>
        <w:rPr>
          <w:sz w:val="24"/>
        </w:rPr>
        <w:sectPr w:rsidR="00A6117E">
          <w:pgSz w:w="12240" w:h="15840"/>
          <w:pgMar w:top="1000" w:right="540" w:bottom="1320" w:left="540" w:header="0" w:footer="1139" w:gutter="0"/>
          <w:cols w:space="720"/>
        </w:sectPr>
      </w:pPr>
    </w:p>
    <w:p w14:paraId="4A83C114" w14:textId="77777777" w:rsidR="00A6117E" w:rsidRDefault="00A6117E">
      <w:pPr>
        <w:pStyle w:val="BodyText"/>
        <w:rPr>
          <w:sz w:val="20"/>
        </w:rPr>
      </w:pPr>
    </w:p>
    <w:p w14:paraId="4A83C11E" w14:textId="77777777" w:rsidR="00A6117E" w:rsidRDefault="004C2520">
      <w:pPr>
        <w:spacing w:before="64"/>
        <w:ind w:left="2514" w:right="2514"/>
        <w:jc w:val="center"/>
        <w:rPr>
          <w:b/>
          <w:sz w:val="24"/>
        </w:rPr>
      </w:pPr>
      <w:bookmarkStart w:id="78" w:name="Exhibit_4:_Contracted_Slots_Program"/>
      <w:bookmarkEnd w:id="78"/>
      <w:r>
        <w:rPr>
          <w:b/>
          <w:sz w:val="24"/>
        </w:rPr>
        <w:t>Exhibit</w:t>
      </w:r>
      <w:r>
        <w:rPr>
          <w:b/>
          <w:spacing w:val="-4"/>
          <w:sz w:val="24"/>
        </w:rPr>
        <w:t xml:space="preserve"> </w:t>
      </w:r>
      <w:r>
        <w:rPr>
          <w:b/>
          <w:sz w:val="24"/>
        </w:rPr>
        <w:t>4:</w:t>
      </w:r>
      <w:r>
        <w:rPr>
          <w:b/>
          <w:spacing w:val="-3"/>
          <w:sz w:val="24"/>
        </w:rPr>
        <w:t xml:space="preserve"> </w:t>
      </w:r>
      <w:r>
        <w:rPr>
          <w:b/>
          <w:sz w:val="24"/>
        </w:rPr>
        <w:t>Contracted</w:t>
      </w:r>
      <w:r>
        <w:rPr>
          <w:b/>
          <w:spacing w:val="-2"/>
          <w:sz w:val="24"/>
        </w:rPr>
        <w:t xml:space="preserve"> </w:t>
      </w:r>
      <w:r>
        <w:rPr>
          <w:b/>
          <w:sz w:val="24"/>
        </w:rPr>
        <w:t>Slots</w:t>
      </w:r>
      <w:r>
        <w:rPr>
          <w:b/>
          <w:spacing w:val="-2"/>
          <w:sz w:val="24"/>
        </w:rPr>
        <w:t xml:space="preserve"> Program</w:t>
      </w:r>
    </w:p>
    <w:p w14:paraId="4A83C11F" w14:textId="77777777" w:rsidR="00A6117E" w:rsidRDefault="00A6117E">
      <w:pPr>
        <w:pStyle w:val="BodyText"/>
        <w:rPr>
          <w:b/>
          <w:sz w:val="26"/>
        </w:rPr>
      </w:pPr>
    </w:p>
    <w:p w14:paraId="4A83C120" w14:textId="77777777" w:rsidR="00A6117E" w:rsidRDefault="00A6117E">
      <w:pPr>
        <w:pStyle w:val="BodyText"/>
        <w:rPr>
          <w:b/>
          <w:sz w:val="26"/>
        </w:rPr>
      </w:pPr>
    </w:p>
    <w:p w14:paraId="4A83C121" w14:textId="77777777" w:rsidR="00A6117E" w:rsidRDefault="004C2520">
      <w:pPr>
        <w:tabs>
          <w:tab w:val="left" w:pos="6659"/>
        </w:tabs>
        <w:spacing w:before="153"/>
        <w:ind w:left="900"/>
        <w:rPr>
          <w:b/>
          <w:sz w:val="24"/>
        </w:rPr>
      </w:pPr>
      <w:r>
        <w:rPr>
          <w:b/>
          <w:sz w:val="24"/>
        </w:rPr>
        <w:t xml:space="preserve">Provider Name: </w:t>
      </w:r>
      <w:r>
        <w:rPr>
          <w:b/>
          <w:sz w:val="24"/>
          <w:u w:val="single"/>
        </w:rPr>
        <w:tab/>
      </w:r>
    </w:p>
    <w:p w14:paraId="4A83C122" w14:textId="77777777" w:rsidR="00A6117E" w:rsidRDefault="00A6117E">
      <w:pPr>
        <w:pStyle w:val="BodyText"/>
        <w:spacing w:before="10"/>
        <w:rPr>
          <w:b/>
          <w:sz w:val="20"/>
        </w:rPr>
      </w:pPr>
    </w:p>
    <w:p w14:paraId="4A83C123" w14:textId="77777777" w:rsidR="00A6117E" w:rsidRDefault="004C2520">
      <w:pPr>
        <w:pStyle w:val="ListParagraph"/>
        <w:numPr>
          <w:ilvl w:val="0"/>
          <w:numId w:val="38"/>
        </w:numPr>
        <w:tabs>
          <w:tab w:val="left" w:pos="1259"/>
        </w:tabs>
        <w:ind w:left="1259" w:hanging="359"/>
        <w:rPr>
          <w:b/>
          <w:sz w:val="24"/>
        </w:rPr>
      </w:pPr>
      <w:r>
        <w:rPr>
          <w:b/>
          <w:sz w:val="24"/>
        </w:rPr>
        <w:t>Participation</w:t>
      </w:r>
      <w:r>
        <w:rPr>
          <w:b/>
          <w:spacing w:val="-5"/>
          <w:sz w:val="24"/>
        </w:rPr>
        <w:t xml:space="preserve"> </w:t>
      </w:r>
      <w:r>
        <w:rPr>
          <w:b/>
          <w:spacing w:val="-2"/>
          <w:sz w:val="24"/>
        </w:rPr>
        <w:t>Requirements</w:t>
      </w:r>
    </w:p>
    <w:p w14:paraId="4A83C124" w14:textId="77777777" w:rsidR="00A6117E" w:rsidRDefault="00A6117E">
      <w:pPr>
        <w:pStyle w:val="BodyText"/>
        <w:spacing w:before="2"/>
        <w:rPr>
          <w:b/>
        </w:rPr>
      </w:pPr>
    </w:p>
    <w:p w14:paraId="4A83C125" w14:textId="77777777" w:rsidR="00A6117E" w:rsidRDefault="004C2520">
      <w:pPr>
        <w:pStyle w:val="ListParagraph"/>
        <w:numPr>
          <w:ilvl w:val="1"/>
          <w:numId w:val="38"/>
        </w:numPr>
        <w:tabs>
          <w:tab w:val="left" w:pos="1260"/>
        </w:tabs>
        <w:ind w:right="7332"/>
        <w:rPr>
          <w:b/>
          <w:sz w:val="24"/>
        </w:rPr>
      </w:pPr>
      <w:bookmarkStart w:id="79" w:name="1._Provider_Responsibilities"/>
      <w:bookmarkEnd w:id="79"/>
      <w:r>
        <w:rPr>
          <w:b/>
          <w:sz w:val="24"/>
        </w:rPr>
        <w:t>Provider</w:t>
      </w:r>
      <w:r>
        <w:rPr>
          <w:b/>
          <w:spacing w:val="-15"/>
          <w:sz w:val="24"/>
        </w:rPr>
        <w:t xml:space="preserve"> </w:t>
      </w:r>
      <w:r>
        <w:rPr>
          <w:b/>
          <w:sz w:val="24"/>
        </w:rPr>
        <w:t xml:space="preserve">Responsibilities </w:t>
      </w:r>
      <w:bookmarkStart w:id="80" w:name="The_PROVIDER_must:"/>
      <w:bookmarkEnd w:id="80"/>
      <w:proofErr w:type="gramStart"/>
      <w:r>
        <w:rPr>
          <w:b/>
          <w:sz w:val="24"/>
        </w:rPr>
        <w:t>The</w:t>
      </w:r>
      <w:proofErr w:type="gramEnd"/>
      <w:r>
        <w:rPr>
          <w:b/>
          <w:sz w:val="24"/>
        </w:rPr>
        <w:t xml:space="preserve"> PROVIDER must:</w:t>
      </w:r>
    </w:p>
    <w:p w14:paraId="4A83C126" w14:textId="77777777" w:rsidR="00A6117E" w:rsidRDefault="004C2520" w:rsidP="00CF025A">
      <w:pPr>
        <w:pStyle w:val="ListParagraph"/>
        <w:numPr>
          <w:ilvl w:val="2"/>
          <w:numId w:val="38"/>
        </w:numPr>
        <w:tabs>
          <w:tab w:val="left" w:pos="1980"/>
        </w:tabs>
        <w:ind w:right="924"/>
        <w:rPr>
          <w:sz w:val="24"/>
        </w:rPr>
      </w:pPr>
      <w:bookmarkStart w:id="81" w:name="1.1_Maintain_status_of_current_SR_provid"/>
      <w:bookmarkEnd w:id="81"/>
      <w:r>
        <w:rPr>
          <w:sz w:val="24"/>
        </w:rPr>
        <w:t>Maintain</w:t>
      </w:r>
      <w:r>
        <w:rPr>
          <w:spacing w:val="-3"/>
          <w:sz w:val="24"/>
        </w:rPr>
        <w:t xml:space="preserve"> </w:t>
      </w:r>
      <w:r>
        <w:rPr>
          <w:sz w:val="24"/>
        </w:rPr>
        <w:t>status</w:t>
      </w:r>
      <w:r>
        <w:rPr>
          <w:spacing w:val="-3"/>
          <w:sz w:val="24"/>
        </w:rPr>
        <w:t xml:space="preserve"> </w:t>
      </w:r>
      <w:r>
        <w:rPr>
          <w:sz w:val="24"/>
        </w:rPr>
        <w:t>of</w:t>
      </w:r>
      <w:r>
        <w:rPr>
          <w:spacing w:val="-4"/>
          <w:sz w:val="24"/>
        </w:rPr>
        <w:t xml:space="preserve"> </w:t>
      </w:r>
      <w:r>
        <w:rPr>
          <w:sz w:val="24"/>
        </w:rPr>
        <w:t>current</w:t>
      </w:r>
      <w:r>
        <w:rPr>
          <w:spacing w:val="-3"/>
          <w:sz w:val="24"/>
        </w:rPr>
        <w:t xml:space="preserve"> </w:t>
      </w:r>
      <w:r>
        <w:rPr>
          <w:sz w:val="24"/>
        </w:rPr>
        <w:t>SR</w:t>
      </w:r>
      <w:r>
        <w:rPr>
          <w:spacing w:val="-3"/>
          <w:sz w:val="24"/>
        </w:rPr>
        <w:t xml:space="preserve"> </w:t>
      </w:r>
      <w:r>
        <w:rPr>
          <w:sz w:val="24"/>
        </w:rPr>
        <w:t>provider</w:t>
      </w:r>
      <w:r>
        <w:rPr>
          <w:spacing w:val="-4"/>
          <w:sz w:val="24"/>
        </w:rPr>
        <w:t xml:space="preserve"> </w:t>
      </w:r>
      <w:r>
        <w:rPr>
          <w:sz w:val="24"/>
        </w:rPr>
        <w:t>in</w:t>
      </w:r>
      <w:r>
        <w:rPr>
          <w:spacing w:val="-1"/>
          <w:sz w:val="24"/>
        </w:rPr>
        <w:t xml:space="preserve"> </w:t>
      </w:r>
      <w:r>
        <w:rPr>
          <w:sz w:val="24"/>
        </w:rPr>
        <w:t>good</w:t>
      </w:r>
      <w:r>
        <w:rPr>
          <w:spacing w:val="-3"/>
          <w:sz w:val="24"/>
        </w:rPr>
        <w:t xml:space="preserve"> </w:t>
      </w:r>
      <w:r>
        <w:rPr>
          <w:sz w:val="24"/>
        </w:rPr>
        <w:t>standing</w:t>
      </w:r>
      <w:r>
        <w:rPr>
          <w:spacing w:val="-6"/>
          <w:sz w:val="24"/>
        </w:rPr>
        <w:t xml:space="preserve"> </w:t>
      </w:r>
      <w:r>
        <w:rPr>
          <w:sz w:val="24"/>
        </w:rPr>
        <w:t>and</w:t>
      </w:r>
      <w:r>
        <w:rPr>
          <w:spacing w:val="-3"/>
          <w:sz w:val="24"/>
        </w:rPr>
        <w:t xml:space="preserve"> </w:t>
      </w:r>
      <w:r>
        <w:rPr>
          <w:sz w:val="24"/>
        </w:rPr>
        <w:t>in</w:t>
      </w:r>
      <w:r>
        <w:rPr>
          <w:spacing w:val="-3"/>
          <w:sz w:val="24"/>
        </w:rPr>
        <w:t xml:space="preserve"> </w:t>
      </w:r>
      <w:r>
        <w:rPr>
          <w:sz w:val="24"/>
        </w:rPr>
        <w:t>compliance</w:t>
      </w:r>
      <w:r>
        <w:rPr>
          <w:spacing w:val="-4"/>
          <w:sz w:val="24"/>
        </w:rPr>
        <w:t xml:space="preserve"> </w:t>
      </w:r>
      <w:r>
        <w:rPr>
          <w:sz w:val="24"/>
        </w:rPr>
        <w:t>with</w:t>
      </w:r>
      <w:r>
        <w:rPr>
          <w:spacing w:val="-3"/>
          <w:sz w:val="24"/>
        </w:rPr>
        <w:t xml:space="preserve"> </w:t>
      </w:r>
      <w:r>
        <w:rPr>
          <w:sz w:val="24"/>
        </w:rPr>
        <w:t>the</w:t>
      </w:r>
      <w:r>
        <w:rPr>
          <w:spacing w:val="-4"/>
          <w:sz w:val="24"/>
        </w:rPr>
        <w:t xml:space="preserve"> </w:t>
      </w:r>
      <w:r>
        <w:rPr>
          <w:sz w:val="24"/>
        </w:rPr>
        <w:t xml:space="preserve">terms </w:t>
      </w:r>
      <w:bookmarkStart w:id="82" w:name="1.2_Provide_services_to_participating_ch"/>
      <w:bookmarkEnd w:id="82"/>
      <w:r>
        <w:rPr>
          <w:sz w:val="24"/>
        </w:rPr>
        <w:t>and conditions of this Contract.</w:t>
      </w:r>
    </w:p>
    <w:p w14:paraId="4A83C127" w14:textId="77777777" w:rsidR="00A6117E" w:rsidRDefault="004C2520" w:rsidP="00CF025A">
      <w:pPr>
        <w:pStyle w:val="ListParagraph"/>
        <w:numPr>
          <w:ilvl w:val="2"/>
          <w:numId w:val="38"/>
        </w:numPr>
        <w:tabs>
          <w:tab w:val="left" w:pos="1980"/>
        </w:tabs>
        <w:ind w:right="1809"/>
        <w:rPr>
          <w:sz w:val="24"/>
        </w:rPr>
      </w:pPr>
      <w:r>
        <w:rPr>
          <w:sz w:val="24"/>
        </w:rPr>
        <w:t>Provide</w:t>
      </w:r>
      <w:r>
        <w:rPr>
          <w:spacing w:val="-5"/>
          <w:sz w:val="24"/>
        </w:rPr>
        <w:t xml:space="preserve"> </w:t>
      </w:r>
      <w:r>
        <w:rPr>
          <w:sz w:val="24"/>
        </w:rPr>
        <w:t>services</w:t>
      </w:r>
      <w:r>
        <w:rPr>
          <w:spacing w:val="-4"/>
          <w:sz w:val="24"/>
        </w:rPr>
        <w:t xml:space="preserve"> </w:t>
      </w:r>
      <w:r>
        <w:rPr>
          <w:sz w:val="24"/>
        </w:rPr>
        <w:t>to</w:t>
      </w:r>
      <w:r>
        <w:rPr>
          <w:spacing w:val="-4"/>
          <w:sz w:val="24"/>
        </w:rPr>
        <w:t xml:space="preserve"> </w:t>
      </w:r>
      <w:r>
        <w:rPr>
          <w:sz w:val="24"/>
        </w:rPr>
        <w:t>participating</w:t>
      </w:r>
      <w:r>
        <w:rPr>
          <w:spacing w:val="-4"/>
          <w:sz w:val="24"/>
        </w:rPr>
        <w:t xml:space="preserve"> </w:t>
      </w:r>
      <w:r>
        <w:rPr>
          <w:sz w:val="24"/>
        </w:rPr>
        <w:t>children</w:t>
      </w:r>
      <w:r>
        <w:rPr>
          <w:spacing w:val="-4"/>
          <w:sz w:val="24"/>
        </w:rPr>
        <w:t xml:space="preserve"> </w:t>
      </w:r>
      <w:r>
        <w:rPr>
          <w:sz w:val="24"/>
        </w:rPr>
        <w:t>in</w:t>
      </w:r>
      <w:r>
        <w:rPr>
          <w:spacing w:val="-4"/>
          <w:sz w:val="24"/>
        </w:rPr>
        <w:t xml:space="preserve"> </w:t>
      </w:r>
      <w:r>
        <w:rPr>
          <w:sz w:val="24"/>
        </w:rPr>
        <w:t>accordance</w:t>
      </w:r>
      <w:r>
        <w:rPr>
          <w:spacing w:val="-5"/>
          <w:sz w:val="24"/>
        </w:rPr>
        <w:t xml:space="preserve"> </w:t>
      </w:r>
      <w:r>
        <w:rPr>
          <w:sz w:val="24"/>
        </w:rPr>
        <w:t>with</w:t>
      </w:r>
      <w:r>
        <w:rPr>
          <w:spacing w:val="-4"/>
          <w:sz w:val="24"/>
        </w:rPr>
        <w:t xml:space="preserve"> </w:t>
      </w:r>
      <w:r>
        <w:rPr>
          <w:sz w:val="24"/>
        </w:rPr>
        <w:t>this</w:t>
      </w:r>
      <w:r>
        <w:rPr>
          <w:spacing w:val="-4"/>
          <w:sz w:val="24"/>
        </w:rPr>
        <w:t xml:space="preserve"> </w:t>
      </w:r>
      <w:r>
        <w:rPr>
          <w:sz w:val="24"/>
        </w:rPr>
        <w:t>Contract</w:t>
      </w:r>
      <w:r>
        <w:rPr>
          <w:spacing w:val="-4"/>
          <w:sz w:val="24"/>
        </w:rPr>
        <w:t xml:space="preserve"> </w:t>
      </w:r>
      <w:r>
        <w:rPr>
          <w:sz w:val="24"/>
        </w:rPr>
        <w:t>and</w:t>
      </w:r>
      <w:r>
        <w:rPr>
          <w:spacing w:val="-4"/>
          <w:sz w:val="24"/>
        </w:rPr>
        <w:t xml:space="preserve"> </w:t>
      </w:r>
      <w:r>
        <w:rPr>
          <w:sz w:val="24"/>
        </w:rPr>
        <w:t>s. 1002.82(2)(p), F.S.</w:t>
      </w:r>
    </w:p>
    <w:p w14:paraId="4A83C128" w14:textId="77777777" w:rsidR="00A6117E" w:rsidRDefault="004C2520" w:rsidP="00CF025A">
      <w:pPr>
        <w:pStyle w:val="ListParagraph"/>
        <w:numPr>
          <w:ilvl w:val="2"/>
          <w:numId w:val="38"/>
        </w:numPr>
        <w:tabs>
          <w:tab w:val="left" w:pos="1980"/>
        </w:tabs>
        <w:rPr>
          <w:sz w:val="24"/>
        </w:rPr>
      </w:pPr>
      <w:bookmarkStart w:id="83" w:name="1.3_Report_vacancies_within_five_(5)_bus"/>
      <w:bookmarkEnd w:id="83"/>
      <w:r>
        <w:rPr>
          <w:sz w:val="24"/>
        </w:rPr>
        <w:t>Report</w:t>
      </w:r>
      <w:r>
        <w:rPr>
          <w:spacing w:val="-4"/>
          <w:sz w:val="24"/>
        </w:rPr>
        <w:t xml:space="preserve"> </w:t>
      </w:r>
      <w:r>
        <w:rPr>
          <w:sz w:val="24"/>
        </w:rPr>
        <w:t>vacancies</w:t>
      </w:r>
      <w:r>
        <w:rPr>
          <w:spacing w:val="-1"/>
          <w:sz w:val="24"/>
        </w:rPr>
        <w:t xml:space="preserve"> </w:t>
      </w:r>
      <w:r>
        <w:rPr>
          <w:sz w:val="24"/>
        </w:rPr>
        <w:t>within</w:t>
      </w:r>
      <w:r>
        <w:rPr>
          <w:spacing w:val="-3"/>
          <w:sz w:val="24"/>
        </w:rPr>
        <w:t xml:space="preserve"> </w:t>
      </w:r>
      <w:r>
        <w:rPr>
          <w:sz w:val="24"/>
        </w:rPr>
        <w:t>five</w:t>
      </w:r>
      <w:r>
        <w:rPr>
          <w:spacing w:val="-2"/>
          <w:sz w:val="24"/>
        </w:rPr>
        <w:t xml:space="preserve"> </w:t>
      </w:r>
      <w:r>
        <w:rPr>
          <w:sz w:val="24"/>
        </w:rPr>
        <w:t>(5)</w:t>
      </w:r>
      <w:r>
        <w:rPr>
          <w:spacing w:val="-2"/>
          <w:sz w:val="24"/>
        </w:rPr>
        <w:t xml:space="preserve"> </w:t>
      </w:r>
      <w:r>
        <w:rPr>
          <w:sz w:val="24"/>
        </w:rPr>
        <w:t>business</w:t>
      </w:r>
      <w:r>
        <w:rPr>
          <w:spacing w:val="-2"/>
          <w:sz w:val="24"/>
        </w:rPr>
        <w:t xml:space="preserve"> </w:t>
      </w:r>
      <w:r>
        <w:rPr>
          <w:sz w:val="24"/>
        </w:rPr>
        <w:t>days</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first</w:t>
      </w:r>
      <w:r>
        <w:rPr>
          <w:spacing w:val="-1"/>
          <w:sz w:val="24"/>
        </w:rPr>
        <w:t xml:space="preserve"> </w:t>
      </w:r>
      <w:r>
        <w:rPr>
          <w:sz w:val="24"/>
        </w:rPr>
        <w:t>undocumented</w:t>
      </w:r>
      <w:r>
        <w:rPr>
          <w:spacing w:val="-1"/>
          <w:sz w:val="24"/>
        </w:rPr>
        <w:t xml:space="preserve"> </w:t>
      </w:r>
      <w:r>
        <w:rPr>
          <w:spacing w:val="-2"/>
          <w:sz w:val="24"/>
        </w:rPr>
        <w:t>absence.</w:t>
      </w:r>
    </w:p>
    <w:p w14:paraId="4A83C129" w14:textId="77777777" w:rsidR="00A6117E" w:rsidRDefault="00A6117E" w:rsidP="00E16804">
      <w:pPr>
        <w:pStyle w:val="BodyText"/>
        <w:tabs>
          <w:tab w:val="left" w:pos="1980"/>
        </w:tabs>
        <w:spacing w:before="5"/>
        <w:ind w:left="1890" w:hanging="270"/>
      </w:pPr>
    </w:p>
    <w:p w14:paraId="4A83C12A" w14:textId="77777777" w:rsidR="00A6117E" w:rsidRDefault="004C2520">
      <w:pPr>
        <w:pStyle w:val="Heading2"/>
        <w:numPr>
          <w:ilvl w:val="0"/>
          <w:numId w:val="38"/>
        </w:numPr>
        <w:tabs>
          <w:tab w:val="left" w:pos="1259"/>
        </w:tabs>
        <w:ind w:left="1259" w:hanging="359"/>
        <w:jc w:val="both"/>
      </w:pPr>
      <w:bookmarkStart w:id="84" w:name="B._Compensation_and_Funding"/>
      <w:bookmarkEnd w:id="84"/>
      <w:r>
        <w:t>Compensation</w:t>
      </w:r>
      <w:r>
        <w:rPr>
          <w:spacing w:val="-2"/>
        </w:rPr>
        <w:t xml:space="preserve"> </w:t>
      </w:r>
      <w:r>
        <w:t>and</w:t>
      </w:r>
      <w:r>
        <w:rPr>
          <w:spacing w:val="-2"/>
        </w:rPr>
        <w:t xml:space="preserve"> Funding</w:t>
      </w:r>
    </w:p>
    <w:p w14:paraId="4A83C12B" w14:textId="77777777" w:rsidR="00A6117E" w:rsidRDefault="00A6117E">
      <w:pPr>
        <w:pStyle w:val="BodyText"/>
        <w:rPr>
          <w:b/>
        </w:rPr>
      </w:pPr>
    </w:p>
    <w:p w14:paraId="4A83C12C" w14:textId="77777777" w:rsidR="00A6117E" w:rsidRDefault="004C2520">
      <w:pPr>
        <w:pStyle w:val="ListParagraph"/>
        <w:numPr>
          <w:ilvl w:val="1"/>
          <w:numId w:val="38"/>
        </w:numPr>
        <w:tabs>
          <w:tab w:val="left" w:pos="1260"/>
        </w:tabs>
        <w:spacing w:line="274" w:lineRule="exact"/>
        <w:rPr>
          <w:b/>
          <w:sz w:val="24"/>
        </w:rPr>
      </w:pPr>
      <w:bookmarkStart w:id="85" w:name="1._Method_of_Payment"/>
      <w:bookmarkStart w:id="86" w:name="PROVIDER_reimbursement_for_children_part"/>
      <w:bookmarkEnd w:id="85"/>
      <w:bookmarkEnd w:id="86"/>
      <w:r>
        <w:rPr>
          <w:b/>
          <w:sz w:val="24"/>
        </w:rPr>
        <w:t>Method</w:t>
      </w:r>
      <w:r>
        <w:rPr>
          <w:b/>
          <w:spacing w:val="-2"/>
          <w:sz w:val="24"/>
        </w:rPr>
        <w:t xml:space="preserve"> </w:t>
      </w:r>
      <w:r>
        <w:rPr>
          <w:b/>
          <w:sz w:val="24"/>
        </w:rPr>
        <w:t xml:space="preserve">of </w:t>
      </w:r>
      <w:r>
        <w:rPr>
          <w:b/>
          <w:spacing w:val="-2"/>
          <w:sz w:val="24"/>
        </w:rPr>
        <w:t>Payment</w:t>
      </w:r>
    </w:p>
    <w:p w14:paraId="4A83C12D" w14:textId="62586BE2" w:rsidR="00A6117E" w:rsidRDefault="004C2520">
      <w:pPr>
        <w:pStyle w:val="BodyText"/>
        <w:ind w:left="1260" w:right="986"/>
        <w:jc w:val="both"/>
      </w:pPr>
      <w:r>
        <w:t>PROVIDER</w:t>
      </w:r>
      <w:r>
        <w:rPr>
          <w:spacing w:val="-3"/>
        </w:rPr>
        <w:t xml:space="preserve"> </w:t>
      </w:r>
      <w:r>
        <w:t>reimbursement</w:t>
      </w:r>
      <w:r>
        <w:rPr>
          <w:spacing w:val="-3"/>
        </w:rPr>
        <w:t xml:space="preserve"> </w:t>
      </w:r>
      <w:r>
        <w:t>for</w:t>
      </w:r>
      <w:r>
        <w:rPr>
          <w:spacing w:val="-4"/>
        </w:rPr>
        <w:t xml:space="preserve"> </w:t>
      </w:r>
      <w:r>
        <w:t>children</w:t>
      </w:r>
      <w:r>
        <w:rPr>
          <w:spacing w:val="-3"/>
        </w:rPr>
        <w:t xml:space="preserve"> </w:t>
      </w:r>
      <w:r>
        <w:t>participating</w:t>
      </w:r>
      <w:r>
        <w:rPr>
          <w:spacing w:val="-6"/>
        </w:rPr>
        <w:t xml:space="preserve"> </w:t>
      </w:r>
      <w:r>
        <w:t>in</w:t>
      </w:r>
      <w:r>
        <w:rPr>
          <w:spacing w:val="-3"/>
        </w:rPr>
        <w:t xml:space="preserve"> </w:t>
      </w:r>
      <w:r>
        <w:t>Contracted</w:t>
      </w:r>
      <w:r>
        <w:rPr>
          <w:spacing w:val="-3"/>
        </w:rPr>
        <w:t xml:space="preserve"> </w:t>
      </w:r>
      <w:r>
        <w:t>Slots</w:t>
      </w:r>
      <w:r>
        <w:rPr>
          <w:spacing w:val="-4"/>
        </w:rPr>
        <w:t xml:space="preserve"> </w:t>
      </w:r>
      <w:r>
        <w:t>Program</w:t>
      </w:r>
      <w:r>
        <w:rPr>
          <w:spacing w:val="-3"/>
        </w:rPr>
        <w:t xml:space="preserve"> </w:t>
      </w:r>
      <w:r>
        <w:t>will</w:t>
      </w:r>
      <w:r>
        <w:rPr>
          <w:spacing w:val="-3"/>
        </w:rPr>
        <w:t xml:space="preserve"> </w:t>
      </w:r>
      <w:r>
        <w:t>be</w:t>
      </w:r>
      <w:r>
        <w:rPr>
          <w:spacing w:val="-4"/>
        </w:rPr>
        <w:t xml:space="preserve"> </w:t>
      </w:r>
      <w:r>
        <w:t xml:space="preserve">in accordance with this Contract, Section VII., paragraph </w:t>
      </w:r>
      <w:r w:rsidR="00C009CA" w:rsidRPr="008D419C">
        <w:rPr>
          <w:u w:val="single"/>
        </w:rPr>
        <w:t>51</w:t>
      </w:r>
      <w:r w:rsidRPr="008D419C">
        <w:rPr>
          <w:strike/>
        </w:rPr>
        <w:t>49</w:t>
      </w:r>
      <w:r>
        <w:t>.</w:t>
      </w:r>
    </w:p>
    <w:p w14:paraId="4A83C12E" w14:textId="77777777" w:rsidR="00A6117E" w:rsidRDefault="00A6117E">
      <w:pPr>
        <w:pStyle w:val="BodyText"/>
        <w:spacing w:before="3"/>
      </w:pPr>
    </w:p>
    <w:p w14:paraId="4A83C12F" w14:textId="77777777" w:rsidR="00A6117E" w:rsidRDefault="004C2520">
      <w:pPr>
        <w:pStyle w:val="Heading2"/>
        <w:numPr>
          <w:ilvl w:val="1"/>
          <w:numId w:val="38"/>
        </w:numPr>
        <w:tabs>
          <w:tab w:val="left" w:pos="1260"/>
        </w:tabs>
        <w:spacing w:line="274" w:lineRule="exact"/>
        <w:jc w:val="both"/>
      </w:pPr>
      <w:bookmarkStart w:id="87" w:name="2._Reimbursement_Rates_Established"/>
      <w:bookmarkStart w:id="88" w:name="PROVIDER_agrees_to_accept_the_Contracted"/>
      <w:bookmarkEnd w:id="87"/>
      <w:bookmarkEnd w:id="88"/>
      <w:r>
        <w:t>Reimbursement</w:t>
      </w:r>
      <w:r>
        <w:rPr>
          <w:spacing w:val="-6"/>
        </w:rPr>
        <w:t xml:space="preserve"> </w:t>
      </w:r>
      <w:r>
        <w:t>Rates</w:t>
      </w:r>
      <w:r>
        <w:rPr>
          <w:spacing w:val="-3"/>
        </w:rPr>
        <w:t xml:space="preserve"> </w:t>
      </w:r>
      <w:r>
        <w:rPr>
          <w:spacing w:val="-2"/>
        </w:rPr>
        <w:t>Established</w:t>
      </w:r>
    </w:p>
    <w:p w14:paraId="4A83C130" w14:textId="77777777" w:rsidR="00A6117E" w:rsidRDefault="004C2520">
      <w:pPr>
        <w:pStyle w:val="BodyText"/>
        <w:ind w:left="1260" w:right="893"/>
        <w:jc w:val="both"/>
      </w:pPr>
      <w:r>
        <w:t xml:space="preserve">PROVIDER agrees to accept the Contracted Slots reimbursement rates established by COALITION and identified within Exhibit 5 for the </w:t>
      </w:r>
      <w:proofErr w:type="gramStart"/>
      <w:r>
        <w:t>participating number of children</w:t>
      </w:r>
      <w:proofErr w:type="gramEnd"/>
      <w:r>
        <w:t>.</w:t>
      </w:r>
    </w:p>
    <w:p w14:paraId="4A83C131" w14:textId="00C606E9" w:rsidR="00A6117E" w:rsidRDefault="004C2520" w:rsidP="00CF025A">
      <w:pPr>
        <w:pStyle w:val="ListParagraph"/>
        <w:numPr>
          <w:ilvl w:val="2"/>
          <w:numId w:val="38"/>
        </w:numPr>
        <w:tabs>
          <w:tab w:val="left" w:pos="1800"/>
        </w:tabs>
        <w:ind w:right="899"/>
        <w:rPr>
          <w:sz w:val="24"/>
        </w:rPr>
      </w:pPr>
      <w:bookmarkStart w:id="89" w:name="2.1_For_all_scheduled_days_during_this_c"/>
      <w:bookmarkEnd w:id="89"/>
      <w:r>
        <w:rPr>
          <w:sz w:val="24"/>
        </w:rPr>
        <w:t>For all scheduled days during</w:t>
      </w:r>
      <w:r>
        <w:rPr>
          <w:spacing w:val="-2"/>
          <w:sz w:val="24"/>
        </w:rPr>
        <w:t xml:space="preserve"> </w:t>
      </w:r>
      <w:r>
        <w:rPr>
          <w:sz w:val="24"/>
        </w:rPr>
        <w:t xml:space="preserve">this contract period for each </w:t>
      </w:r>
      <w:proofErr w:type="gramStart"/>
      <w:r>
        <w:rPr>
          <w:sz w:val="24"/>
        </w:rPr>
        <w:t>child</w:t>
      </w:r>
      <w:proofErr w:type="gramEnd"/>
      <w:r>
        <w:rPr>
          <w:sz w:val="24"/>
        </w:rPr>
        <w:t xml:space="preserve"> enrollment, regardless of whether the child is in attendance or not.</w:t>
      </w:r>
    </w:p>
    <w:p w14:paraId="4A83C132" w14:textId="77777777" w:rsidR="00A6117E" w:rsidRDefault="004C2520" w:rsidP="00CF025A">
      <w:pPr>
        <w:pStyle w:val="ListParagraph"/>
        <w:numPr>
          <w:ilvl w:val="2"/>
          <w:numId w:val="38"/>
        </w:numPr>
        <w:tabs>
          <w:tab w:val="left" w:pos="1980"/>
          <w:tab w:val="left" w:pos="2070"/>
        </w:tabs>
        <w:ind w:right="897"/>
        <w:rPr>
          <w:sz w:val="24"/>
        </w:rPr>
      </w:pPr>
      <w:bookmarkStart w:id="90" w:name="2.2_At_the_Contracted_Slots_Differential"/>
      <w:bookmarkEnd w:id="90"/>
      <w:r>
        <w:rPr>
          <w:sz w:val="24"/>
        </w:rPr>
        <w:t>At</w:t>
      </w:r>
      <w:r>
        <w:rPr>
          <w:spacing w:val="-2"/>
          <w:sz w:val="24"/>
        </w:rPr>
        <w:t xml:space="preserve"> </w:t>
      </w:r>
      <w:r>
        <w:rPr>
          <w:sz w:val="24"/>
        </w:rPr>
        <w:t>the</w:t>
      </w:r>
      <w:r>
        <w:rPr>
          <w:spacing w:val="-3"/>
          <w:sz w:val="24"/>
        </w:rPr>
        <w:t xml:space="preserve"> </w:t>
      </w:r>
      <w:r>
        <w:rPr>
          <w:sz w:val="24"/>
        </w:rPr>
        <w:t>Contracted Slots</w:t>
      </w:r>
      <w:r>
        <w:rPr>
          <w:spacing w:val="-2"/>
          <w:sz w:val="24"/>
        </w:rPr>
        <w:t xml:space="preserve"> </w:t>
      </w:r>
      <w:r>
        <w:rPr>
          <w:sz w:val="24"/>
        </w:rPr>
        <w:t>Differential</w:t>
      </w:r>
      <w:r>
        <w:rPr>
          <w:spacing w:val="-2"/>
          <w:sz w:val="24"/>
        </w:rPr>
        <w:t xml:space="preserve"> </w:t>
      </w:r>
      <w:r>
        <w:rPr>
          <w:sz w:val="24"/>
        </w:rPr>
        <w:t>Daily</w:t>
      </w:r>
      <w:r>
        <w:rPr>
          <w:spacing w:val="-7"/>
          <w:sz w:val="24"/>
        </w:rPr>
        <w:t xml:space="preserve"> </w:t>
      </w:r>
      <w:r>
        <w:rPr>
          <w:sz w:val="24"/>
        </w:rPr>
        <w:t>Rates</w:t>
      </w:r>
      <w:r>
        <w:rPr>
          <w:spacing w:val="-2"/>
          <w:sz w:val="24"/>
        </w:rPr>
        <w:t xml:space="preserve"> </w:t>
      </w:r>
      <w:r>
        <w:rPr>
          <w:sz w:val="24"/>
        </w:rPr>
        <w:t>established</w:t>
      </w:r>
      <w:r>
        <w:rPr>
          <w:spacing w:val="-2"/>
          <w:sz w:val="24"/>
        </w:rPr>
        <w:t xml:space="preserve"> </w:t>
      </w:r>
      <w:r>
        <w:rPr>
          <w:sz w:val="24"/>
        </w:rPr>
        <w:t>in</w:t>
      </w:r>
      <w:r>
        <w:rPr>
          <w:spacing w:val="-2"/>
          <w:sz w:val="24"/>
        </w:rPr>
        <w:t xml:space="preserve"> </w:t>
      </w:r>
      <w:r>
        <w:rPr>
          <w:sz w:val="24"/>
        </w:rPr>
        <w:t>Exhibit</w:t>
      </w:r>
      <w:r>
        <w:rPr>
          <w:spacing w:val="-2"/>
          <w:sz w:val="24"/>
        </w:rPr>
        <w:t xml:space="preserve"> </w:t>
      </w:r>
      <w:r>
        <w:rPr>
          <w:sz w:val="24"/>
        </w:rPr>
        <w:t>5</w:t>
      </w:r>
      <w:r>
        <w:rPr>
          <w:spacing w:val="-2"/>
          <w:sz w:val="24"/>
        </w:rPr>
        <w:t xml:space="preserve"> </w:t>
      </w:r>
      <w:r>
        <w:rPr>
          <w:sz w:val="24"/>
        </w:rPr>
        <w:t>in</w:t>
      </w:r>
      <w:r>
        <w:rPr>
          <w:spacing w:val="-2"/>
          <w:sz w:val="24"/>
        </w:rPr>
        <w:t xml:space="preserve"> </w:t>
      </w:r>
      <w:r>
        <w:rPr>
          <w:sz w:val="24"/>
        </w:rPr>
        <w:t>addition</w:t>
      </w:r>
      <w:r>
        <w:rPr>
          <w:spacing w:val="-2"/>
          <w:sz w:val="24"/>
        </w:rPr>
        <w:t xml:space="preserve"> </w:t>
      </w:r>
      <w:r>
        <w:rPr>
          <w:sz w:val="24"/>
        </w:rPr>
        <w:t>to</w:t>
      </w:r>
      <w:r>
        <w:rPr>
          <w:spacing w:val="-2"/>
          <w:sz w:val="24"/>
        </w:rPr>
        <w:t xml:space="preserve"> </w:t>
      </w:r>
      <w:r>
        <w:rPr>
          <w:sz w:val="24"/>
        </w:rPr>
        <w:t>the reimbursement</w:t>
      </w:r>
      <w:r>
        <w:rPr>
          <w:spacing w:val="-13"/>
          <w:sz w:val="24"/>
        </w:rPr>
        <w:t xml:space="preserve"> </w:t>
      </w:r>
      <w:r>
        <w:rPr>
          <w:sz w:val="24"/>
        </w:rPr>
        <w:t>rates</w:t>
      </w:r>
      <w:r>
        <w:rPr>
          <w:spacing w:val="-10"/>
          <w:sz w:val="24"/>
        </w:rPr>
        <w:t xml:space="preserve"> </w:t>
      </w:r>
      <w:r>
        <w:rPr>
          <w:sz w:val="24"/>
        </w:rPr>
        <w:t>established</w:t>
      </w:r>
      <w:r>
        <w:rPr>
          <w:spacing w:val="-13"/>
          <w:sz w:val="24"/>
        </w:rPr>
        <w:t xml:space="preserve"> </w:t>
      </w:r>
      <w:r>
        <w:rPr>
          <w:sz w:val="24"/>
        </w:rPr>
        <w:t>within</w:t>
      </w:r>
      <w:r>
        <w:rPr>
          <w:spacing w:val="-13"/>
          <w:sz w:val="24"/>
        </w:rPr>
        <w:t xml:space="preserve"> </w:t>
      </w:r>
      <w:r>
        <w:rPr>
          <w:sz w:val="24"/>
        </w:rPr>
        <w:t>the</w:t>
      </w:r>
      <w:r>
        <w:rPr>
          <w:spacing w:val="-14"/>
          <w:sz w:val="24"/>
        </w:rPr>
        <w:t xml:space="preserve"> </w:t>
      </w:r>
      <w:r>
        <w:rPr>
          <w:sz w:val="24"/>
        </w:rPr>
        <w:t>SR</w:t>
      </w:r>
      <w:r>
        <w:rPr>
          <w:spacing w:val="-12"/>
          <w:sz w:val="24"/>
        </w:rPr>
        <w:t xml:space="preserve"> </w:t>
      </w:r>
      <w:r>
        <w:rPr>
          <w:sz w:val="24"/>
        </w:rPr>
        <w:t>provider</w:t>
      </w:r>
      <w:r>
        <w:rPr>
          <w:spacing w:val="-14"/>
          <w:sz w:val="24"/>
        </w:rPr>
        <w:t xml:space="preserve"> </w:t>
      </w:r>
      <w:r>
        <w:rPr>
          <w:sz w:val="24"/>
        </w:rPr>
        <w:t>Contract</w:t>
      </w:r>
      <w:r>
        <w:rPr>
          <w:spacing w:val="-10"/>
          <w:sz w:val="24"/>
        </w:rPr>
        <w:t xml:space="preserve"> </w:t>
      </w:r>
      <w:r>
        <w:rPr>
          <w:sz w:val="24"/>
        </w:rPr>
        <w:t>for</w:t>
      </w:r>
      <w:r>
        <w:rPr>
          <w:spacing w:val="-14"/>
          <w:sz w:val="24"/>
        </w:rPr>
        <w:t xml:space="preserve"> </w:t>
      </w:r>
      <w:r>
        <w:rPr>
          <w:sz w:val="24"/>
        </w:rPr>
        <w:t>the</w:t>
      </w:r>
      <w:r>
        <w:rPr>
          <w:spacing w:val="-14"/>
          <w:sz w:val="24"/>
        </w:rPr>
        <w:t xml:space="preserve"> </w:t>
      </w:r>
      <w:r>
        <w:rPr>
          <w:sz w:val="24"/>
        </w:rPr>
        <w:t>children</w:t>
      </w:r>
      <w:r>
        <w:rPr>
          <w:spacing w:val="-13"/>
          <w:sz w:val="24"/>
        </w:rPr>
        <w:t xml:space="preserve"> </w:t>
      </w:r>
      <w:r>
        <w:rPr>
          <w:sz w:val="24"/>
        </w:rPr>
        <w:t xml:space="preserve">identified as participating in Contracted Slots for days paid in accordance with the SR attendance </w:t>
      </w:r>
      <w:r>
        <w:rPr>
          <w:spacing w:val="-2"/>
          <w:sz w:val="24"/>
        </w:rPr>
        <w:t>rules.</w:t>
      </w:r>
    </w:p>
    <w:p w14:paraId="4A83C133" w14:textId="77777777" w:rsidR="00A6117E" w:rsidRDefault="004C2520" w:rsidP="00CF025A">
      <w:pPr>
        <w:pStyle w:val="ListParagraph"/>
        <w:numPr>
          <w:ilvl w:val="2"/>
          <w:numId w:val="38"/>
        </w:numPr>
        <w:tabs>
          <w:tab w:val="left" w:pos="1980"/>
        </w:tabs>
        <w:ind w:right="897"/>
        <w:rPr>
          <w:sz w:val="24"/>
        </w:rPr>
      </w:pPr>
      <w:bookmarkStart w:id="91" w:name="2.3_At_the_Contracted_Slots_Full-Time_Da"/>
      <w:bookmarkEnd w:id="91"/>
      <w:r>
        <w:rPr>
          <w:spacing w:val="-15"/>
          <w:sz w:val="24"/>
        </w:rPr>
        <w:t xml:space="preserve"> </w:t>
      </w:r>
      <w:r>
        <w:rPr>
          <w:sz w:val="24"/>
        </w:rPr>
        <w:t>At the Contracted Slots Full-Time Daily Rates established in Exhibit 5 for unexcused absences and vacancy</w:t>
      </w:r>
      <w:r>
        <w:rPr>
          <w:spacing w:val="-2"/>
          <w:sz w:val="24"/>
        </w:rPr>
        <w:t xml:space="preserve"> </w:t>
      </w:r>
      <w:r>
        <w:rPr>
          <w:sz w:val="24"/>
        </w:rPr>
        <w:t>days, up to a maximum of sixty</w:t>
      </w:r>
      <w:r>
        <w:rPr>
          <w:spacing w:val="-2"/>
          <w:sz w:val="24"/>
        </w:rPr>
        <w:t xml:space="preserve"> </w:t>
      </w:r>
      <w:r>
        <w:rPr>
          <w:sz w:val="24"/>
        </w:rPr>
        <w:t>(60) consecutive calendar days for an</w:t>
      </w:r>
      <w:r>
        <w:rPr>
          <w:spacing w:val="-12"/>
          <w:sz w:val="24"/>
        </w:rPr>
        <w:t xml:space="preserve"> </w:t>
      </w:r>
      <w:r>
        <w:rPr>
          <w:sz w:val="24"/>
        </w:rPr>
        <w:t>absent</w:t>
      </w:r>
      <w:r>
        <w:rPr>
          <w:spacing w:val="-12"/>
          <w:sz w:val="24"/>
        </w:rPr>
        <w:t xml:space="preserve"> </w:t>
      </w:r>
      <w:r>
        <w:rPr>
          <w:sz w:val="24"/>
        </w:rPr>
        <w:t>child</w:t>
      </w:r>
      <w:r>
        <w:rPr>
          <w:spacing w:val="-12"/>
          <w:sz w:val="24"/>
        </w:rPr>
        <w:t xml:space="preserve"> </w:t>
      </w:r>
      <w:r>
        <w:rPr>
          <w:sz w:val="24"/>
        </w:rPr>
        <w:t>in</w:t>
      </w:r>
      <w:r>
        <w:rPr>
          <w:spacing w:val="-12"/>
          <w:sz w:val="24"/>
        </w:rPr>
        <w:t xml:space="preserve"> </w:t>
      </w:r>
      <w:r>
        <w:rPr>
          <w:sz w:val="24"/>
        </w:rPr>
        <w:t>a</w:t>
      </w:r>
      <w:r>
        <w:rPr>
          <w:spacing w:val="-13"/>
          <w:sz w:val="24"/>
        </w:rPr>
        <w:t xml:space="preserve"> </w:t>
      </w:r>
      <w:r>
        <w:rPr>
          <w:sz w:val="24"/>
        </w:rPr>
        <w:t>Contracted</w:t>
      </w:r>
      <w:r>
        <w:rPr>
          <w:spacing w:val="-12"/>
          <w:sz w:val="24"/>
        </w:rPr>
        <w:t xml:space="preserve"> </w:t>
      </w:r>
      <w:r>
        <w:rPr>
          <w:sz w:val="24"/>
        </w:rPr>
        <w:t>Slot,</w:t>
      </w:r>
      <w:r>
        <w:rPr>
          <w:spacing w:val="-12"/>
          <w:sz w:val="24"/>
        </w:rPr>
        <w:t xml:space="preserve"> </w:t>
      </w:r>
      <w:r>
        <w:rPr>
          <w:sz w:val="24"/>
        </w:rPr>
        <w:t>at</w:t>
      </w:r>
      <w:r>
        <w:rPr>
          <w:spacing w:val="-12"/>
          <w:sz w:val="24"/>
        </w:rPr>
        <w:t xml:space="preserve"> </w:t>
      </w:r>
      <w:r>
        <w:rPr>
          <w:sz w:val="24"/>
        </w:rPr>
        <w:t>the</w:t>
      </w:r>
      <w:r>
        <w:rPr>
          <w:spacing w:val="-13"/>
          <w:sz w:val="24"/>
        </w:rPr>
        <w:t xml:space="preserve"> </w:t>
      </w:r>
      <w:r>
        <w:rPr>
          <w:sz w:val="24"/>
        </w:rPr>
        <w:t>reimbursement</w:t>
      </w:r>
      <w:r>
        <w:rPr>
          <w:spacing w:val="-12"/>
          <w:sz w:val="24"/>
        </w:rPr>
        <w:t xml:space="preserve"> </w:t>
      </w:r>
      <w:r>
        <w:rPr>
          <w:sz w:val="24"/>
        </w:rPr>
        <w:t>rate</w:t>
      </w:r>
      <w:r>
        <w:rPr>
          <w:spacing w:val="-13"/>
          <w:sz w:val="24"/>
        </w:rPr>
        <w:t xml:space="preserve"> </w:t>
      </w:r>
      <w:r>
        <w:rPr>
          <w:sz w:val="24"/>
        </w:rPr>
        <w:t>for</w:t>
      </w:r>
      <w:r>
        <w:rPr>
          <w:spacing w:val="-13"/>
          <w:sz w:val="24"/>
        </w:rPr>
        <w:t xml:space="preserve"> </w:t>
      </w:r>
      <w:r>
        <w:rPr>
          <w:sz w:val="24"/>
        </w:rPr>
        <w:t>the</w:t>
      </w:r>
      <w:r>
        <w:rPr>
          <w:spacing w:val="-11"/>
          <w:sz w:val="24"/>
        </w:rPr>
        <w:t xml:space="preserve"> </w:t>
      </w:r>
      <w:r>
        <w:rPr>
          <w:sz w:val="24"/>
        </w:rPr>
        <w:t>care</w:t>
      </w:r>
      <w:r>
        <w:rPr>
          <w:spacing w:val="-13"/>
          <w:sz w:val="24"/>
        </w:rPr>
        <w:t xml:space="preserve"> </w:t>
      </w:r>
      <w:r>
        <w:rPr>
          <w:sz w:val="24"/>
        </w:rPr>
        <w:t>level</w:t>
      </w:r>
      <w:r>
        <w:rPr>
          <w:spacing w:val="-12"/>
          <w:sz w:val="24"/>
        </w:rPr>
        <w:t xml:space="preserve"> </w:t>
      </w:r>
      <w:r>
        <w:rPr>
          <w:sz w:val="24"/>
        </w:rPr>
        <w:t>of</w:t>
      </w:r>
      <w:r>
        <w:rPr>
          <w:spacing w:val="-13"/>
          <w:sz w:val="24"/>
        </w:rPr>
        <w:t xml:space="preserve"> </w:t>
      </w:r>
      <w:r>
        <w:rPr>
          <w:sz w:val="24"/>
        </w:rPr>
        <w:t>the</w:t>
      </w:r>
      <w:r>
        <w:rPr>
          <w:spacing w:val="-13"/>
          <w:sz w:val="24"/>
        </w:rPr>
        <w:t xml:space="preserve"> </w:t>
      </w:r>
      <w:r>
        <w:rPr>
          <w:sz w:val="24"/>
        </w:rPr>
        <w:t>child enrolled in the Contracted Slot prior to the vacancy/absence.</w:t>
      </w:r>
    </w:p>
    <w:p w14:paraId="4A83C134" w14:textId="77777777" w:rsidR="00A6117E" w:rsidRDefault="00A6117E">
      <w:pPr>
        <w:pStyle w:val="BodyText"/>
        <w:spacing w:before="2"/>
      </w:pPr>
    </w:p>
    <w:p w14:paraId="4A83C135" w14:textId="77777777" w:rsidR="00A6117E" w:rsidRDefault="004C2520">
      <w:pPr>
        <w:pStyle w:val="Heading2"/>
        <w:numPr>
          <w:ilvl w:val="1"/>
          <w:numId w:val="38"/>
        </w:numPr>
        <w:tabs>
          <w:tab w:val="left" w:pos="1260"/>
        </w:tabs>
        <w:spacing w:before="1" w:line="274" w:lineRule="exact"/>
      </w:pPr>
      <w:bookmarkStart w:id="92" w:name="3._Restriction_to_Care_Levels"/>
      <w:bookmarkEnd w:id="92"/>
      <w:r>
        <w:t>Restriction</w:t>
      </w:r>
      <w:r>
        <w:rPr>
          <w:spacing w:val="-3"/>
        </w:rPr>
        <w:t xml:space="preserve"> </w:t>
      </w:r>
      <w:r>
        <w:t>to</w:t>
      </w:r>
      <w:r>
        <w:rPr>
          <w:spacing w:val="-2"/>
        </w:rPr>
        <w:t xml:space="preserve"> </w:t>
      </w:r>
      <w:r>
        <w:t>Care</w:t>
      </w:r>
      <w:r>
        <w:rPr>
          <w:spacing w:val="-3"/>
        </w:rPr>
        <w:t xml:space="preserve"> </w:t>
      </w:r>
      <w:r>
        <w:rPr>
          <w:spacing w:val="-2"/>
        </w:rPr>
        <w:t>Levels</w:t>
      </w:r>
    </w:p>
    <w:p w14:paraId="4A83C136" w14:textId="77777777" w:rsidR="00A6117E" w:rsidRDefault="004C2520" w:rsidP="00CF025A">
      <w:pPr>
        <w:pStyle w:val="ListParagraph"/>
        <w:numPr>
          <w:ilvl w:val="1"/>
          <w:numId w:val="37"/>
        </w:numPr>
        <w:tabs>
          <w:tab w:val="left" w:pos="1620"/>
        </w:tabs>
        <w:spacing w:line="274" w:lineRule="exact"/>
        <w:rPr>
          <w:sz w:val="24"/>
        </w:rPr>
      </w:pPr>
      <w:bookmarkStart w:id="93" w:name="3.1.__Contracted_Slots_must_only_be_fill"/>
      <w:bookmarkStart w:id="94" w:name="3.2._The_SR_child_selected_to_receive_a_"/>
      <w:bookmarkEnd w:id="93"/>
      <w:bookmarkEnd w:id="94"/>
      <w:r>
        <w:rPr>
          <w:sz w:val="24"/>
        </w:rPr>
        <w:t>Contracted</w:t>
      </w:r>
      <w:r>
        <w:rPr>
          <w:spacing w:val="-2"/>
          <w:sz w:val="24"/>
        </w:rPr>
        <w:t xml:space="preserve"> </w:t>
      </w:r>
      <w:r>
        <w:rPr>
          <w:sz w:val="24"/>
        </w:rPr>
        <w:t>Slots</w:t>
      </w:r>
      <w:r>
        <w:rPr>
          <w:spacing w:val="-1"/>
          <w:sz w:val="24"/>
        </w:rPr>
        <w:t xml:space="preserve"> </w:t>
      </w:r>
      <w:r>
        <w:rPr>
          <w:sz w:val="24"/>
        </w:rPr>
        <w:t>must</w:t>
      </w:r>
      <w:r>
        <w:rPr>
          <w:spacing w:val="-2"/>
          <w:sz w:val="24"/>
        </w:rPr>
        <w:t xml:space="preserve"> </w:t>
      </w:r>
      <w:r>
        <w:rPr>
          <w:sz w:val="24"/>
        </w:rPr>
        <w:t>only</w:t>
      </w:r>
      <w:r>
        <w:rPr>
          <w:spacing w:val="-6"/>
          <w:sz w:val="24"/>
        </w:rPr>
        <w:t xml:space="preserve"> </w:t>
      </w:r>
      <w:r>
        <w:rPr>
          <w:sz w:val="24"/>
        </w:rPr>
        <w:t>be</w:t>
      </w:r>
      <w:r>
        <w:rPr>
          <w:spacing w:val="-2"/>
          <w:sz w:val="24"/>
        </w:rPr>
        <w:t xml:space="preserve"> </w:t>
      </w:r>
      <w:r>
        <w:rPr>
          <w:sz w:val="24"/>
        </w:rPr>
        <w:t>filled</w:t>
      </w:r>
      <w:r>
        <w:rPr>
          <w:spacing w:val="-2"/>
          <w:sz w:val="24"/>
        </w:rPr>
        <w:t xml:space="preserve"> </w:t>
      </w:r>
      <w:r>
        <w:rPr>
          <w:sz w:val="24"/>
        </w:rPr>
        <w:t>with</w:t>
      </w:r>
      <w:r>
        <w:rPr>
          <w:spacing w:val="-1"/>
          <w:sz w:val="24"/>
        </w:rPr>
        <w:t xml:space="preserve"> </w:t>
      </w:r>
      <w:r>
        <w:rPr>
          <w:sz w:val="24"/>
        </w:rPr>
        <w:t>children</w:t>
      </w:r>
      <w:r>
        <w:rPr>
          <w:spacing w:val="-1"/>
          <w:sz w:val="24"/>
        </w:rPr>
        <w:t xml:space="preserve"> </w:t>
      </w:r>
      <w:r>
        <w:rPr>
          <w:sz w:val="24"/>
        </w:rPr>
        <w:t>ages</w:t>
      </w:r>
      <w:r>
        <w:rPr>
          <w:spacing w:val="-2"/>
          <w:sz w:val="24"/>
        </w:rPr>
        <w:t xml:space="preserve"> </w:t>
      </w:r>
      <w:r>
        <w:rPr>
          <w:sz w:val="24"/>
        </w:rPr>
        <w:t>birth</w:t>
      </w:r>
      <w:r>
        <w:rPr>
          <w:spacing w:val="-1"/>
          <w:sz w:val="24"/>
        </w:rPr>
        <w:t xml:space="preserve"> </w:t>
      </w:r>
      <w:r>
        <w:rPr>
          <w:sz w:val="24"/>
        </w:rPr>
        <w:t>through</w:t>
      </w:r>
      <w:r>
        <w:rPr>
          <w:spacing w:val="-2"/>
          <w:sz w:val="24"/>
        </w:rPr>
        <w:t xml:space="preserve"> </w:t>
      </w:r>
      <w:r>
        <w:rPr>
          <w:sz w:val="24"/>
        </w:rPr>
        <w:t>five years</w:t>
      </w:r>
      <w:r>
        <w:rPr>
          <w:spacing w:val="-1"/>
          <w:sz w:val="24"/>
        </w:rPr>
        <w:t xml:space="preserve"> </w:t>
      </w:r>
      <w:r>
        <w:rPr>
          <w:spacing w:val="-4"/>
          <w:sz w:val="24"/>
        </w:rPr>
        <w:t>old.</w:t>
      </w:r>
    </w:p>
    <w:p w14:paraId="4A83C137" w14:textId="419FEA30" w:rsidR="00A6117E" w:rsidRDefault="004C2520" w:rsidP="00CF025A">
      <w:pPr>
        <w:pStyle w:val="ListParagraph"/>
        <w:numPr>
          <w:ilvl w:val="1"/>
          <w:numId w:val="37"/>
        </w:numPr>
        <w:tabs>
          <w:tab w:val="left" w:pos="1620"/>
          <w:tab w:val="left" w:pos="1711"/>
        </w:tabs>
        <w:ind w:right="915"/>
        <w:rPr>
          <w:sz w:val="24"/>
        </w:rPr>
      </w:pPr>
      <w:r>
        <w:rPr>
          <w:sz w:val="24"/>
        </w:rPr>
        <w:t>The SR child selected to receive a transferred Contracted Slot within the conditions of Section</w:t>
      </w:r>
      <w:r>
        <w:rPr>
          <w:spacing w:val="-2"/>
          <w:sz w:val="24"/>
        </w:rPr>
        <w:t xml:space="preserve"> </w:t>
      </w:r>
      <w:r>
        <w:rPr>
          <w:sz w:val="24"/>
        </w:rPr>
        <w:t>B,</w:t>
      </w:r>
      <w:r>
        <w:rPr>
          <w:spacing w:val="-2"/>
          <w:sz w:val="24"/>
        </w:rPr>
        <w:t xml:space="preserve"> </w:t>
      </w:r>
      <w:r>
        <w:rPr>
          <w:sz w:val="24"/>
        </w:rPr>
        <w:t xml:space="preserve">subparagraph </w:t>
      </w:r>
      <w:r w:rsidR="00897754">
        <w:rPr>
          <w:sz w:val="24"/>
          <w:u w:val="single"/>
        </w:rPr>
        <w:t>4.a.</w:t>
      </w:r>
      <w:r w:rsidRPr="008D419C">
        <w:rPr>
          <w:strike/>
          <w:sz w:val="24"/>
        </w:rPr>
        <w:t>4.1</w:t>
      </w:r>
      <w:r>
        <w:rPr>
          <w:spacing w:val="-2"/>
          <w:sz w:val="24"/>
        </w:rPr>
        <w:t xml:space="preserve"> </w:t>
      </w:r>
      <w:r>
        <w:rPr>
          <w:sz w:val="24"/>
        </w:rPr>
        <w:t>may</w:t>
      </w:r>
      <w:r>
        <w:rPr>
          <w:spacing w:val="-7"/>
          <w:sz w:val="24"/>
        </w:rPr>
        <w:t xml:space="preserve"> </w:t>
      </w:r>
      <w:r>
        <w:rPr>
          <w:sz w:val="24"/>
        </w:rPr>
        <w:t>be</w:t>
      </w:r>
      <w:r>
        <w:rPr>
          <w:spacing w:val="-3"/>
          <w:sz w:val="24"/>
        </w:rPr>
        <w:t xml:space="preserve"> </w:t>
      </w:r>
      <w:r>
        <w:rPr>
          <w:sz w:val="24"/>
        </w:rPr>
        <w:t>from</w:t>
      </w:r>
      <w:r>
        <w:rPr>
          <w:spacing w:val="-2"/>
          <w:sz w:val="24"/>
        </w:rPr>
        <w:t xml:space="preserve"> </w:t>
      </w:r>
      <w:r>
        <w:rPr>
          <w:sz w:val="24"/>
        </w:rPr>
        <w:t>a</w:t>
      </w:r>
      <w:r>
        <w:rPr>
          <w:spacing w:val="-3"/>
          <w:sz w:val="24"/>
        </w:rPr>
        <w:t xml:space="preserve"> </w:t>
      </w:r>
      <w:r>
        <w:rPr>
          <w:sz w:val="24"/>
        </w:rPr>
        <w:t>different</w:t>
      </w:r>
      <w:r>
        <w:rPr>
          <w:spacing w:val="-2"/>
          <w:sz w:val="24"/>
        </w:rPr>
        <w:t xml:space="preserve"> </w:t>
      </w:r>
      <w:r>
        <w:rPr>
          <w:sz w:val="24"/>
        </w:rPr>
        <w:t>care</w:t>
      </w:r>
      <w:r>
        <w:rPr>
          <w:spacing w:val="-3"/>
          <w:sz w:val="24"/>
        </w:rPr>
        <w:t xml:space="preserve"> </w:t>
      </w:r>
      <w:r>
        <w:rPr>
          <w:sz w:val="24"/>
        </w:rPr>
        <w:t>level</w:t>
      </w:r>
      <w:r>
        <w:rPr>
          <w:spacing w:val="-2"/>
          <w:sz w:val="24"/>
        </w:rPr>
        <w:t xml:space="preserve"> </w:t>
      </w:r>
      <w:r>
        <w:rPr>
          <w:sz w:val="24"/>
        </w:rPr>
        <w:t>than</w:t>
      </w:r>
      <w:r>
        <w:rPr>
          <w:spacing w:val="-2"/>
          <w:sz w:val="24"/>
        </w:rPr>
        <w:t xml:space="preserve"> </w:t>
      </w:r>
      <w:r>
        <w:rPr>
          <w:sz w:val="24"/>
        </w:rPr>
        <w:t>the</w:t>
      </w:r>
      <w:r>
        <w:rPr>
          <w:spacing w:val="-3"/>
          <w:sz w:val="24"/>
        </w:rPr>
        <w:t xml:space="preserve"> </w:t>
      </w:r>
      <w:r>
        <w:rPr>
          <w:sz w:val="24"/>
        </w:rPr>
        <w:t>child</w:t>
      </w:r>
      <w:r>
        <w:rPr>
          <w:spacing w:val="-2"/>
          <w:sz w:val="24"/>
        </w:rPr>
        <w:t xml:space="preserve"> </w:t>
      </w:r>
      <w:r>
        <w:rPr>
          <w:sz w:val="24"/>
        </w:rPr>
        <w:t>prior</w:t>
      </w:r>
      <w:r>
        <w:rPr>
          <w:spacing w:val="-3"/>
          <w:sz w:val="24"/>
        </w:rPr>
        <w:t xml:space="preserve"> </w:t>
      </w:r>
      <w:r>
        <w:rPr>
          <w:sz w:val="24"/>
        </w:rPr>
        <w:t>to</w:t>
      </w:r>
      <w:r>
        <w:rPr>
          <w:spacing w:val="-2"/>
          <w:sz w:val="24"/>
        </w:rPr>
        <w:t xml:space="preserve"> </w:t>
      </w:r>
      <w:r>
        <w:rPr>
          <w:sz w:val="24"/>
        </w:rPr>
        <w:t>the vacancy (restricted to ages birth through five years old).</w:t>
      </w:r>
    </w:p>
    <w:p w14:paraId="4A83C138" w14:textId="77777777" w:rsidR="00A6117E" w:rsidRDefault="00A6117E">
      <w:pPr>
        <w:pStyle w:val="BodyText"/>
        <w:spacing w:before="4"/>
      </w:pPr>
    </w:p>
    <w:p w14:paraId="4A83C139" w14:textId="77777777" w:rsidR="00A6117E" w:rsidRDefault="004C2520">
      <w:pPr>
        <w:pStyle w:val="Heading2"/>
        <w:numPr>
          <w:ilvl w:val="1"/>
          <w:numId w:val="38"/>
        </w:numPr>
        <w:tabs>
          <w:tab w:val="left" w:pos="1260"/>
        </w:tabs>
        <w:spacing w:before="1" w:line="274" w:lineRule="exact"/>
      </w:pPr>
      <w:bookmarkStart w:id="95" w:name="4._Vacancies_and_Loss/Transfer_of_Contra"/>
      <w:bookmarkStart w:id="96" w:name="4.1._Upon_notification_of_a_vacancy,_COA"/>
      <w:bookmarkEnd w:id="95"/>
      <w:bookmarkEnd w:id="96"/>
      <w:r>
        <w:t>Vacancies</w:t>
      </w:r>
      <w:r>
        <w:rPr>
          <w:spacing w:val="-3"/>
        </w:rPr>
        <w:t xml:space="preserve"> </w:t>
      </w:r>
      <w:r>
        <w:t>and</w:t>
      </w:r>
      <w:r>
        <w:rPr>
          <w:spacing w:val="-3"/>
        </w:rPr>
        <w:t xml:space="preserve"> </w:t>
      </w:r>
      <w:r>
        <w:t>Loss/Transfer</w:t>
      </w:r>
      <w:r>
        <w:rPr>
          <w:spacing w:val="-4"/>
        </w:rPr>
        <w:t xml:space="preserve"> </w:t>
      </w:r>
      <w:r>
        <w:t>of</w:t>
      </w:r>
      <w:r>
        <w:rPr>
          <w:spacing w:val="-2"/>
        </w:rPr>
        <w:t xml:space="preserve"> </w:t>
      </w:r>
      <w:r>
        <w:t>Contracted</w:t>
      </w:r>
      <w:r>
        <w:rPr>
          <w:spacing w:val="-2"/>
        </w:rPr>
        <w:t xml:space="preserve"> Slots</w:t>
      </w:r>
    </w:p>
    <w:p w14:paraId="4A83C13C" w14:textId="56899DF1" w:rsidR="00A6117E" w:rsidRPr="00F13831" w:rsidRDefault="004C2520" w:rsidP="00CF025A">
      <w:pPr>
        <w:pStyle w:val="ListParagraph"/>
        <w:numPr>
          <w:ilvl w:val="1"/>
          <w:numId w:val="36"/>
        </w:numPr>
        <w:tabs>
          <w:tab w:val="left" w:pos="1800"/>
        </w:tabs>
        <w:spacing w:before="71"/>
        <w:ind w:left="1620" w:right="804"/>
        <w:rPr>
          <w:sz w:val="24"/>
          <w:szCs w:val="24"/>
        </w:rPr>
      </w:pPr>
      <w:r w:rsidRPr="00F13831">
        <w:rPr>
          <w:color w:val="272727"/>
          <w:sz w:val="24"/>
        </w:rPr>
        <w:t>Upon notification of a vacancy, COALITION must immediately take all actions necessary</w:t>
      </w:r>
      <w:r w:rsidRPr="00F13831">
        <w:rPr>
          <w:color w:val="272727"/>
          <w:spacing w:val="-8"/>
          <w:sz w:val="24"/>
        </w:rPr>
        <w:t xml:space="preserve"> </w:t>
      </w:r>
      <w:r w:rsidRPr="00F13831">
        <w:rPr>
          <w:color w:val="272727"/>
          <w:sz w:val="24"/>
        </w:rPr>
        <w:t>to</w:t>
      </w:r>
      <w:r w:rsidRPr="00F13831">
        <w:rPr>
          <w:color w:val="272727"/>
          <w:spacing w:val="-3"/>
          <w:sz w:val="24"/>
        </w:rPr>
        <w:t xml:space="preserve"> </w:t>
      </w:r>
      <w:r w:rsidRPr="00F13831">
        <w:rPr>
          <w:color w:val="272727"/>
          <w:sz w:val="24"/>
        </w:rPr>
        <w:t>fill</w:t>
      </w:r>
      <w:r w:rsidRPr="00F13831">
        <w:rPr>
          <w:color w:val="272727"/>
          <w:spacing w:val="-3"/>
          <w:sz w:val="24"/>
        </w:rPr>
        <w:t xml:space="preserve"> </w:t>
      </w:r>
      <w:r w:rsidRPr="00F13831">
        <w:rPr>
          <w:color w:val="272727"/>
          <w:sz w:val="24"/>
        </w:rPr>
        <w:t>the</w:t>
      </w:r>
      <w:r w:rsidRPr="00F13831">
        <w:rPr>
          <w:color w:val="272727"/>
          <w:spacing w:val="-4"/>
          <w:sz w:val="24"/>
        </w:rPr>
        <w:t xml:space="preserve"> </w:t>
      </w:r>
      <w:r w:rsidRPr="00F13831">
        <w:rPr>
          <w:color w:val="272727"/>
          <w:sz w:val="24"/>
        </w:rPr>
        <w:t>vacant</w:t>
      </w:r>
      <w:r w:rsidRPr="00F13831">
        <w:rPr>
          <w:color w:val="272727"/>
          <w:spacing w:val="-3"/>
          <w:sz w:val="24"/>
        </w:rPr>
        <w:t xml:space="preserve"> </w:t>
      </w:r>
      <w:r w:rsidRPr="00F13831">
        <w:rPr>
          <w:color w:val="272727"/>
          <w:sz w:val="24"/>
        </w:rPr>
        <w:t>Contracted</w:t>
      </w:r>
      <w:r w:rsidRPr="00F13831">
        <w:rPr>
          <w:color w:val="272727"/>
          <w:spacing w:val="-3"/>
          <w:sz w:val="24"/>
        </w:rPr>
        <w:t xml:space="preserve"> </w:t>
      </w:r>
      <w:r w:rsidRPr="00F13831">
        <w:rPr>
          <w:color w:val="272727"/>
          <w:sz w:val="24"/>
        </w:rPr>
        <w:t>Slot</w:t>
      </w:r>
      <w:r w:rsidRPr="00F13831">
        <w:rPr>
          <w:color w:val="272727"/>
          <w:spacing w:val="-3"/>
          <w:sz w:val="24"/>
        </w:rPr>
        <w:t xml:space="preserve"> </w:t>
      </w:r>
      <w:r w:rsidRPr="00F13831">
        <w:rPr>
          <w:color w:val="272727"/>
          <w:sz w:val="24"/>
        </w:rPr>
        <w:t>with</w:t>
      </w:r>
      <w:r w:rsidRPr="00F13831">
        <w:rPr>
          <w:color w:val="272727"/>
          <w:spacing w:val="-3"/>
          <w:sz w:val="24"/>
        </w:rPr>
        <w:t xml:space="preserve"> </w:t>
      </w:r>
      <w:r w:rsidRPr="00F13831">
        <w:rPr>
          <w:color w:val="272727"/>
          <w:sz w:val="24"/>
        </w:rPr>
        <w:t>another</w:t>
      </w:r>
      <w:r w:rsidRPr="00F13831">
        <w:rPr>
          <w:color w:val="272727"/>
          <w:spacing w:val="-4"/>
          <w:sz w:val="24"/>
        </w:rPr>
        <w:t xml:space="preserve"> </w:t>
      </w:r>
      <w:r w:rsidRPr="00F13831">
        <w:rPr>
          <w:color w:val="272727"/>
          <w:sz w:val="24"/>
        </w:rPr>
        <w:t>SR</w:t>
      </w:r>
      <w:r w:rsidRPr="00F13831">
        <w:rPr>
          <w:color w:val="272727"/>
          <w:spacing w:val="-3"/>
          <w:sz w:val="24"/>
        </w:rPr>
        <w:t xml:space="preserve"> </w:t>
      </w:r>
      <w:r w:rsidRPr="00F13831">
        <w:rPr>
          <w:color w:val="272727"/>
          <w:sz w:val="24"/>
        </w:rPr>
        <w:t>child</w:t>
      </w:r>
      <w:r w:rsidRPr="00F13831">
        <w:rPr>
          <w:color w:val="272727"/>
          <w:spacing w:val="-3"/>
          <w:sz w:val="24"/>
        </w:rPr>
        <w:t xml:space="preserve"> </w:t>
      </w:r>
      <w:r w:rsidRPr="00F13831">
        <w:rPr>
          <w:color w:val="272727"/>
          <w:sz w:val="24"/>
        </w:rPr>
        <w:t>(from</w:t>
      </w:r>
      <w:r w:rsidRPr="00F13831">
        <w:rPr>
          <w:color w:val="272727"/>
          <w:spacing w:val="-3"/>
          <w:sz w:val="24"/>
        </w:rPr>
        <w:t xml:space="preserve"> </w:t>
      </w:r>
      <w:r w:rsidRPr="00F13831">
        <w:rPr>
          <w:color w:val="272727"/>
          <w:sz w:val="24"/>
        </w:rPr>
        <w:t>COALITION’s wait list or existing child) as quickly as possible.</w:t>
      </w:r>
      <w:r w:rsidRPr="00F13831">
        <w:rPr>
          <w:color w:val="272727"/>
          <w:spacing w:val="80"/>
          <w:sz w:val="24"/>
        </w:rPr>
        <w:t xml:space="preserve"> </w:t>
      </w:r>
      <w:r w:rsidRPr="00F13831">
        <w:rPr>
          <w:color w:val="272727"/>
          <w:sz w:val="24"/>
        </w:rPr>
        <w:t xml:space="preserve">If the Contracted Slot is not filled after sixty (60) consecutive calendar days, COALITION may transfer the Contracted Slot to another eligible provider. </w:t>
      </w:r>
      <w:r w:rsidRPr="00F13831">
        <w:rPr>
          <w:color w:val="272727"/>
          <w:sz w:val="24"/>
          <w:szCs w:val="24"/>
        </w:rPr>
        <w:t>If PROVIDER has no remaining Contracted Slots</w:t>
      </w:r>
      <w:r w:rsidR="00F13831" w:rsidRPr="00F13831">
        <w:rPr>
          <w:color w:val="272727"/>
          <w:sz w:val="24"/>
          <w:szCs w:val="24"/>
        </w:rPr>
        <w:t xml:space="preserve"> under this Contract after a transfer has occurred, this will </w:t>
      </w:r>
      <w:r w:rsidRPr="00F13831">
        <w:rPr>
          <w:color w:val="272727"/>
          <w:sz w:val="24"/>
          <w:szCs w:val="24"/>
        </w:rPr>
        <w:t>result</w:t>
      </w:r>
      <w:r w:rsidRPr="00F13831">
        <w:rPr>
          <w:color w:val="272727"/>
          <w:spacing w:val="-3"/>
          <w:sz w:val="24"/>
          <w:szCs w:val="24"/>
        </w:rPr>
        <w:t xml:space="preserve"> </w:t>
      </w:r>
      <w:r w:rsidRPr="00F13831">
        <w:rPr>
          <w:color w:val="272727"/>
          <w:sz w:val="24"/>
          <w:szCs w:val="24"/>
        </w:rPr>
        <w:t>in</w:t>
      </w:r>
      <w:r w:rsidRPr="00F13831">
        <w:rPr>
          <w:color w:val="272727"/>
          <w:spacing w:val="-3"/>
          <w:sz w:val="24"/>
          <w:szCs w:val="24"/>
        </w:rPr>
        <w:t xml:space="preserve"> </w:t>
      </w:r>
      <w:r w:rsidRPr="00F13831">
        <w:rPr>
          <w:color w:val="272727"/>
          <w:sz w:val="24"/>
          <w:szCs w:val="24"/>
        </w:rPr>
        <w:t>termination</w:t>
      </w:r>
      <w:r w:rsidRPr="00F13831">
        <w:rPr>
          <w:color w:val="272727"/>
          <w:spacing w:val="-3"/>
          <w:sz w:val="24"/>
          <w:szCs w:val="24"/>
        </w:rPr>
        <w:t xml:space="preserve"> </w:t>
      </w:r>
      <w:r w:rsidRPr="00F13831">
        <w:rPr>
          <w:color w:val="272727"/>
          <w:sz w:val="24"/>
          <w:szCs w:val="24"/>
        </w:rPr>
        <w:t>of</w:t>
      </w:r>
      <w:r w:rsidRPr="00F13831">
        <w:rPr>
          <w:color w:val="272727"/>
          <w:spacing w:val="-5"/>
          <w:sz w:val="24"/>
          <w:szCs w:val="24"/>
        </w:rPr>
        <w:t xml:space="preserve"> </w:t>
      </w:r>
      <w:r w:rsidRPr="00F13831">
        <w:rPr>
          <w:color w:val="272727"/>
          <w:sz w:val="24"/>
          <w:szCs w:val="24"/>
        </w:rPr>
        <w:t xml:space="preserve">the </w:t>
      </w:r>
      <w:bookmarkStart w:id="97" w:name="4.2._PROVIDER_will_lose_the_Contracted_S"/>
      <w:bookmarkEnd w:id="97"/>
      <w:r w:rsidRPr="00F13831">
        <w:rPr>
          <w:color w:val="272727"/>
          <w:sz w:val="24"/>
          <w:szCs w:val="24"/>
        </w:rPr>
        <w:t>Contracted Slots Program.</w:t>
      </w:r>
    </w:p>
    <w:p w14:paraId="65943EFC" w14:textId="77777777" w:rsidR="00F13831" w:rsidRDefault="00F13831" w:rsidP="00CF025A">
      <w:pPr>
        <w:tabs>
          <w:tab w:val="left" w:pos="1800"/>
        </w:tabs>
        <w:spacing w:before="71"/>
        <w:ind w:left="1620" w:right="804" w:hanging="360"/>
        <w:rPr>
          <w:sz w:val="24"/>
          <w:szCs w:val="24"/>
        </w:rPr>
      </w:pPr>
    </w:p>
    <w:p w14:paraId="7AF83EE8" w14:textId="77777777" w:rsidR="00F13831" w:rsidRDefault="00F13831" w:rsidP="00CF025A">
      <w:pPr>
        <w:tabs>
          <w:tab w:val="left" w:pos="1800"/>
        </w:tabs>
        <w:spacing w:before="71"/>
        <w:ind w:left="1620" w:right="804" w:hanging="360"/>
        <w:rPr>
          <w:sz w:val="24"/>
          <w:szCs w:val="24"/>
        </w:rPr>
      </w:pPr>
    </w:p>
    <w:p w14:paraId="251B416C" w14:textId="77777777" w:rsidR="00F13831" w:rsidRPr="00F13831" w:rsidRDefault="00F13831" w:rsidP="00CF025A">
      <w:pPr>
        <w:tabs>
          <w:tab w:val="left" w:pos="1800"/>
        </w:tabs>
        <w:spacing w:before="71"/>
        <w:ind w:left="1620" w:right="804" w:hanging="360"/>
        <w:rPr>
          <w:sz w:val="24"/>
          <w:szCs w:val="24"/>
        </w:rPr>
      </w:pPr>
    </w:p>
    <w:p w14:paraId="4A83C13D" w14:textId="77777777" w:rsidR="00A6117E" w:rsidRDefault="004C2520" w:rsidP="00CF025A">
      <w:pPr>
        <w:pStyle w:val="ListParagraph"/>
        <w:numPr>
          <w:ilvl w:val="1"/>
          <w:numId w:val="36"/>
        </w:numPr>
        <w:tabs>
          <w:tab w:val="left" w:pos="1799"/>
        </w:tabs>
        <w:ind w:left="1620" w:right="936"/>
        <w:rPr>
          <w:sz w:val="24"/>
        </w:rPr>
      </w:pPr>
      <w:r>
        <w:rPr>
          <w:color w:val="272727"/>
          <w:sz w:val="24"/>
        </w:rPr>
        <w:t>PROVIDER will lose the Contracted Slots payment for the total number of children identified in this exhibit if it does not continue to meet terms and conditions of this exhibit.</w:t>
      </w:r>
      <w:r>
        <w:rPr>
          <w:color w:val="272727"/>
          <w:spacing w:val="40"/>
          <w:sz w:val="24"/>
        </w:rPr>
        <w:t xml:space="preserve"> </w:t>
      </w:r>
      <w:r>
        <w:rPr>
          <w:color w:val="272727"/>
          <w:sz w:val="24"/>
        </w:rPr>
        <w:t>This</w:t>
      </w:r>
      <w:r>
        <w:rPr>
          <w:color w:val="272727"/>
          <w:spacing w:val="-4"/>
          <w:sz w:val="24"/>
        </w:rPr>
        <w:t xml:space="preserve"> </w:t>
      </w:r>
      <w:r>
        <w:rPr>
          <w:color w:val="272727"/>
          <w:sz w:val="24"/>
        </w:rPr>
        <w:t>will</w:t>
      </w:r>
      <w:r>
        <w:rPr>
          <w:color w:val="272727"/>
          <w:spacing w:val="-4"/>
          <w:sz w:val="24"/>
        </w:rPr>
        <w:t xml:space="preserve"> </w:t>
      </w:r>
      <w:r>
        <w:rPr>
          <w:color w:val="272727"/>
          <w:sz w:val="24"/>
        </w:rPr>
        <w:t>result</w:t>
      </w:r>
      <w:r>
        <w:rPr>
          <w:color w:val="272727"/>
          <w:spacing w:val="-4"/>
          <w:sz w:val="24"/>
        </w:rPr>
        <w:t xml:space="preserve"> </w:t>
      </w:r>
      <w:r>
        <w:rPr>
          <w:color w:val="272727"/>
          <w:sz w:val="24"/>
        </w:rPr>
        <w:t>in</w:t>
      </w:r>
      <w:r>
        <w:rPr>
          <w:color w:val="272727"/>
          <w:spacing w:val="-4"/>
          <w:sz w:val="24"/>
        </w:rPr>
        <w:t xml:space="preserve"> </w:t>
      </w:r>
      <w:r>
        <w:rPr>
          <w:color w:val="272727"/>
          <w:sz w:val="24"/>
        </w:rPr>
        <w:t>termination</w:t>
      </w:r>
      <w:r>
        <w:rPr>
          <w:color w:val="272727"/>
          <w:spacing w:val="-4"/>
          <w:sz w:val="24"/>
        </w:rPr>
        <w:t xml:space="preserve"> </w:t>
      </w:r>
      <w:r>
        <w:rPr>
          <w:color w:val="272727"/>
          <w:sz w:val="24"/>
        </w:rPr>
        <w:t>of</w:t>
      </w:r>
      <w:r>
        <w:rPr>
          <w:color w:val="272727"/>
          <w:spacing w:val="-5"/>
          <w:sz w:val="24"/>
        </w:rPr>
        <w:t xml:space="preserve"> </w:t>
      </w:r>
      <w:r>
        <w:rPr>
          <w:color w:val="272727"/>
          <w:sz w:val="24"/>
        </w:rPr>
        <w:t>PROVIDER’s</w:t>
      </w:r>
      <w:r>
        <w:rPr>
          <w:color w:val="272727"/>
          <w:spacing w:val="-4"/>
          <w:sz w:val="24"/>
        </w:rPr>
        <w:t xml:space="preserve"> </w:t>
      </w:r>
      <w:r>
        <w:rPr>
          <w:color w:val="272727"/>
          <w:sz w:val="24"/>
        </w:rPr>
        <w:t>contracted</w:t>
      </w:r>
      <w:r>
        <w:rPr>
          <w:color w:val="272727"/>
          <w:spacing w:val="-4"/>
          <w:sz w:val="24"/>
        </w:rPr>
        <w:t xml:space="preserve"> </w:t>
      </w:r>
      <w:r>
        <w:rPr>
          <w:color w:val="272727"/>
          <w:sz w:val="24"/>
        </w:rPr>
        <w:t>slots</w:t>
      </w:r>
      <w:r>
        <w:rPr>
          <w:color w:val="272727"/>
          <w:spacing w:val="-4"/>
          <w:sz w:val="24"/>
        </w:rPr>
        <w:t xml:space="preserve"> </w:t>
      </w:r>
      <w:r>
        <w:rPr>
          <w:color w:val="272727"/>
          <w:sz w:val="24"/>
        </w:rPr>
        <w:t>eligibility,</w:t>
      </w:r>
      <w:r>
        <w:rPr>
          <w:color w:val="272727"/>
          <w:spacing w:val="-4"/>
          <w:sz w:val="24"/>
        </w:rPr>
        <w:t xml:space="preserve"> </w:t>
      </w:r>
      <w:r>
        <w:rPr>
          <w:color w:val="272727"/>
          <w:sz w:val="24"/>
        </w:rPr>
        <w:t xml:space="preserve">and the balance of the PROVIDER's Contracted Slots will be transferred to another eligible </w:t>
      </w:r>
      <w:r>
        <w:rPr>
          <w:color w:val="272727"/>
          <w:spacing w:val="-2"/>
          <w:sz w:val="24"/>
        </w:rPr>
        <w:t>provider.</w:t>
      </w:r>
    </w:p>
    <w:p w14:paraId="4A83C13E" w14:textId="77777777" w:rsidR="00A6117E" w:rsidRDefault="00A6117E">
      <w:pPr>
        <w:pStyle w:val="BodyText"/>
        <w:spacing w:before="4"/>
        <w:rPr>
          <w:sz w:val="27"/>
        </w:rPr>
      </w:pPr>
    </w:p>
    <w:p w14:paraId="4A83C13F" w14:textId="77777777" w:rsidR="00A6117E" w:rsidRDefault="004C2520">
      <w:pPr>
        <w:pStyle w:val="Heading2"/>
        <w:numPr>
          <w:ilvl w:val="1"/>
          <w:numId w:val="38"/>
        </w:numPr>
        <w:tabs>
          <w:tab w:val="left" w:pos="1259"/>
        </w:tabs>
        <w:ind w:left="1259"/>
      </w:pPr>
      <w:r>
        <w:t>Number</w:t>
      </w:r>
      <w:r>
        <w:rPr>
          <w:spacing w:val="-4"/>
        </w:rPr>
        <w:t xml:space="preserve"> </w:t>
      </w:r>
      <w:r>
        <w:t>of</w:t>
      </w:r>
      <w:r>
        <w:rPr>
          <w:spacing w:val="-2"/>
        </w:rPr>
        <w:t xml:space="preserve"> </w:t>
      </w:r>
      <w:r>
        <w:t xml:space="preserve">Contracted </w:t>
      </w:r>
      <w:r>
        <w:rPr>
          <w:spacing w:val="-2"/>
        </w:rPr>
        <w:t>Slots.</w:t>
      </w:r>
    </w:p>
    <w:p w14:paraId="4A83C140" w14:textId="77777777" w:rsidR="00A6117E" w:rsidRDefault="004C2520" w:rsidP="00CF025A">
      <w:pPr>
        <w:pStyle w:val="BodyText"/>
        <w:tabs>
          <w:tab w:val="left" w:pos="5534"/>
        </w:tabs>
        <w:ind w:left="1259" w:right="1426"/>
      </w:pPr>
      <w:r>
        <w:t>COALITION</w:t>
      </w:r>
      <w:r>
        <w:rPr>
          <w:spacing w:val="-2"/>
        </w:rPr>
        <w:t xml:space="preserve"> </w:t>
      </w:r>
      <w:r>
        <w:t>and</w:t>
      </w:r>
      <w:r>
        <w:rPr>
          <w:spacing w:val="-3"/>
        </w:rPr>
        <w:t xml:space="preserve"> </w:t>
      </w:r>
      <w:r>
        <w:t>PROVIDER</w:t>
      </w:r>
      <w:r>
        <w:rPr>
          <w:spacing w:val="-3"/>
        </w:rPr>
        <w:t xml:space="preserve"> </w:t>
      </w:r>
      <w:r>
        <w:t>will</w:t>
      </w:r>
      <w:r>
        <w:rPr>
          <w:spacing w:val="-3"/>
        </w:rPr>
        <w:t xml:space="preserve"> </w:t>
      </w:r>
      <w:r>
        <w:t>agree</w:t>
      </w:r>
      <w:r>
        <w:rPr>
          <w:spacing w:val="-4"/>
        </w:rPr>
        <w:t xml:space="preserve"> </w:t>
      </w:r>
      <w:r>
        <w:t>upon</w:t>
      </w:r>
      <w:r>
        <w:rPr>
          <w:spacing w:val="-3"/>
        </w:rPr>
        <w:t xml:space="preserve"> </w:t>
      </w:r>
      <w:r>
        <w:t>the</w:t>
      </w:r>
      <w:r>
        <w:rPr>
          <w:spacing w:val="-4"/>
        </w:rPr>
        <w:t xml:space="preserve"> </w:t>
      </w:r>
      <w:r>
        <w:t>number</w:t>
      </w:r>
      <w:r>
        <w:rPr>
          <w:spacing w:val="-4"/>
        </w:rPr>
        <w:t xml:space="preserve"> </w:t>
      </w:r>
      <w:r>
        <w:t>of</w:t>
      </w:r>
      <w:r>
        <w:rPr>
          <w:spacing w:val="-2"/>
        </w:rPr>
        <w:t xml:space="preserve"> </w:t>
      </w:r>
      <w:r>
        <w:t>contracted</w:t>
      </w:r>
      <w:r>
        <w:rPr>
          <w:spacing w:val="-3"/>
        </w:rPr>
        <w:t xml:space="preserve"> </w:t>
      </w:r>
      <w:r>
        <w:t>slots.</w:t>
      </w:r>
      <w:r>
        <w:rPr>
          <w:spacing w:val="-3"/>
        </w:rPr>
        <w:t xml:space="preserve"> </w:t>
      </w:r>
      <w:r>
        <w:t>The</w:t>
      </w:r>
      <w:r>
        <w:rPr>
          <w:spacing w:val="-4"/>
        </w:rPr>
        <w:t xml:space="preserve"> </w:t>
      </w:r>
      <w:r>
        <w:t xml:space="preserve">total number of contracted slots is </w:t>
      </w:r>
      <w:r>
        <w:rPr>
          <w:u w:val="single"/>
        </w:rPr>
        <w:tab/>
      </w:r>
      <w:r>
        <w:rPr>
          <w:spacing w:val="-10"/>
        </w:rPr>
        <w:t>.</w:t>
      </w:r>
    </w:p>
    <w:p w14:paraId="4A83C141" w14:textId="77777777" w:rsidR="00A6117E" w:rsidRDefault="00A6117E" w:rsidP="00CF025A">
      <w:pPr>
        <w:pStyle w:val="BodyText"/>
        <w:rPr>
          <w:sz w:val="19"/>
        </w:rPr>
      </w:pPr>
    </w:p>
    <w:p w14:paraId="4A83C142" w14:textId="77777777" w:rsidR="00A6117E" w:rsidRDefault="004C2520" w:rsidP="00CF025A">
      <w:pPr>
        <w:pStyle w:val="BodyText"/>
        <w:ind w:left="2159" w:firstLine="181"/>
      </w:pPr>
      <w:r>
        <w:t>Number</w:t>
      </w:r>
      <w:r>
        <w:rPr>
          <w:spacing w:val="-2"/>
        </w:rPr>
        <w:t xml:space="preserve"> </w:t>
      </w:r>
      <w:r>
        <w:t>of</w:t>
      </w:r>
      <w:r>
        <w:rPr>
          <w:spacing w:val="-2"/>
        </w:rPr>
        <w:t xml:space="preserve"> </w:t>
      </w:r>
      <w:r>
        <w:t>contracted</w:t>
      </w:r>
      <w:r>
        <w:rPr>
          <w:spacing w:val="-1"/>
        </w:rPr>
        <w:t xml:space="preserve"> </w:t>
      </w:r>
      <w:r>
        <w:t>slots</w:t>
      </w:r>
      <w:r>
        <w:rPr>
          <w:spacing w:val="-1"/>
        </w:rPr>
        <w:t xml:space="preserve"> </w:t>
      </w:r>
      <w:r>
        <w:t>for</w:t>
      </w:r>
      <w:r>
        <w:rPr>
          <w:spacing w:val="1"/>
        </w:rPr>
        <w:t xml:space="preserve"> </w:t>
      </w:r>
      <w:r>
        <w:rPr>
          <w:spacing w:val="-2"/>
        </w:rPr>
        <w:t>Infants:</w:t>
      </w:r>
    </w:p>
    <w:p w14:paraId="4A83C143" w14:textId="77777777" w:rsidR="00A6117E" w:rsidRDefault="004C2520" w:rsidP="00CF025A">
      <w:pPr>
        <w:pStyle w:val="BodyText"/>
        <w:spacing w:before="43"/>
        <w:ind w:left="2159" w:firstLine="181"/>
      </w:pPr>
      <w:r>
        <w:t>Number</w:t>
      </w:r>
      <w:r>
        <w:rPr>
          <w:spacing w:val="-2"/>
        </w:rPr>
        <w:t xml:space="preserve"> </w:t>
      </w:r>
      <w:r>
        <w:t>of</w:t>
      </w:r>
      <w:r>
        <w:rPr>
          <w:spacing w:val="-2"/>
        </w:rPr>
        <w:t xml:space="preserve"> </w:t>
      </w:r>
      <w:r>
        <w:t>contracted</w:t>
      </w:r>
      <w:r>
        <w:rPr>
          <w:spacing w:val="-1"/>
        </w:rPr>
        <w:t xml:space="preserve"> </w:t>
      </w:r>
      <w:r>
        <w:t>slots</w:t>
      </w:r>
      <w:r>
        <w:rPr>
          <w:spacing w:val="-1"/>
        </w:rPr>
        <w:t xml:space="preserve"> </w:t>
      </w:r>
      <w:r>
        <w:t>for</w:t>
      </w:r>
      <w:r>
        <w:rPr>
          <w:spacing w:val="-1"/>
        </w:rPr>
        <w:t xml:space="preserve"> </w:t>
      </w:r>
      <w:r>
        <w:rPr>
          <w:spacing w:val="-2"/>
        </w:rPr>
        <w:t>Toddlers:</w:t>
      </w:r>
    </w:p>
    <w:p w14:paraId="4A83C144" w14:textId="77777777" w:rsidR="00A6117E" w:rsidRDefault="004C2520" w:rsidP="00CF025A">
      <w:pPr>
        <w:pStyle w:val="BodyText"/>
        <w:spacing w:before="41"/>
        <w:ind w:left="2159" w:firstLine="181"/>
      </w:pPr>
      <w:r>
        <w:t>Number</w:t>
      </w:r>
      <w:r>
        <w:rPr>
          <w:spacing w:val="-5"/>
        </w:rPr>
        <w:t xml:space="preserve"> </w:t>
      </w:r>
      <w:r>
        <w:t>of</w:t>
      </w:r>
      <w:r>
        <w:rPr>
          <w:spacing w:val="-3"/>
        </w:rPr>
        <w:t xml:space="preserve"> </w:t>
      </w:r>
      <w:r>
        <w:t>contracted</w:t>
      </w:r>
      <w:r>
        <w:rPr>
          <w:spacing w:val="-1"/>
        </w:rPr>
        <w:t xml:space="preserve"> </w:t>
      </w:r>
      <w:r>
        <w:t>slots</w:t>
      </w:r>
      <w:r>
        <w:rPr>
          <w:spacing w:val="-2"/>
        </w:rPr>
        <w:t xml:space="preserve"> </w:t>
      </w:r>
      <w:r>
        <w:t>for</w:t>
      </w:r>
      <w:r>
        <w:rPr>
          <w:spacing w:val="-2"/>
        </w:rPr>
        <w:t xml:space="preserve"> </w:t>
      </w:r>
      <w:r>
        <w:t>2-year-</w:t>
      </w:r>
      <w:r>
        <w:rPr>
          <w:spacing w:val="-4"/>
        </w:rPr>
        <w:t>olds:</w:t>
      </w:r>
    </w:p>
    <w:p w14:paraId="4A83C145" w14:textId="77777777" w:rsidR="00A6117E" w:rsidRDefault="004C2520" w:rsidP="00CF025A">
      <w:pPr>
        <w:pStyle w:val="BodyText"/>
        <w:spacing w:before="41"/>
        <w:ind w:left="2159" w:firstLine="181"/>
      </w:pPr>
      <w:r>
        <w:t>Number</w:t>
      </w:r>
      <w:r>
        <w:rPr>
          <w:spacing w:val="-5"/>
        </w:rPr>
        <w:t xml:space="preserve"> </w:t>
      </w:r>
      <w:r>
        <w:t>of</w:t>
      </w:r>
      <w:r>
        <w:rPr>
          <w:spacing w:val="-3"/>
        </w:rPr>
        <w:t xml:space="preserve"> </w:t>
      </w:r>
      <w:r>
        <w:t>contracted</w:t>
      </w:r>
      <w:r>
        <w:rPr>
          <w:spacing w:val="-1"/>
        </w:rPr>
        <w:t xml:space="preserve"> </w:t>
      </w:r>
      <w:r>
        <w:t>slots</w:t>
      </w:r>
      <w:r>
        <w:rPr>
          <w:spacing w:val="-2"/>
        </w:rPr>
        <w:t xml:space="preserve"> </w:t>
      </w:r>
      <w:r>
        <w:t>for</w:t>
      </w:r>
      <w:r>
        <w:rPr>
          <w:spacing w:val="-2"/>
        </w:rPr>
        <w:t xml:space="preserve"> </w:t>
      </w:r>
      <w:r>
        <w:t>3-year-</w:t>
      </w:r>
      <w:r>
        <w:rPr>
          <w:spacing w:val="-4"/>
        </w:rPr>
        <w:t>olds:</w:t>
      </w:r>
    </w:p>
    <w:p w14:paraId="4A83C146" w14:textId="77777777" w:rsidR="00A6117E" w:rsidRDefault="004C2520" w:rsidP="00CF025A">
      <w:pPr>
        <w:pStyle w:val="BodyText"/>
        <w:spacing w:before="41"/>
        <w:ind w:left="2159" w:firstLine="181"/>
      </w:pPr>
      <w:r>
        <w:t>Number</w:t>
      </w:r>
      <w:r>
        <w:rPr>
          <w:spacing w:val="-5"/>
        </w:rPr>
        <w:t xml:space="preserve"> </w:t>
      </w:r>
      <w:r>
        <w:t>of</w:t>
      </w:r>
      <w:r>
        <w:rPr>
          <w:spacing w:val="-3"/>
        </w:rPr>
        <w:t xml:space="preserve"> </w:t>
      </w:r>
      <w:r>
        <w:t>contracted</w:t>
      </w:r>
      <w:r>
        <w:rPr>
          <w:spacing w:val="-1"/>
        </w:rPr>
        <w:t xml:space="preserve"> </w:t>
      </w:r>
      <w:r>
        <w:t>slots</w:t>
      </w:r>
      <w:r>
        <w:rPr>
          <w:spacing w:val="-2"/>
        </w:rPr>
        <w:t xml:space="preserve"> </w:t>
      </w:r>
      <w:r>
        <w:t>for</w:t>
      </w:r>
      <w:r>
        <w:rPr>
          <w:spacing w:val="-2"/>
        </w:rPr>
        <w:t xml:space="preserve"> </w:t>
      </w:r>
      <w:r>
        <w:t>4-year-</w:t>
      </w:r>
      <w:r>
        <w:rPr>
          <w:spacing w:val="-4"/>
        </w:rPr>
        <w:t>olds:</w:t>
      </w:r>
    </w:p>
    <w:p w14:paraId="4A83C147" w14:textId="77777777" w:rsidR="00A6117E" w:rsidRDefault="004C2520" w:rsidP="00CF025A">
      <w:pPr>
        <w:pStyle w:val="BodyText"/>
        <w:spacing w:before="45"/>
        <w:ind w:left="2159" w:firstLine="181"/>
      </w:pPr>
      <w:r>
        <w:t>Number</w:t>
      </w:r>
      <w:r>
        <w:rPr>
          <w:spacing w:val="-5"/>
        </w:rPr>
        <w:t xml:space="preserve"> </w:t>
      </w:r>
      <w:r>
        <w:t>of</w:t>
      </w:r>
      <w:r>
        <w:rPr>
          <w:spacing w:val="-3"/>
        </w:rPr>
        <w:t xml:space="preserve"> </w:t>
      </w:r>
      <w:r>
        <w:t>contracted</w:t>
      </w:r>
      <w:r>
        <w:rPr>
          <w:spacing w:val="-1"/>
        </w:rPr>
        <w:t xml:space="preserve"> </w:t>
      </w:r>
      <w:r>
        <w:t>slots</w:t>
      </w:r>
      <w:r>
        <w:rPr>
          <w:spacing w:val="-2"/>
        </w:rPr>
        <w:t xml:space="preserve"> </w:t>
      </w:r>
      <w:r>
        <w:t>for</w:t>
      </w:r>
      <w:r>
        <w:rPr>
          <w:spacing w:val="-2"/>
        </w:rPr>
        <w:t xml:space="preserve"> </w:t>
      </w:r>
      <w:r>
        <w:t>5-year-</w:t>
      </w:r>
      <w:r>
        <w:rPr>
          <w:spacing w:val="-4"/>
        </w:rPr>
        <w:t>olds:</w:t>
      </w:r>
    </w:p>
    <w:p w14:paraId="4A83C148" w14:textId="77777777" w:rsidR="00A6117E" w:rsidRDefault="00A6117E">
      <w:pPr>
        <w:pStyle w:val="BodyText"/>
        <w:spacing w:before="1"/>
        <w:rPr>
          <w:sz w:val="21"/>
        </w:rPr>
      </w:pPr>
    </w:p>
    <w:p w14:paraId="4A83C149" w14:textId="77777777" w:rsidR="00A6117E" w:rsidRDefault="004C2520">
      <w:pPr>
        <w:pStyle w:val="Heading2"/>
        <w:numPr>
          <w:ilvl w:val="1"/>
          <w:numId w:val="38"/>
        </w:numPr>
        <w:tabs>
          <w:tab w:val="left" w:pos="1259"/>
        </w:tabs>
        <w:spacing w:line="274" w:lineRule="exact"/>
        <w:ind w:left="1259"/>
      </w:pPr>
      <w:bookmarkStart w:id="98" w:name="6._Rates_and_Fees_for_Parents"/>
      <w:bookmarkStart w:id="99" w:name="PROVIDER_is_prohibited_from_charging_the"/>
      <w:bookmarkEnd w:id="98"/>
      <w:bookmarkEnd w:id="99"/>
      <w:r>
        <w:t>Rates</w:t>
      </w:r>
      <w:r>
        <w:rPr>
          <w:spacing w:val="-2"/>
        </w:rPr>
        <w:t xml:space="preserve"> </w:t>
      </w:r>
      <w:r>
        <w:t>and</w:t>
      </w:r>
      <w:r>
        <w:rPr>
          <w:spacing w:val="-1"/>
        </w:rPr>
        <w:t xml:space="preserve"> </w:t>
      </w:r>
      <w:r>
        <w:t>Fees</w:t>
      </w:r>
      <w:r>
        <w:rPr>
          <w:spacing w:val="-1"/>
        </w:rPr>
        <w:t xml:space="preserve"> </w:t>
      </w:r>
      <w:r>
        <w:t xml:space="preserve">for </w:t>
      </w:r>
      <w:r>
        <w:rPr>
          <w:spacing w:val="-2"/>
        </w:rPr>
        <w:t>Parents</w:t>
      </w:r>
    </w:p>
    <w:p w14:paraId="4A83C14A" w14:textId="77777777" w:rsidR="00A6117E" w:rsidRDefault="004C2520">
      <w:pPr>
        <w:pStyle w:val="BodyText"/>
        <w:ind w:left="1259" w:right="1085"/>
      </w:pPr>
      <w:r>
        <w:t>PROVIDER</w:t>
      </w:r>
      <w:r>
        <w:rPr>
          <w:spacing w:val="-3"/>
        </w:rPr>
        <w:t xml:space="preserve"> </w:t>
      </w:r>
      <w:r>
        <w:t>is</w:t>
      </w:r>
      <w:r>
        <w:rPr>
          <w:spacing w:val="-3"/>
        </w:rPr>
        <w:t xml:space="preserve"> </w:t>
      </w:r>
      <w:r>
        <w:t>prohibited</w:t>
      </w:r>
      <w:r>
        <w:rPr>
          <w:spacing w:val="-3"/>
        </w:rPr>
        <w:t xml:space="preserve"> </w:t>
      </w:r>
      <w:r>
        <w:t>from</w:t>
      </w:r>
      <w:r>
        <w:rPr>
          <w:spacing w:val="-3"/>
        </w:rPr>
        <w:t xml:space="preserve"> </w:t>
      </w:r>
      <w:r>
        <w:t>charging</w:t>
      </w:r>
      <w:r>
        <w:rPr>
          <w:spacing w:val="-6"/>
        </w:rPr>
        <w:t xml:space="preserve"> </w:t>
      </w:r>
      <w:r>
        <w:t>the</w:t>
      </w:r>
      <w:r>
        <w:rPr>
          <w:spacing w:val="-4"/>
        </w:rPr>
        <w:t xml:space="preserve"> </w:t>
      </w:r>
      <w:r>
        <w:t>differential</w:t>
      </w:r>
      <w:r>
        <w:rPr>
          <w:spacing w:val="-3"/>
        </w:rPr>
        <w:t xml:space="preserve"> </w:t>
      </w:r>
      <w:r>
        <w:t>between</w:t>
      </w:r>
      <w:r>
        <w:rPr>
          <w:spacing w:val="-3"/>
        </w:rPr>
        <w:t xml:space="preserve"> </w:t>
      </w:r>
      <w:r>
        <w:t>PROVIDER’s</w:t>
      </w:r>
      <w:r>
        <w:rPr>
          <w:spacing w:val="-3"/>
        </w:rPr>
        <w:t xml:space="preserve"> </w:t>
      </w:r>
      <w:r>
        <w:t>private</w:t>
      </w:r>
      <w:r>
        <w:rPr>
          <w:spacing w:val="-4"/>
        </w:rPr>
        <w:t xml:space="preserve"> </w:t>
      </w:r>
      <w:r>
        <w:t>pay rate and the Contracted Slots reimbursement rates established in Exhibit 5. PROVIDER is prohibited from charging any fees to parents/families other than the parent co-payment or late fees.</w:t>
      </w:r>
    </w:p>
    <w:p w14:paraId="4A83C14B" w14:textId="77777777" w:rsidR="00A6117E" w:rsidRDefault="00A6117E">
      <w:pPr>
        <w:sectPr w:rsidR="00A6117E" w:rsidSect="000725C9">
          <w:footerReference w:type="default" r:id="rId16"/>
          <w:pgSz w:w="12240" w:h="15840"/>
          <w:pgMar w:top="480" w:right="540" w:bottom="900" w:left="540" w:header="0" w:footer="707" w:gutter="0"/>
          <w:cols w:space="720"/>
        </w:sectPr>
      </w:pPr>
    </w:p>
    <w:p w14:paraId="4A83C14C" w14:textId="77777777" w:rsidR="00A6117E" w:rsidRDefault="004C2520">
      <w:pPr>
        <w:pStyle w:val="Heading2"/>
        <w:tabs>
          <w:tab w:val="left" w:pos="8099"/>
        </w:tabs>
        <w:spacing w:before="72" w:line="448" w:lineRule="auto"/>
        <w:ind w:left="900" w:right="3059" w:firstLine="2520"/>
      </w:pPr>
      <w:bookmarkStart w:id="100" w:name="Exhibit_5:_Provider_Reimbursement_Rates"/>
      <w:bookmarkEnd w:id="100"/>
      <w:r>
        <w:t xml:space="preserve">Exhibit 5: Provider Reimbursement Rates Provider Name: </w:t>
      </w:r>
      <w:r>
        <w:rPr>
          <w:u w:val="single"/>
        </w:rPr>
        <w:tab/>
      </w:r>
      <w:r>
        <w:t xml:space="preserve"> Provider Operational Hours: </w:t>
      </w:r>
      <w:r>
        <w:rPr>
          <w:u w:val="single"/>
        </w:rPr>
        <w:tab/>
      </w:r>
    </w:p>
    <w:p w14:paraId="4A83C14D" w14:textId="77777777" w:rsidR="00A6117E" w:rsidRDefault="004C2520">
      <w:pPr>
        <w:pStyle w:val="BodyText"/>
        <w:spacing w:before="38" w:after="10"/>
        <w:ind w:left="900" w:right="895"/>
        <w:jc w:val="both"/>
      </w:pPr>
      <w:r>
        <w:t>PROVIDER must mark whether it has a Gold Seal Quality Care designation. PROVIDER must mark</w:t>
      </w:r>
      <w:r>
        <w:rPr>
          <w:spacing w:val="-5"/>
        </w:rPr>
        <w:t xml:space="preserve"> </w:t>
      </w:r>
      <w:r>
        <w:t>whether</w:t>
      </w:r>
      <w:r>
        <w:rPr>
          <w:spacing w:val="-6"/>
        </w:rPr>
        <w:t xml:space="preserve"> </w:t>
      </w:r>
      <w:r>
        <w:t>it</w:t>
      </w:r>
      <w:r>
        <w:rPr>
          <w:spacing w:val="-4"/>
        </w:rPr>
        <w:t xml:space="preserve"> </w:t>
      </w:r>
      <w:r>
        <w:t>requires</w:t>
      </w:r>
      <w:r>
        <w:rPr>
          <w:spacing w:val="-2"/>
        </w:rPr>
        <w:t xml:space="preserve"> </w:t>
      </w:r>
      <w:r>
        <w:t>the</w:t>
      </w:r>
      <w:r>
        <w:rPr>
          <w:spacing w:val="-6"/>
        </w:rPr>
        <w:t xml:space="preserve"> </w:t>
      </w:r>
      <w:r>
        <w:t>parent</w:t>
      </w:r>
      <w:r>
        <w:rPr>
          <w:spacing w:val="-4"/>
        </w:rPr>
        <w:t xml:space="preserve"> </w:t>
      </w:r>
      <w:r>
        <w:t>to</w:t>
      </w:r>
      <w:r>
        <w:rPr>
          <w:spacing w:val="-5"/>
        </w:rPr>
        <w:t xml:space="preserve"> </w:t>
      </w:r>
      <w:r>
        <w:t>pay</w:t>
      </w:r>
      <w:r>
        <w:rPr>
          <w:spacing w:val="-10"/>
        </w:rPr>
        <w:t xml:space="preserve"> </w:t>
      </w:r>
      <w:r>
        <w:t>the</w:t>
      </w:r>
      <w:r>
        <w:rPr>
          <w:spacing w:val="-6"/>
        </w:rPr>
        <w:t xml:space="preserve"> </w:t>
      </w:r>
      <w:r>
        <w:t>differential</w:t>
      </w:r>
      <w:r>
        <w:rPr>
          <w:spacing w:val="-4"/>
        </w:rPr>
        <w:t xml:space="preserve"> </w:t>
      </w:r>
      <w:r>
        <w:t>between</w:t>
      </w:r>
      <w:r>
        <w:rPr>
          <w:spacing w:val="-5"/>
        </w:rPr>
        <w:t xml:space="preserve"> </w:t>
      </w:r>
      <w:r>
        <w:t>the</w:t>
      </w:r>
      <w:r>
        <w:rPr>
          <w:spacing w:val="-6"/>
        </w:rPr>
        <w:t xml:space="preserve"> </w:t>
      </w:r>
      <w:r>
        <w:t>reimbursement</w:t>
      </w:r>
      <w:r>
        <w:rPr>
          <w:spacing w:val="-4"/>
        </w:rPr>
        <w:t xml:space="preserve"> </w:t>
      </w:r>
      <w:r>
        <w:t>rate</w:t>
      </w:r>
      <w:r>
        <w:rPr>
          <w:spacing w:val="-6"/>
        </w:rPr>
        <w:t xml:space="preserve"> </w:t>
      </w:r>
      <w:r>
        <w:t>and</w:t>
      </w:r>
      <w:r>
        <w:rPr>
          <w:spacing w:val="-5"/>
        </w:rPr>
        <w:t xml:space="preserve"> </w:t>
      </w:r>
      <w:r>
        <w:t>the private</w:t>
      </w:r>
      <w:r>
        <w:rPr>
          <w:spacing w:val="-13"/>
        </w:rPr>
        <w:t xml:space="preserve"> </w:t>
      </w:r>
      <w:r>
        <w:t>pay</w:t>
      </w:r>
      <w:r>
        <w:rPr>
          <w:spacing w:val="-13"/>
        </w:rPr>
        <w:t xml:space="preserve"> </w:t>
      </w:r>
      <w:r>
        <w:t>rate.</w:t>
      </w:r>
      <w:r>
        <w:rPr>
          <w:spacing w:val="-10"/>
        </w:rPr>
        <w:t xml:space="preserve"> </w:t>
      </w:r>
      <w:r>
        <w:t>Finally,</w:t>
      </w:r>
      <w:r>
        <w:rPr>
          <w:spacing w:val="-6"/>
        </w:rPr>
        <w:t xml:space="preserve"> </w:t>
      </w:r>
      <w:r>
        <w:t>PROVIDER</w:t>
      </w:r>
      <w:r>
        <w:rPr>
          <w:spacing w:val="-9"/>
        </w:rPr>
        <w:t xml:space="preserve"> </w:t>
      </w:r>
      <w:r>
        <w:t>must</w:t>
      </w:r>
      <w:r>
        <w:rPr>
          <w:spacing w:val="-9"/>
        </w:rPr>
        <w:t xml:space="preserve"> </w:t>
      </w:r>
      <w:r>
        <w:t>complete</w:t>
      </w:r>
      <w:r>
        <w:rPr>
          <w:spacing w:val="-10"/>
        </w:rPr>
        <w:t xml:space="preserve"> </w:t>
      </w:r>
      <w:r>
        <w:t>the</w:t>
      </w:r>
      <w:r>
        <w:rPr>
          <w:spacing w:val="-10"/>
        </w:rPr>
        <w:t xml:space="preserve"> </w:t>
      </w:r>
      <w:r>
        <w:t>table</w:t>
      </w:r>
      <w:r>
        <w:rPr>
          <w:spacing w:val="-11"/>
        </w:rPr>
        <w:t xml:space="preserve"> </w:t>
      </w:r>
      <w:r>
        <w:t>below</w:t>
      </w:r>
      <w:r>
        <w:rPr>
          <w:spacing w:val="-9"/>
        </w:rPr>
        <w:t xml:space="preserve"> </w:t>
      </w:r>
      <w:r>
        <w:t>marked</w:t>
      </w:r>
      <w:r>
        <w:rPr>
          <w:spacing w:val="-10"/>
        </w:rPr>
        <w:t xml:space="preserve"> </w:t>
      </w:r>
      <w:r>
        <w:t>“To</w:t>
      </w:r>
      <w:r>
        <w:rPr>
          <w:spacing w:val="-10"/>
        </w:rPr>
        <w:t xml:space="preserve"> </w:t>
      </w:r>
      <w:r>
        <w:t>be</w:t>
      </w:r>
      <w:r>
        <w:rPr>
          <w:spacing w:val="-10"/>
        </w:rPr>
        <w:t xml:space="preserve"> </w:t>
      </w:r>
      <w:r>
        <w:t>completed</w:t>
      </w:r>
      <w:r>
        <w:rPr>
          <w:spacing w:val="-9"/>
        </w:rPr>
        <w:t xml:space="preserve"> </w:t>
      </w:r>
      <w:r>
        <w:rPr>
          <w:spacing w:val="-5"/>
        </w:rPr>
        <w:t>by</w:t>
      </w:r>
    </w:p>
    <w:tbl>
      <w:tblPr>
        <w:tblW w:w="0" w:type="auto"/>
        <w:tblInd w:w="857" w:type="dxa"/>
        <w:tblLayout w:type="fixed"/>
        <w:tblCellMar>
          <w:left w:w="0" w:type="dxa"/>
          <w:right w:w="0" w:type="dxa"/>
        </w:tblCellMar>
        <w:tblLook w:val="01E0" w:firstRow="1" w:lastRow="1" w:firstColumn="1" w:lastColumn="1" w:noHBand="0" w:noVBand="0"/>
      </w:tblPr>
      <w:tblGrid>
        <w:gridCol w:w="7426"/>
        <w:gridCol w:w="1114"/>
        <w:gridCol w:w="793"/>
      </w:tblGrid>
      <w:tr w:rsidR="00A6117E" w14:paraId="4A83C14F" w14:textId="77777777">
        <w:trPr>
          <w:trHeight w:val="402"/>
        </w:trPr>
        <w:tc>
          <w:tcPr>
            <w:tcW w:w="9333" w:type="dxa"/>
            <w:gridSpan w:val="3"/>
          </w:tcPr>
          <w:p w14:paraId="4A83C14E" w14:textId="77777777" w:rsidR="00A6117E" w:rsidRDefault="004C2520">
            <w:pPr>
              <w:pStyle w:val="TableParagraph"/>
              <w:spacing w:line="266" w:lineRule="exact"/>
              <w:ind w:left="50"/>
              <w:rPr>
                <w:sz w:val="24"/>
              </w:rPr>
            </w:pPr>
            <w:r>
              <w:rPr>
                <w:sz w:val="24"/>
              </w:rPr>
              <w:t>PROVIDER.”</w:t>
            </w:r>
            <w:r>
              <w:rPr>
                <w:spacing w:val="-6"/>
                <w:sz w:val="24"/>
              </w:rPr>
              <w:t xml:space="preserve"> </w:t>
            </w:r>
            <w:r>
              <w:rPr>
                <w:sz w:val="24"/>
              </w:rPr>
              <w:t>COALITION</w:t>
            </w:r>
            <w:r>
              <w:rPr>
                <w:spacing w:val="-3"/>
                <w:sz w:val="24"/>
              </w:rPr>
              <w:t xml:space="preserve"> </w:t>
            </w:r>
            <w:r>
              <w:rPr>
                <w:sz w:val="24"/>
              </w:rPr>
              <w:t>will</w:t>
            </w:r>
            <w:r>
              <w:rPr>
                <w:spacing w:val="-2"/>
                <w:sz w:val="24"/>
              </w:rPr>
              <w:t xml:space="preserve"> </w:t>
            </w:r>
            <w:r>
              <w:rPr>
                <w:sz w:val="24"/>
              </w:rPr>
              <w:t>complete</w:t>
            </w:r>
            <w:r>
              <w:rPr>
                <w:spacing w:val="-4"/>
                <w:sz w:val="24"/>
              </w:rPr>
              <w:t xml:space="preserve"> </w:t>
            </w:r>
            <w:r>
              <w:rPr>
                <w:sz w:val="24"/>
              </w:rPr>
              <w:t>the</w:t>
            </w:r>
            <w:r>
              <w:rPr>
                <w:spacing w:val="-3"/>
                <w:sz w:val="24"/>
              </w:rPr>
              <w:t xml:space="preserve"> </w:t>
            </w:r>
            <w:r>
              <w:rPr>
                <w:sz w:val="24"/>
              </w:rPr>
              <w:t>remainder</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pacing w:val="-2"/>
                <w:sz w:val="24"/>
              </w:rPr>
              <w:t>Exhibit.</w:t>
            </w:r>
          </w:p>
        </w:tc>
      </w:tr>
      <w:tr w:rsidR="00A6117E" w14:paraId="4A83C153" w14:textId="77777777">
        <w:trPr>
          <w:trHeight w:val="548"/>
        </w:trPr>
        <w:tc>
          <w:tcPr>
            <w:tcW w:w="7426" w:type="dxa"/>
          </w:tcPr>
          <w:p w14:paraId="4A83C150" w14:textId="77777777" w:rsidR="00A6117E" w:rsidRDefault="004C2520">
            <w:pPr>
              <w:pStyle w:val="TableParagraph"/>
              <w:spacing w:before="127"/>
              <w:ind w:left="50"/>
              <w:rPr>
                <w:sz w:val="24"/>
              </w:rPr>
            </w:pPr>
            <w:r>
              <w:rPr>
                <w:sz w:val="24"/>
              </w:rPr>
              <w:t>Does</w:t>
            </w:r>
            <w:r>
              <w:rPr>
                <w:spacing w:val="-2"/>
                <w:sz w:val="24"/>
              </w:rPr>
              <w:t xml:space="preserve"> </w:t>
            </w:r>
            <w:r>
              <w:rPr>
                <w:sz w:val="24"/>
              </w:rPr>
              <w:t>PROVIDER</w:t>
            </w:r>
            <w:r>
              <w:rPr>
                <w:spacing w:val="-1"/>
                <w:sz w:val="24"/>
              </w:rPr>
              <w:t xml:space="preserve"> </w:t>
            </w:r>
            <w:r>
              <w:rPr>
                <w:sz w:val="24"/>
              </w:rPr>
              <w:t>have</w:t>
            </w:r>
            <w:r>
              <w:rPr>
                <w:spacing w:val="-1"/>
                <w:sz w:val="24"/>
              </w:rPr>
              <w:t xml:space="preserve"> </w:t>
            </w:r>
            <w:r>
              <w:rPr>
                <w:sz w:val="24"/>
              </w:rPr>
              <w:t>a</w:t>
            </w:r>
            <w:r>
              <w:rPr>
                <w:spacing w:val="-1"/>
                <w:sz w:val="24"/>
              </w:rPr>
              <w:t xml:space="preserve"> </w:t>
            </w:r>
            <w:r>
              <w:rPr>
                <w:sz w:val="24"/>
              </w:rPr>
              <w:t>Gold</w:t>
            </w:r>
            <w:r>
              <w:rPr>
                <w:spacing w:val="-1"/>
                <w:sz w:val="24"/>
              </w:rPr>
              <w:t xml:space="preserve"> </w:t>
            </w:r>
            <w:r>
              <w:rPr>
                <w:sz w:val="24"/>
              </w:rPr>
              <w:t>Seal</w:t>
            </w:r>
            <w:r>
              <w:rPr>
                <w:spacing w:val="-2"/>
                <w:sz w:val="24"/>
              </w:rPr>
              <w:t xml:space="preserve"> </w:t>
            </w:r>
            <w:r>
              <w:rPr>
                <w:sz w:val="24"/>
              </w:rPr>
              <w:t>designation</w:t>
            </w:r>
            <w:r>
              <w:rPr>
                <w:spacing w:val="-1"/>
                <w:sz w:val="24"/>
              </w:rPr>
              <w:t xml:space="preserve"> </w:t>
            </w:r>
            <w:r>
              <w:rPr>
                <w:sz w:val="24"/>
              </w:rPr>
              <w:t>for</w:t>
            </w:r>
            <w:r>
              <w:rPr>
                <w:spacing w:val="-3"/>
                <w:sz w:val="24"/>
              </w:rPr>
              <w:t xml:space="preserve"> </w:t>
            </w:r>
            <w:r>
              <w:rPr>
                <w:sz w:val="24"/>
              </w:rPr>
              <w:t>children</w:t>
            </w:r>
            <w:r>
              <w:rPr>
                <w:spacing w:val="-1"/>
                <w:sz w:val="24"/>
              </w:rPr>
              <w:t xml:space="preserve"> </w:t>
            </w:r>
            <w:r>
              <w:rPr>
                <w:sz w:val="24"/>
              </w:rPr>
              <w:t>ages</w:t>
            </w:r>
            <w:r>
              <w:rPr>
                <w:spacing w:val="-2"/>
                <w:sz w:val="24"/>
              </w:rPr>
              <w:t xml:space="preserve"> </w:t>
            </w:r>
            <w:r>
              <w:rPr>
                <w:sz w:val="24"/>
              </w:rPr>
              <w:t>birth</w:t>
            </w:r>
            <w:r>
              <w:rPr>
                <w:spacing w:val="-1"/>
                <w:sz w:val="24"/>
              </w:rPr>
              <w:t xml:space="preserve"> </w:t>
            </w:r>
            <w:r>
              <w:rPr>
                <w:sz w:val="24"/>
              </w:rPr>
              <w:t>-</w:t>
            </w:r>
            <w:r>
              <w:rPr>
                <w:spacing w:val="-2"/>
                <w:sz w:val="24"/>
              </w:rPr>
              <w:t xml:space="preserve"> </w:t>
            </w:r>
            <w:r>
              <w:rPr>
                <w:spacing w:val="-5"/>
                <w:sz w:val="24"/>
              </w:rPr>
              <w:t>5?</w:t>
            </w:r>
          </w:p>
        </w:tc>
        <w:tc>
          <w:tcPr>
            <w:tcW w:w="1114" w:type="dxa"/>
          </w:tcPr>
          <w:p w14:paraId="4A83C151" w14:textId="77777777" w:rsidR="00A6117E" w:rsidRDefault="004C2520">
            <w:pPr>
              <w:pStyle w:val="TableParagraph"/>
              <w:numPr>
                <w:ilvl w:val="0"/>
                <w:numId w:val="35"/>
              </w:numPr>
              <w:tabs>
                <w:tab w:val="left" w:pos="390"/>
              </w:tabs>
              <w:spacing w:before="111"/>
              <w:ind w:left="390" w:hanging="240"/>
              <w:rPr>
                <w:sz w:val="24"/>
              </w:rPr>
            </w:pPr>
            <w:r>
              <w:rPr>
                <w:spacing w:val="-5"/>
                <w:sz w:val="24"/>
              </w:rPr>
              <w:t>Yes</w:t>
            </w:r>
          </w:p>
        </w:tc>
        <w:tc>
          <w:tcPr>
            <w:tcW w:w="793" w:type="dxa"/>
          </w:tcPr>
          <w:p w14:paraId="4A83C152" w14:textId="77777777" w:rsidR="00A6117E" w:rsidRDefault="004C2520">
            <w:pPr>
              <w:pStyle w:val="TableParagraph"/>
              <w:numPr>
                <w:ilvl w:val="0"/>
                <w:numId w:val="34"/>
              </w:numPr>
              <w:tabs>
                <w:tab w:val="left" w:pos="240"/>
              </w:tabs>
              <w:spacing w:before="111"/>
              <w:ind w:left="240" w:right="108" w:hanging="240"/>
              <w:jc w:val="right"/>
              <w:rPr>
                <w:sz w:val="24"/>
              </w:rPr>
            </w:pPr>
            <w:r>
              <w:rPr>
                <w:spacing w:val="-5"/>
                <w:sz w:val="24"/>
              </w:rPr>
              <w:t>No</w:t>
            </w:r>
          </w:p>
        </w:tc>
      </w:tr>
      <w:tr w:rsidR="00A6117E" w14:paraId="4A83C157" w14:textId="77777777">
        <w:trPr>
          <w:trHeight w:val="411"/>
        </w:trPr>
        <w:tc>
          <w:tcPr>
            <w:tcW w:w="7426" w:type="dxa"/>
          </w:tcPr>
          <w:p w14:paraId="4A83C154" w14:textId="77777777" w:rsidR="00A6117E" w:rsidRDefault="004C2520">
            <w:pPr>
              <w:pStyle w:val="TableParagraph"/>
              <w:spacing w:before="135" w:line="256" w:lineRule="exact"/>
              <w:ind w:left="50"/>
              <w:rPr>
                <w:sz w:val="24"/>
              </w:rPr>
            </w:pPr>
            <w:r>
              <w:rPr>
                <w:sz w:val="24"/>
              </w:rPr>
              <w:t>Does</w:t>
            </w:r>
            <w:r>
              <w:rPr>
                <w:spacing w:val="-5"/>
                <w:sz w:val="24"/>
              </w:rPr>
              <w:t xml:space="preserve"> </w:t>
            </w:r>
            <w:r>
              <w:rPr>
                <w:sz w:val="24"/>
              </w:rPr>
              <w:t>PROVIDER</w:t>
            </w:r>
            <w:r>
              <w:rPr>
                <w:spacing w:val="-2"/>
                <w:sz w:val="24"/>
              </w:rPr>
              <w:t xml:space="preserve"> </w:t>
            </w:r>
            <w:r>
              <w:rPr>
                <w:sz w:val="24"/>
              </w:rPr>
              <w:t>have</w:t>
            </w:r>
            <w:r>
              <w:rPr>
                <w:spacing w:val="-1"/>
                <w:sz w:val="24"/>
              </w:rPr>
              <w:t xml:space="preserve"> </w:t>
            </w:r>
            <w:r>
              <w:rPr>
                <w:sz w:val="24"/>
              </w:rPr>
              <w:t>a</w:t>
            </w:r>
            <w:r>
              <w:rPr>
                <w:spacing w:val="-1"/>
                <w:sz w:val="24"/>
              </w:rPr>
              <w:t xml:space="preserve"> </w:t>
            </w:r>
            <w:r>
              <w:rPr>
                <w:sz w:val="24"/>
              </w:rPr>
              <w:t>Gold</w:t>
            </w:r>
            <w:r>
              <w:rPr>
                <w:spacing w:val="-2"/>
                <w:sz w:val="24"/>
              </w:rPr>
              <w:t xml:space="preserve"> </w:t>
            </w:r>
            <w:r>
              <w:rPr>
                <w:sz w:val="24"/>
              </w:rPr>
              <w:t>Seal</w:t>
            </w:r>
            <w:r>
              <w:rPr>
                <w:spacing w:val="-2"/>
                <w:sz w:val="24"/>
              </w:rPr>
              <w:t xml:space="preserve"> </w:t>
            </w:r>
            <w:r>
              <w:rPr>
                <w:sz w:val="24"/>
              </w:rPr>
              <w:t>designation</w:t>
            </w:r>
            <w:r>
              <w:rPr>
                <w:spacing w:val="-2"/>
                <w:sz w:val="24"/>
              </w:rPr>
              <w:t xml:space="preserve"> </w:t>
            </w:r>
            <w:r>
              <w:rPr>
                <w:sz w:val="24"/>
              </w:rPr>
              <w:t>for</w:t>
            </w:r>
            <w:r>
              <w:rPr>
                <w:spacing w:val="-3"/>
                <w:sz w:val="24"/>
              </w:rPr>
              <w:t xml:space="preserve"> </w:t>
            </w:r>
            <w:r>
              <w:rPr>
                <w:sz w:val="24"/>
              </w:rPr>
              <w:t xml:space="preserve">school-aged </w:t>
            </w:r>
            <w:r>
              <w:rPr>
                <w:spacing w:val="-2"/>
                <w:sz w:val="24"/>
              </w:rPr>
              <w:t>children?</w:t>
            </w:r>
          </w:p>
        </w:tc>
        <w:tc>
          <w:tcPr>
            <w:tcW w:w="1114" w:type="dxa"/>
          </w:tcPr>
          <w:p w14:paraId="4A83C155" w14:textId="77777777" w:rsidR="00A6117E" w:rsidRDefault="004C2520">
            <w:pPr>
              <w:pStyle w:val="TableParagraph"/>
              <w:numPr>
                <w:ilvl w:val="0"/>
                <w:numId w:val="33"/>
              </w:numPr>
              <w:tabs>
                <w:tab w:val="left" w:pos="591"/>
              </w:tabs>
              <w:spacing w:before="119" w:line="272" w:lineRule="exact"/>
              <w:ind w:left="591" w:hanging="240"/>
              <w:rPr>
                <w:sz w:val="24"/>
              </w:rPr>
            </w:pPr>
            <w:r>
              <w:rPr>
                <w:spacing w:val="-5"/>
                <w:sz w:val="24"/>
              </w:rPr>
              <w:t>Yes</w:t>
            </w:r>
          </w:p>
        </w:tc>
        <w:tc>
          <w:tcPr>
            <w:tcW w:w="793" w:type="dxa"/>
          </w:tcPr>
          <w:p w14:paraId="4A83C156" w14:textId="77777777" w:rsidR="00A6117E" w:rsidRDefault="004C2520">
            <w:pPr>
              <w:pStyle w:val="TableParagraph"/>
              <w:numPr>
                <w:ilvl w:val="0"/>
                <w:numId w:val="32"/>
              </w:numPr>
              <w:tabs>
                <w:tab w:val="left" w:pos="300"/>
              </w:tabs>
              <w:spacing w:before="119" w:line="272" w:lineRule="exact"/>
              <w:ind w:left="300" w:right="48"/>
              <w:jc w:val="right"/>
              <w:rPr>
                <w:sz w:val="24"/>
              </w:rPr>
            </w:pPr>
            <w:r>
              <w:rPr>
                <w:spacing w:val="-5"/>
                <w:sz w:val="24"/>
              </w:rPr>
              <w:t>No</w:t>
            </w:r>
          </w:p>
        </w:tc>
      </w:tr>
    </w:tbl>
    <w:p w14:paraId="4A83C158" w14:textId="77777777" w:rsidR="00A6117E" w:rsidRDefault="00A6117E">
      <w:pPr>
        <w:pStyle w:val="BodyText"/>
        <w:rPr>
          <w:sz w:val="26"/>
        </w:rPr>
      </w:pPr>
    </w:p>
    <w:p w14:paraId="4A83C159" w14:textId="77777777" w:rsidR="00A6117E" w:rsidRDefault="00A6117E">
      <w:pPr>
        <w:pStyle w:val="BodyText"/>
        <w:rPr>
          <w:sz w:val="26"/>
        </w:rPr>
      </w:pPr>
    </w:p>
    <w:p w14:paraId="4A83C15A" w14:textId="77777777" w:rsidR="00A6117E" w:rsidRPr="00F3719A" w:rsidRDefault="004C2520" w:rsidP="00F3719A">
      <w:pPr>
        <w:ind w:left="2517" w:right="2514"/>
        <w:jc w:val="center"/>
        <w:rPr>
          <w:b/>
          <w:sz w:val="24"/>
          <w:szCs w:val="24"/>
        </w:rPr>
      </w:pPr>
      <w:r w:rsidRPr="00F3719A">
        <w:rPr>
          <w:b/>
          <w:sz w:val="24"/>
          <w:szCs w:val="24"/>
        </w:rPr>
        <w:t>Provider’s</w:t>
      </w:r>
      <w:r w:rsidRPr="00F3719A">
        <w:rPr>
          <w:b/>
          <w:spacing w:val="-4"/>
          <w:sz w:val="24"/>
          <w:szCs w:val="24"/>
        </w:rPr>
        <w:t xml:space="preserve"> </w:t>
      </w:r>
      <w:r w:rsidRPr="00F3719A">
        <w:rPr>
          <w:b/>
          <w:sz w:val="24"/>
          <w:szCs w:val="24"/>
        </w:rPr>
        <w:t>Care</w:t>
      </w:r>
      <w:r w:rsidRPr="00F3719A">
        <w:rPr>
          <w:b/>
          <w:spacing w:val="-4"/>
          <w:sz w:val="24"/>
          <w:szCs w:val="24"/>
        </w:rPr>
        <w:t xml:space="preserve"> </w:t>
      </w:r>
      <w:r w:rsidRPr="00F3719A">
        <w:rPr>
          <w:b/>
          <w:sz w:val="24"/>
          <w:szCs w:val="24"/>
        </w:rPr>
        <w:t>Levels</w:t>
      </w:r>
      <w:r w:rsidRPr="00F3719A">
        <w:rPr>
          <w:b/>
          <w:spacing w:val="-4"/>
          <w:sz w:val="24"/>
          <w:szCs w:val="24"/>
        </w:rPr>
        <w:t xml:space="preserve"> </w:t>
      </w:r>
      <w:r w:rsidRPr="00F3719A">
        <w:rPr>
          <w:b/>
          <w:spacing w:val="-2"/>
          <w:sz w:val="24"/>
          <w:szCs w:val="24"/>
        </w:rPr>
        <w:t>Served</w:t>
      </w:r>
    </w:p>
    <w:p w14:paraId="4A83C15C" w14:textId="2B3399EA" w:rsidR="00A6117E" w:rsidRDefault="004C2520" w:rsidP="00F3719A">
      <w:pPr>
        <w:pStyle w:val="BodyText"/>
        <w:ind w:left="4795" w:right="3454" w:hanging="730"/>
      </w:pPr>
      <w:r>
        <w:t>(To</w:t>
      </w:r>
      <w:r>
        <w:rPr>
          <w:spacing w:val="-9"/>
        </w:rPr>
        <w:t xml:space="preserve"> </w:t>
      </w:r>
      <w:r>
        <w:t>be</w:t>
      </w:r>
      <w:r>
        <w:rPr>
          <w:spacing w:val="-10"/>
        </w:rPr>
        <w:t xml:space="preserve"> </w:t>
      </w:r>
      <w:proofErr w:type="spellStart"/>
      <w:r w:rsidR="001E7A3D" w:rsidRPr="001E7A3D">
        <w:rPr>
          <w:spacing w:val="-10"/>
          <w:u w:val="single"/>
        </w:rPr>
        <w:t>c</w:t>
      </w:r>
      <w:r w:rsidRPr="001E7A3D">
        <w:rPr>
          <w:strike/>
        </w:rPr>
        <w:t>C</w:t>
      </w:r>
      <w:r>
        <w:t>ompleted</w:t>
      </w:r>
      <w:proofErr w:type="spellEnd"/>
      <w:r>
        <w:rPr>
          <w:spacing w:val="-9"/>
        </w:rPr>
        <w:t xml:space="preserve"> </w:t>
      </w:r>
      <w:r>
        <w:t>by</w:t>
      </w:r>
      <w:r>
        <w:rPr>
          <w:spacing w:val="-13"/>
        </w:rPr>
        <w:t xml:space="preserve"> </w:t>
      </w:r>
      <w:r>
        <w:t xml:space="preserve">PROVIDER) </w:t>
      </w:r>
      <w:r w:rsidRPr="00CB64FE">
        <w:t>Check all that apply</w:t>
      </w:r>
    </w:p>
    <w:p w14:paraId="235CC4EF" w14:textId="77777777" w:rsidR="00F3719A" w:rsidRPr="00F3719A" w:rsidRDefault="00F3719A" w:rsidP="00F3719A">
      <w:pPr>
        <w:pStyle w:val="BodyText"/>
        <w:ind w:left="4795" w:right="3454" w:hanging="730"/>
        <w:rPr>
          <w:sz w:val="16"/>
          <w:szCs w:val="16"/>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2"/>
        <w:gridCol w:w="1178"/>
        <w:gridCol w:w="1178"/>
        <w:gridCol w:w="1176"/>
        <w:gridCol w:w="1178"/>
        <w:gridCol w:w="1178"/>
        <w:gridCol w:w="1178"/>
        <w:gridCol w:w="1178"/>
        <w:gridCol w:w="1178"/>
      </w:tblGrid>
      <w:tr w:rsidR="00A6117E" w14:paraId="4A83C173" w14:textId="77777777">
        <w:trPr>
          <w:trHeight w:val="690"/>
        </w:trPr>
        <w:tc>
          <w:tcPr>
            <w:tcW w:w="1502" w:type="dxa"/>
            <w:shd w:val="clear" w:color="auto" w:fill="C5D9F0"/>
          </w:tcPr>
          <w:p w14:paraId="4A83C15D" w14:textId="77777777" w:rsidR="00A6117E" w:rsidRDefault="004C2520">
            <w:pPr>
              <w:pStyle w:val="TableParagraph"/>
              <w:ind w:left="410" w:right="393" w:firstLine="57"/>
              <w:rPr>
                <w:b/>
                <w:sz w:val="20"/>
              </w:rPr>
            </w:pPr>
            <w:r>
              <w:rPr>
                <w:b/>
                <w:spacing w:val="-4"/>
                <w:sz w:val="20"/>
              </w:rPr>
              <w:t xml:space="preserve">CARE </w:t>
            </w:r>
            <w:r>
              <w:rPr>
                <w:b/>
                <w:spacing w:val="-2"/>
                <w:sz w:val="20"/>
              </w:rPr>
              <w:t>LEVEL</w:t>
            </w:r>
          </w:p>
        </w:tc>
        <w:tc>
          <w:tcPr>
            <w:tcW w:w="1178" w:type="dxa"/>
            <w:shd w:val="clear" w:color="auto" w:fill="C5D9F0"/>
          </w:tcPr>
          <w:p w14:paraId="4A83C15E" w14:textId="77777777" w:rsidR="00A6117E" w:rsidRDefault="004C2520">
            <w:pPr>
              <w:pStyle w:val="TableParagraph"/>
              <w:spacing w:line="228" w:lineRule="exact"/>
              <w:ind w:left="116" w:right="111"/>
              <w:jc w:val="center"/>
              <w:rPr>
                <w:b/>
                <w:sz w:val="20"/>
              </w:rPr>
            </w:pPr>
            <w:r>
              <w:rPr>
                <w:b/>
                <w:spacing w:val="-2"/>
                <w:sz w:val="20"/>
              </w:rPr>
              <w:t>(INF)</w:t>
            </w:r>
          </w:p>
          <w:p w14:paraId="4A83C15F" w14:textId="77777777" w:rsidR="00A6117E" w:rsidRDefault="004C2520">
            <w:pPr>
              <w:pStyle w:val="TableParagraph"/>
              <w:spacing w:line="228" w:lineRule="exact"/>
              <w:ind w:left="119" w:right="109"/>
              <w:jc w:val="center"/>
              <w:rPr>
                <w:sz w:val="20"/>
              </w:rPr>
            </w:pPr>
            <w:r>
              <w:rPr>
                <w:sz w:val="20"/>
              </w:rPr>
              <w:t>&lt;12</w:t>
            </w:r>
            <w:r>
              <w:rPr>
                <w:spacing w:val="-2"/>
                <w:sz w:val="20"/>
              </w:rPr>
              <w:t xml:space="preserve"> </w:t>
            </w:r>
            <w:r>
              <w:rPr>
                <w:spacing w:val="-5"/>
                <w:sz w:val="20"/>
              </w:rPr>
              <w:t>MTH</w:t>
            </w:r>
          </w:p>
        </w:tc>
        <w:tc>
          <w:tcPr>
            <w:tcW w:w="1178" w:type="dxa"/>
            <w:shd w:val="clear" w:color="auto" w:fill="C5D9F0"/>
          </w:tcPr>
          <w:p w14:paraId="4A83C160" w14:textId="77777777" w:rsidR="00A6117E" w:rsidRDefault="004C2520">
            <w:pPr>
              <w:pStyle w:val="TableParagraph"/>
              <w:spacing w:line="228" w:lineRule="exact"/>
              <w:ind w:left="303"/>
              <w:rPr>
                <w:b/>
                <w:sz w:val="20"/>
              </w:rPr>
            </w:pPr>
            <w:r>
              <w:rPr>
                <w:b/>
                <w:spacing w:val="-4"/>
                <w:sz w:val="20"/>
              </w:rPr>
              <w:t>(TOD)</w:t>
            </w:r>
          </w:p>
          <w:p w14:paraId="4A83C161" w14:textId="77777777" w:rsidR="00A6117E" w:rsidRDefault="004C2520">
            <w:pPr>
              <w:pStyle w:val="TableParagraph"/>
              <w:spacing w:line="228" w:lineRule="exact"/>
              <w:ind w:left="329"/>
              <w:rPr>
                <w:sz w:val="20"/>
              </w:rPr>
            </w:pPr>
            <w:r>
              <w:rPr>
                <w:spacing w:val="-2"/>
                <w:sz w:val="20"/>
              </w:rPr>
              <w:t>12&lt;24</w:t>
            </w:r>
          </w:p>
          <w:p w14:paraId="4A83C162" w14:textId="77777777" w:rsidR="00A6117E" w:rsidRDefault="004C2520">
            <w:pPr>
              <w:pStyle w:val="TableParagraph"/>
              <w:spacing w:line="215" w:lineRule="exact"/>
              <w:ind w:left="365"/>
              <w:rPr>
                <w:sz w:val="20"/>
              </w:rPr>
            </w:pPr>
            <w:r>
              <w:rPr>
                <w:spacing w:val="-5"/>
                <w:sz w:val="20"/>
              </w:rPr>
              <w:t>MTH</w:t>
            </w:r>
          </w:p>
        </w:tc>
        <w:tc>
          <w:tcPr>
            <w:tcW w:w="1176" w:type="dxa"/>
            <w:shd w:val="clear" w:color="auto" w:fill="C5D9F0"/>
          </w:tcPr>
          <w:p w14:paraId="4A83C163" w14:textId="77777777" w:rsidR="00A6117E" w:rsidRDefault="004C2520">
            <w:pPr>
              <w:pStyle w:val="TableParagraph"/>
              <w:spacing w:line="228" w:lineRule="exact"/>
              <w:ind w:left="325"/>
              <w:rPr>
                <w:b/>
                <w:sz w:val="20"/>
              </w:rPr>
            </w:pPr>
            <w:r>
              <w:rPr>
                <w:b/>
                <w:spacing w:val="-2"/>
                <w:sz w:val="20"/>
              </w:rPr>
              <w:t>(2YR)</w:t>
            </w:r>
          </w:p>
          <w:p w14:paraId="4A83C164" w14:textId="77777777" w:rsidR="00A6117E" w:rsidRDefault="004C2520">
            <w:pPr>
              <w:pStyle w:val="TableParagraph"/>
              <w:spacing w:line="228" w:lineRule="exact"/>
              <w:ind w:left="329"/>
              <w:rPr>
                <w:sz w:val="20"/>
              </w:rPr>
            </w:pPr>
            <w:r>
              <w:rPr>
                <w:spacing w:val="-2"/>
                <w:sz w:val="20"/>
              </w:rPr>
              <w:t>24&lt;36</w:t>
            </w:r>
          </w:p>
          <w:p w14:paraId="4A83C165" w14:textId="77777777" w:rsidR="00A6117E" w:rsidRDefault="004C2520">
            <w:pPr>
              <w:pStyle w:val="TableParagraph"/>
              <w:spacing w:line="215" w:lineRule="exact"/>
              <w:ind w:left="365"/>
              <w:rPr>
                <w:sz w:val="20"/>
              </w:rPr>
            </w:pPr>
            <w:r>
              <w:rPr>
                <w:spacing w:val="-5"/>
                <w:sz w:val="20"/>
              </w:rPr>
              <w:t>MTH</w:t>
            </w:r>
          </w:p>
        </w:tc>
        <w:tc>
          <w:tcPr>
            <w:tcW w:w="1178" w:type="dxa"/>
            <w:shd w:val="clear" w:color="auto" w:fill="C5D9F0"/>
          </w:tcPr>
          <w:p w14:paraId="4A83C166" w14:textId="77777777" w:rsidR="00A6117E" w:rsidRDefault="004C2520">
            <w:pPr>
              <w:pStyle w:val="TableParagraph"/>
              <w:spacing w:line="228" w:lineRule="exact"/>
              <w:ind w:left="339"/>
              <w:rPr>
                <w:b/>
                <w:sz w:val="20"/>
              </w:rPr>
            </w:pPr>
            <w:r>
              <w:rPr>
                <w:b/>
                <w:spacing w:val="-2"/>
                <w:sz w:val="20"/>
              </w:rPr>
              <w:t>(PR3)</w:t>
            </w:r>
          </w:p>
          <w:p w14:paraId="4A83C167" w14:textId="77777777" w:rsidR="00A6117E" w:rsidRDefault="004C2520">
            <w:pPr>
              <w:pStyle w:val="TableParagraph"/>
              <w:spacing w:line="228" w:lineRule="exact"/>
              <w:ind w:left="332"/>
              <w:rPr>
                <w:sz w:val="20"/>
              </w:rPr>
            </w:pPr>
            <w:r>
              <w:rPr>
                <w:spacing w:val="-2"/>
                <w:sz w:val="20"/>
              </w:rPr>
              <w:t>36&lt;48</w:t>
            </w:r>
          </w:p>
          <w:p w14:paraId="4A83C168" w14:textId="77777777" w:rsidR="00A6117E" w:rsidRDefault="004C2520">
            <w:pPr>
              <w:pStyle w:val="TableParagraph"/>
              <w:spacing w:line="215" w:lineRule="exact"/>
              <w:ind w:left="368"/>
              <w:rPr>
                <w:sz w:val="20"/>
              </w:rPr>
            </w:pPr>
            <w:r>
              <w:rPr>
                <w:spacing w:val="-5"/>
                <w:sz w:val="20"/>
              </w:rPr>
              <w:t>MTH</w:t>
            </w:r>
          </w:p>
        </w:tc>
        <w:tc>
          <w:tcPr>
            <w:tcW w:w="1178" w:type="dxa"/>
            <w:shd w:val="clear" w:color="auto" w:fill="C5D9F0"/>
          </w:tcPr>
          <w:p w14:paraId="4A83C169" w14:textId="77777777" w:rsidR="00A6117E" w:rsidRDefault="004C2520">
            <w:pPr>
              <w:pStyle w:val="TableParagraph"/>
              <w:spacing w:line="228" w:lineRule="exact"/>
              <w:ind w:left="339"/>
              <w:rPr>
                <w:b/>
                <w:sz w:val="20"/>
              </w:rPr>
            </w:pPr>
            <w:r>
              <w:rPr>
                <w:b/>
                <w:spacing w:val="-2"/>
                <w:sz w:val="20"/>
              </w:rPr>
              <w:t>(PR4)</w:t>
            </w:r>
          </w:p>
          <w:p w14:paraId="4A83C16A" w14:textId="77777777" w:rsidR="00A6117E" w:rsidRDefault="004C2520">
            <w:pPr>
              <w:pStyle w:val="TableParagraph"/>
              <w:spacing w:line="228" w:lineRule="exact"/>
              <w:ind w:left="332"/>
              <w:rPr>
                <w:sz w:val="20"/>
              </w:rPr>
            </w:pPr>
            <w:r>
              <w:rPr>
                <w:spacing w:val="-2"/>
                <w:sz w:val="20"/>
              </w:rPr>
              <w:t>48&lt;60</w:t>
            </w:r>
          </w:p>
          <w:p w14:paraId="4A83C16B" w14:textId="77777777" w:rsidR="00A6117E" w:rsidRDefault="004C2520">
            <w:pPr>
              <w:pStyle w:val="TableParagraph"/>
              <w:spacing w:line="215" w:lineRule="exact"/>
              <w:ind w:left="368"/>
              <w:rPr>
                <w:sz w:val="20"/>
              </w:rPr>
            </w:pPr>
            <w:r>
              <w:rPr>
                <w:spacing w:val="-5"/>
                <w:sz w:val="20"/>
              </w:rPr>
              <w:t>MTH</w:t>
            </w:r>
          </w:p>
        </w:tc>
        <w:tc>
          <w:tcPr>
            <w:tcW w:w="1178" w:type="dxa"/>
            <w:shd w:val="clear" w:color="auto" w:fill="C5D9F0"/>
          </w:tcPr>
          <w:p w14:paraId="4A83C16C" w14:textId="77777777" w:rsidR="00A6117E" w:rsidRDefault="004C2520">
            <w:pPr>
              <w:pStyle w:val="TableParagraph"/>
              <w:spacing w:line="228" w:lineRule="exact"/>
              <w:ind w:left="340"/>
              <w:rPr>
                <w:b/>
                <w:sz w:val="20"/>
              </w:rPr>
            </w:pPr>
            <w:r>
              <w:rPr>
                <w:b/>
                <w:spacing w:val="-2"/>
                <w:sz w:val="20"/>
              </w:rPr>
              <w:t>(PR5)</w:t>
            </w:r>
          </w:p>
          <w:p w14:paraId="4A83C16D" w14:textId="77777777" w:rsidR="00A6117E" w:rsidRDefault="004C2520">
            <w:pPr>
              <w:pStyle w:val="TableParagraph"/>
              <w:spacing w:line="228" w:lineRule="exact"/>
              <w:ind w:left="333"/>
              <w:rPr>
                <w:sz w:val="20"/>
              </w:rPr>
            </w:pPr>
            <w:r>
              <w:rPr>
                <w:spacing w:val="-2"/>
                <w:sz w:val="20"/>
              </w:rPr>
              <w:t>60&lt;72</w:t>
            </w:r>
          </w:p>
          <w:p w14:paraId="4A83C16E" w14:textId="77777777" w:rsidR="00A6117E" w:rsidRDefault="004C2520">
            <w:pPr>
              <w:pStyle w:val="TableParagraph"/>
              <w:spacing w:line="215" w:lineRule="exact"/>
              <w:ind w:left="369"/>
              <w:rPr>
                <w:sz w:val="20"/>
              </w:rPr>
            </w:pPr>
            <w:r>
              <w:rPr>
                <w:spacing w:val="-5"/>
                <w:sz w:val="20"/>
              </w:rPr>
              <w:t>MTH</w:t>
            </w:r>
          </w:p>
        </w:tc>
        <w:tc>
          <w:tcPr>
            <w:tcW w:w="1178" w:type="dxa"/>
            <w:shd w:val="clear" w:color="auto" w:fill="C5D9F0"/>
          </w:tcPr>
          <w:p w14:paraId="4A83C16F" w14:textId="77777777" w:rsidR="00A6117E" w:rsidRDefault="004C2520">
            <w:pPr>
              <w:pStyle w:val="TableParagraph"/>
              <w:spacing w:line="228" w:lineRule="exact"/>
              <w:ind w:left="119" w:right="106"/>
              <w:jc w:val="center"/>
              <w:rPr>
                <w:b/>
                <w:sz w:val="20"/>
              </w:rPr>
            </w:pPr>
            <w:r>
              <w:rPr>
                <w:b/>
                <w:spacing w:val="-2"/>
                <w:sz w:val="20"/>
              </w:rPr>
              <w:t>(SCH)</w:t>
            </w:r>
          </w:p>
          <w:p w14:paraId="4A83C170" w14:textId="77777777" w:rsidR="00A6117E" w:rsidRDefault="004C2520">
            <w:pPr>
              <w:pStyle w:val="TableParagraph"/>
              <w:spacing w:line="228" w:lineRule="exact"/>
              <w:ind w:left="119" w:right="109"/>
              <w:jc w:val="center"/>
              <w:rPr>
                <w:sz w:val="20"/>
              </w:rPr>
            </w:pPr>
            <w:r>
              <w:rPr>
                <w:sz w:val="20"/>
              </w:rPr>
              <w:t>In</w:t>
            </w:r>
            <w:r>
              <w:rPr>
                <w:spacing w:val="-3"/>
                <w:sz w:val="20"/>
              </w:rPr>
              <w:t xml:space="preserve"> </w:t>
            </w:r>
            <w:r>
              <w:rPr>
                <w:spacing w:val="-2"/>
                <w:sz w:val="20"/>
              </w:rPr>
              <w:t>School</w:t>
            </w:r>
          </w:p>
        </w:tc>
        <w:tc>
          <w:tcPr>
            <w:tcW w:w="1178" w:type="dxa"/>
            <w:shd w:val="clear" w:color="auto" w:fill="C5D9F0"/>
          </w:tcPr>
          <w:p w14:paraId="4A83C171" w14:textId="77777777" w:rsidR="00A6117E" w:rsidRPr="004A192A" w:rsidRDefault="004C2520">
            <w:pPr>
              <w:pStyle w:val="TableParagraph"/>
              <w:spacing w:line="228" w:lineRule="exact"/>
              <w:ind w:left="119" w:right="109"/>
              <w:jc w:val="center"/>
              <w:rPr>
                <w:b/>
                <w:strike/>
                <w:sz w:val="20"/>
              </w:rPr>
            </w:pPr>
            <w:r w:rsidRPr="004A192A">
              <w:rPr>
                <w:b/>
                <w:strike/>
                <w:spacing w:val="-2"/>
                <w:sz w:val="20"/>
              </w:rPr>
              <w:t>(SPCR)</w:t>
            </w:r>
          </w:p>
          <w:p w14:paraId="4A83C172" w14:textId="77777777" w:rsidR="00A6117E" w:rsidRPr="004A192A" w:rsidRDefault="004C2520">
            <w:pPr>
              <w:pStyle w:val="TableParagraph"/>
              <w:spacing w:line="182" w:lineRule="exact"/>
              <w:ind w:left="119" w:right="111"/>
              <w:jc w:val="center"/>
              <w:rPr>
                <w:strike/>
                <w:sz w:val="16"/>
              </w:rPr>
            </w:pPr>
            <w:r w:rsidRPr="004A192A">
              <w:rPr>
                <w:strike/>
                <w:sz w:val="16"/>
              </w:rPr>
              <w:t>Special</w:t>
            </w:r>
            <w:r w:rsidRPr="004A192A">
              <w:rPr>
                <w:strike/>
                <w:spacing w:val="-3"/>
                <w:sz w:val="16"/>
              </w:rPr>
              <w:t xml:space="preserve"> </w:t>
            </w:r>
            <w:r w:rsidRPr="004A192A">
              <w:rPr>
                <w:strike/>
                <w:spacing w:val="-2"/>
                <w:sz w:val="16"/>
              </w:rPr>
              <w:t>Needs</w:t>
            </w:r>
          </w:p>
        </w:tc>
      </w:tr>
      <w:tr w:rsidR="00A6117E" w14:paraId="4A83C184" w14:textId="77777777" w:rsidTr="001B187D">
        <w:trPr>
          <w:trHeight w:val="515"/>
        </w:trPr>
        <w:tc>
          <w:tcPr>
            <w:tcW w:w="1502" w:type="dxa"/>
            <w:vAlign w:val="center"/>
          </w:tcPr>
          <w:p w14:paraId="4A83C174" w14:textId="77777777" w:rsidR="00A6117E" w:rsidRDefault="004C2520" w:rsidP="001B187D">
            <w:pPr>
              <w:pStyle w:val="TableParagraph"/>
              <w:ind w:left="295" w:right="291"/>
              <w:jc w:val="center"/>
              <w:rPr>
                <w:b/>
                <w:sz w:val="20"/>
              </w:rPr>
            </w:pPr>
            <w:r>
              <w:rPr>
                <w:b/>
                <w:spacing w:val="-2"/>
                <w:sz w:val="20"/>
              </w:rPr>
              <w:t>Full-</w:t>
            </w:r>
            <w:r>
              <w:rPr>
                <w:b/>
                <w:spacing w:val="-4"/>
                <w:sz w:val="20"/>
              </w:rPr>
              <w:t>Time</w:t>
            </w:r>
          </w:p>
        </w:tc>
        <w:tc>
          <w:tcPr>
            <w:tcW w:w="1178" w:type="dxa"/>
            <w:vAlign w:val="center"/>
          </w:tcPr>
          <w:p w14:paraId="4A83C176" w14:textId="77777777" w:rsidR="00A6117E" w:rsidRDefault="00A6117E" w:rsidP="001B187D">
            <w:pPr>
              <w:pStyle w:val="TableParagraph"/>
              <w:numPr>
                <w:ilvl w:val="0"/>
                <w:numId w:val="31"/>
              </w:numPr>
              <w:tabs>
                <w:tab w:val="left" w:pos="205"/>
              </w:tabs>
              <w:spacing w:before="1"/>
              <w:ind w:left="205" w:hanging="199"/>
              <w:jc w:val="center"/>
              <w:rPr>
                <w:rFonts w:ascii="MS Gothic" w:hAnsi="MS Gothic"/>
                <w:sz w:val="20"/>
              </w:rPr>
            </w:pPr>
          </w:p>
        </w:tc>
        <w:tc>
          <w:tcPr>
            <w:tcW w:w="1178" w:type="dxa"/>
            <w:vAlign w:val="center"/>
          </w:tcPr>
          <w:p w14:paraId="4A83C178" w14:textId="77777777" w:rsidR="00A6117E" w:rsidRDefault="00A6117E" w:rsidP="001B187D">
            <w:pPr>
              <w:pStyle w:val="TableParagraph"/>
              <w:numPr>
                <w:ilvl w:val="0"/>
                <w:numId w:val="30"/>
              </w:numPr>
              <w:tabs>
                <w:tab w:val="left" w:pos="205"/>
              </w:tabs>
              <w:spacing w:before="1"/>
              <w:ind w:left="205" w:hanging="199"/>
              <w:jc w:val="center"/>
              <w:rPr>
                <w:rFonts w:ascii="MS Gothic" w:hAnsi="MS Gothic"/>
                <w:sz w:val="20"/>
              </w:rPr>
            </w:pPr>
          </w:p>
        </w:tc>
        <w:tc>
          <w:tcPr>
            <w:tcW w:w="1176" w:type="dxa"/>
            <w:vAlign w:val="center"/>
          </w:tcPr>
          <w:p w14:paraId="4A83C17A" w14:textId="77777777" w:rsidR="00A6117E" w:rsidRDefault="00A6117E" w:rsidP="001B187D">
            <w:pPr>
              <w:pStyle w:val="TableParagraph"/>
              <w:numPr>
                <w:ilvl w:val="0"/>
                <w:numId w:val="25"/>
              </w:numPr>
              <w:tabs>
                <w:tab w:val="left" w:pos="199"/>
              </w:tabs>
              <w:spacing w:before="1"/>
              <w:ind w:left="214" w:hanging="199"/>
              <w:jc w:val="center"/>
              <w:rPr>
                <w:rFonts w:ascii="MS Gothic" w:hAnsi="MS Gothic"/>
                <w:sz w:val="20"/>
              </w:rPr>
            </w:pPr>
          </w:p>
        </w:tc>
        <w:tc>
          <w:tcPr>
            <w:tcW w:w="1178" w:type="dxa"/>
            <w:vAlign w:val="center"/>
          </w:tcPr>
          <w:p w14:paraId="4A83C17C" w14:textId="77777777" w:rsidR="00A6117E" w:rsidRDefault="00A6117E" w:rsidP="001B187D">
            <w:pPr>
              <w:pStyle w:val="TableParagraph"/>
              <w:numPr>
                <w:ilvl w:val="0"/>
                <w:numId w:val="28"/>
              </w:numPr>
              <w:tabs>
                <w:tab w:val="left" w:pos="211"/>
              </w:tabs>
              <w:spacing w:before="1"/>
              <w:ind w:left="211" w:hanging="199"/>
              <w:jc w:val="center"/>
              <w:rPr>
                <w:rFonts w:ascii="MS Gothic" w:hAnsi="MS Gothic"/>
                <w:sz w:val="20"/>
              </w:rPr>
            </w:pPr>
          </w:p>
        </w:tc>
        <w:tc>
          <w:tcPr>
            <w:tcW w:w="1178" w:type="dxa"/>
            <w:vAlign w:val="center"/>
          </w:tcPr>
          <w:p w14:paraId="4A83C17E" w14:textId="77777777" w:rsidR="00A6117E" w:rsidRDefault="00A6117E" w:rsidP="001B187D">
            <w:pPr>
              <w:pStyle w:val="TableParagraph"/>
              <w:numPr>
                <w:ilvl w:val="0"/>
                <w:numId w:val="27"/>
              </w:numPr>
              <w:tabs>
                <w:tab w:val="left" w:pos="212"/>
              </w:tabs>
              <w:spacing w:before="1"/>
              <w:ind w:left="212" w:hanging="199"/>
              <w:jc w:val="center"/>
              <w:rPr>
                <w:rFonts w:ascii="MS Gothic" w:hAnsi="MS Gothic"/>
                <w:sz w:val="20"/>
              </w:rPr>
            </w:pPr>
          </w:p>
        </w:tc>
        <w:tc>
          <w:tcPr>
            <w:tcW w:w="1178" w:type="dxa"/>
            <w:vAlign w:val="center"/>
          </w:tcPr>
          <w:p w14:paraId="4A83C180" w14:textId="77777777" w:rsidR="00A6117E" w:rsidRDefault="00A6117E" w:rsidP="001B187D">
            <w:pPr>
              <w:pStyle w:val="TableParagraph"/>
              <w:numPr>
                <w:ilvl w:val="0"/>
                <w:numId w:val="26"/>
              </w:numPr>
              <w:tabs>
                <w:tab w:val="left" w:pos="213"/>
              </w:tabs>
              <w:spacing w:before="1"/>
              <w:ind w:left="213" w:hanging="199"/>
              <w:jc w:val="center"/>
              <w:rPr>
                <w:rFonts w:ascii="MS Gothic" w:hAnsi="MS Gothic"/>
                <w:sz w:val="20"/>
              </w:rPr>
            </w:pPr>
          </w:p>
        </w:tc>
        <w:tc>
          <w:tcPr>
            <w:tcW w:w="1178" w:type="dxa"/>
            <w:vAlign w:val="center"/>
          </w:tcPr>
          <w:p w14:paraId="4A83C182" w14:textId="77777777" w:rsidR="00A6117E" w:rsidRDefault="00A6117E" w:rsidP="001B187D">
            <w:pPr>
              <w:pStyle w:val="TableParagraph"/>
              <w:numPr>
                <w:ilvl w:val="0"/>
                <w:numId w:val="25"/>
              </w:numPr>
              <w:tabs>
                <w:tab w:val="left" w:pos="214"/>
              </w:tabs>
              <w:spacing w:before="1"/>
              <w:ind w:left="214" w:hanging="199"/>
              <w:jc w:val="center"/>
              <w:rPr>
                <w:rFonts w:ascii="MS Gothic" w:hAnsi="MS Gothic"/>
                <w:sz w:val="20"/>
              </w:rPr>
            </w:pPr>
          </w:p>
        </w:tc>
        <w:tc>
          <w:tcPr>
            <w:tcW w:w="1178" w:type="dxa"/>
            <w:vAlign w:val="center"/>
          </w:tcPr>
          <w:p w14:paraId="4A83C183" w14:textId="3AF915BE" w:rsidR="00A6117E" w:rsidRPr="004A192A" w:rsidRDefault="004A192A" w:rsidP="001B187D">
            <w:pPr>
              <w:pStyle w:val="TableParagraph"/>
              <w:jc w:val="center"/>
              <w:rPr>
                <w:strike/>
              </w:rPr>
            </w:pPr>
            <w:r>
              <w:rPr>
                <w:strike/>
                <w:noProof/>
              </w:rPr>
              <mc:AlternateContent>
                <mc:Choice Requires="wps">
                  <w:drawing>
                    <wp:anchor distT="0" distB="0" distL="114300" distR="114300" simplePos="0" relativeHeight="251681280" behindDoc="0" locked="0" layoutInCell="1" allowOverlap="1" wp14:anchorId="00C3E601" wp14:editId="4A04DD28">
                      <wp:simplePos x="0" y="0"/>
                      <wp:positionH relativeFrom="column">
                        <wp:posOffset>75353</wp:posOffset>
                      </wp:positionH>
                      <wp:positionV relativeFrom="paragraph">
                        <wp:posOffset>165947</wp:posOffset>
                      </wp:positionV>
                      <wp:extent cx="613834" cy="0"/>
                      <wp:effectExtent l="0" t="0" r="0" b="0"/>
                      <wp:wrapNone/>
                      <wp:docPr id="522606068" name="Straight Connector 2"/>
                      <wp:cNvGraphicFramePr/>
                      <a:graphic xmlns:a="http://schemas.openxmlformats.org/drawingml/2006/main">
                        <a:graphicData uri="http://schemas.microsoft.com/office/word/2010/wordprocessingShape">
                          <wps:wsp>
                            <wps:cNvCnPr/>
                            <wps:spPr>
                              <a:xfrm>
                                <a:off x="0" y="0"/>
                                <a:ext cx="6138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35FA9C" id="Straight Connector 2" o:spid="_x0000_s1026" style="position:absolute;z-index:251681280;visibility:visible;mso-wrap-style:square;mso-wrap-distance-left:9pt;mso-wrap-distance-top:0;mso-wrap-distance-right:9pt;mso-wrap-distance-bottom:0;mso-position-horizontal:absolute;mso-position-horizontal-relative:text;mso-position-vertical:absolute;mso-position-vertical-relative:text" from="5.95pt,13.05pt" to="54.3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" strokecolor="#4579b8 [3044]"/>
                  </w:pict>
                </mc:Fallback>
              </mc:AlternateContent>
            </w:r>
          </w:p>
        </w:tc>
      </w:tr>
      <w:tr w:rsidR="00A6117E" w14:paraId="4A83C195" w14:textId="77777777" w:rsidTr="001B187D">
        <w:trPr>
          <w:trHeight w:val="532"/>
        </w:trPr>
        <w:tc>
          <w:tcPr>
            <w:tcW w:w="1502" w:type="dxa"/>
            <w:vAlign w:val="center"/>
          </w:tcPr>
          <w:p w14:paraId="4A83C185" w14:textId="77777777" w:rsidR="00A6117E" w:rsidRDefault="004C2520" w:rsidP="001B187D">
            <w:pPr>
              <w:pStyle w:val="TableParagraph"/>
              <w:ind w:left="295" w:right="293"/>
              <w:jc w:val="center"/>
              <w:rPr>
                <w:b/>
                <w:sz w:val="20"/>
              </w:rPr>
            </w:pPr>
            <w:r>
              <w:rPr>
                <w:b/>
                <w:spacing w:val="-2"/>
                <w:sz w:val="20"/>
              </w:rPr>
              <w:t>Part-</w:t>
            </w:r>
            <w:r>
              <w:rPr>
                <w:b/>
                <w:spacing w:val="-4"/>
                <w:sz w:val="20"/>
              </w:rPr>
              <w:t>Time</w:t>
            </w:r>
          </w:p>
        </w:tc>
        <w:tc>
          <w:tcPr>
            <w:tcW w:w="1178" w:type="dxa"/>
            <w:vAlign w:val="center"/>
          </w:tcPr>
          <w:p w14:paraId="4A83C187" w14:textId="77777777" w:rsidR="00A6117E" w:rsidRDefault="00A6117E" w:rsidP="001B187D">
            <w:pPr>
              <w:pStyle w:val="TableParagraph"/>
              <w:numPr>
                <w:ilvl w:val="0"/>
                <w:numId w:val="24"/>
              </w:numPr>
              <w:tabs>
                <w:tab w:val="left" w:pos="205"/>
              </w:tabs>
              <w:spacing w:before="1"/>
              <w:ind w:left="205" w:hanging="199"/>
              <w:jc w:val="center"/>
              <w:rPr>
                <w:rFonts w:ascii="MS Gothic" w:hAnsi="MS Gothic"/>
                <w:sz w:val="20"/>
              </w:rPr>
            </w:pPr>
          </w:p>
        </w:tc>
        <w:tc>
          <w:tcPr>
            <w:tcW w:w="1178" w:type="dxa"/>
            <w:vAlign w:val="center"/>
          </w:tcPr>
          <w:p w14:paraId="4A83C189" w14:textId="77777777" w:rsidR="00A6117E" w:rsidRDefault="00A6117E" w:rsidP="001B187D">
            <w:pPr>
              <w:pStyle w:val="TableParagraph"/>
              <w:numPr>
                <w:ilvl w:val="0"/>
                <w:numId w:val="23"/>
              </w:numPr>
              <w:tabs>
                <w:tab w:val="left" w:pos="205"/>
              </w:tabs>
              <w:spacing w:before="1"/>
              <w:ind w:left="205" w:hanging="199"/>
              <w:jc w:val="center"/>
              <w:rPr>
                <w:rFonts w:ascii="MS Gothic" w:hAnsi="MS Gothic"/>
                <w:sz w:val="20"/>
              </w:rPr>
            </w:pPr>
          </w:p>
        </w:tc>
        <w:tc>
          <w:tcPr>
            <w:tcW w:w="1176" w:type="dxa"/>
            <w:vAlign w:val="center"/>
          </w:tcPr>
          <w:p w14:paraId="4A83C18B" w14:textId="77777777" w:rsidR="00A6117E" w:rsidRDefault="00A6117E" w:rsidP="001B187D">
            <w:pPr>
              <w:pStyle w:val="TableParagraph"/>
              <w:numPr>
                <w:ilvl w:val="0"/>
                <w:numId w:val="25"/>
              </w:numPr>
              <w:tabs>
                <w:tab w:val="left" w:pos="199"/>
              </w:tabs>
              <w:spacing w:before="1"/>
              <w:ind w:left="214" w:hanging="199"/>
              <w:jc w:val="center"/>
              <w:rPr>
                <w:rFonts w:ascii="MS Gothic" w:hAnsi="MS Gothic"/>
                <w:sz w:val="20"/>
              </w:rPr>
            </w:pPr>
          </w:p>
        </w:tc>
        <w:tc>
          <w:tcPr>
            <w:tcW w:w="1178" w:type="dxa"/>
            <w:vAlign w:val="center"/>
          </w:tcPr>
          <w:p w14:paraId="4A83C18D" w14:textId="77777777" w:rsidR="00A6117E" w:rsidRDefault="00A6117E" w:rsidP="001B187D">
            <w:pPr>
              <w:pStyle w:val="TableParagraph"/>
              <w:numPr>
                <w:ilvl w:val="0"/>
                <w:numId w:val="21"/>
              </w:numPr>
              <w:tabs>
                <w:tab w:val="left" w:pos="211"/>
              </w:tabs>
              <w:spacing w:before="1"/>
              <w:ind w:left="211" w:hanging="199"/>
              <w:jc w:val="center"/>
              <w:rPr>
                <w:rFonts w:ascii="MS Gothic" w:hAnsi="MS Gothic"/>
                <w:sz w:val="20"/>
              </w:rPr>
            </w:pPr>
          </w:p>
        </w:tc>
        <w:tc>
          <w:tcPr>
            <w:tcW w:w="1178" w:type="dxa"/>
            <w:vAlign w:val="center"/>
          </w:tcPr>
          <w:p w14:paraId="4A83C18F" w14:textId="77777777" w:rsidR="00A6117E" w:rsidRDefault="00A6117E" w:rsidP="001B187D">
            <w:pPr>
              <w:pStyle w:val="TableParagraph"/>
              <w:numPr>
                <w:ilvl w:val="0"/>
                <w:numId w:val="20"/>
              </w:numPr>
              <w:tabs>
                <w:tab w:val="left" w:pos="212"/>
              </w:tabs>
              <w:spacing w:before="1"/>
              <w:ind w:left="212" w:hanging="199"/>
              <w:jc w:val="center"/>
              <w:rPr>
                <w:rFonts w:ascii="MS Gothic" w:hAnsi="MS Gothic"/>
                <w:sz w:val="20"/>
              </w:rPr>
            </w:pPr>
          </w:p>
        </w:tc>
        <w:tc>
          <w:tcPr>
            <w:tcW w:w="1178" w:type="dxa"/>
            <w:vAlign w:val="center"/>
          </w:tcPr>
          <w:p w14:paraId="4A83C191" w14:textId="77777777" w:rsidR="00A6117E" w:rsidRDefault="00A6117E" w:rsidP="001B187D">
            <w:pPr>
              <w:pStyle w:val="TableParagraph"/>
              <w:numPr>
                <w:ilvl w:val="0"/>
                <w:numId w:val="19"/>
              </w:numPr>
              <w:tabs>
                <w:tab w:val="left" w:pos="213"/>
              </w:tabs>
              <w:spacing w:before="1"/>
              <w:ind w:left="213" w:hanging="199"/>
              <w:jc w:val="center"/>
              <w:rPr>
                <w:rFonts w:ascii="MS Gothic" w:hAnsi="MS Gothic"/>
                <w:sz w:val="20"/>
              </w:rPr>
            </w:pPr>
          </w:p>
        </w:tc>
        <w:tc>
          <w:tcPr>
            <w:tcW w:w="1178" w:type="dxa"/>
            <w:vAlign w:val="center"/>
          </w:tcPr>
          <w:p w14:paraId="4A83C193" w14:textId="77777777" w:rsidR="00A6117E" w:rsidRDefault="00A6117E" w:rsidP="001B187D">
            <w:pPr>
              <w:pStyle w:val="TableParagraph"/>
              <w:numPr>
                <w:ilvl w:val="0"/>
                <w:numId w:val="18"/>
              </w:numPr>
              <w:tabs>
                <w:tab w:val="left" w:pos="214"/>
              </w:tabs>
              <w:spacing w:before="1"/>
              <w:ind w:left="214" w:hanging="199"/>
              <w:jc w:val="center"/>
              <w:rPr>
                <w:rFonts w:ascii="MS Gothic" w:hAnsi="MS Gothic"/>
                <w:sz w:val="20"/>
              </w:rPr>
            </w:pPr>
          </w:p>
        </w:tc>
        <w:tc>
          <w:tcPr>
            <w:tcW w:w="1178" w:type="dxa"/>
            <w:vAlign w:val="center"/>
          </w:tcPr>
          <w:p w14:paraId="4A83C194" w14:textId="09C6DC49" w:rsidR="00A6117E" w:rsidRPr="004A192A" w:rsidRDefault="00DC0D98" w:rsidP="001B187D">
            <w:pPr>
              <w:pStyle w:val="TableParagraph"/>
              <w:jc w:val="center"/>
              <w:rPr>
                <w:strike/>
              </w:rPr>
            </w:pPr>
            <w:r>
              <w:rPr>
                <w:strike/>
                <w:noProof/>
              </w:rPr>
              <mc:AlternateContent>
                <mc:Choice Requires="wps">
                  <w:drawing>
                    <wp:anchor distT="0" distB="0" distL="114300" distR="114300" simplePos="0" relativeHeight="251682304" behindDoc="0" locked="0" layoutInCell="1" allowOverlap="1" wp14:anchorId="2CFD8369" wp14:editId="37A53261">
                      <wp:simplePos x="0" y="0"/>
                      <wp:positionH relativeFrom="column">
                        <wp:posOffset>86995</wp:posOffset>
                      </wp:positionH>
                      <wp:positionV relativeFrom="paragraph">
                        <wp:posOffset>179705</wp:posOffset>
                      </wp:positionV>
                      <wp:extent cx="561975" cy="0"/>
                      <wp:effectExtent l="0" t="0" r="0" b="0"/>
                      <wp:wrapNone/>
                      <wp:docPr id="26808102" name="Straight Connector 1"/>
                      <wp:cNvGraphicFramePr/>
                      <a:graphic xmlns:a="http://schemas.openxmlformats.org/drawingml/2006/main">
                        <a:graphicData uri="http://schemas.microsoft.com/office/word/2010/wordprocessingShape">
                          <wps:wsp>
                            <wps:cNvCnPr/>
                            <wps:spPr>
                              <a:xfrm>
                                <a:off x="0" y="0"/>
                                <a:ext cx="5619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A48B1" id="Straight Connector 1" o:spid="_x0000_s1026" style="position:absolute;z-index:251682304;visibility:visible;mso-wrap-style:square;mso-wrap-distance-left:9pt;mso-wrap-distance-top:0;mso-wrap-distance-right:9pt;mso-wrap-distance-bottom:0;mso-position-horizontal:absolute;mso-position-horizontal-relative:text;mso-position-vertical:absolute;mso-position-vertical-relative:text" from="6.85pt,14.15pt" to="51.1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" strokecolor="#4579b8 [3044]"/>
                  </w:pict>
                </mc:Fallback>
              </mc:AlternateContent>
            </w:r>
          </w:p>
        </w:tc>
      </w:tr>
    </w:tbl>
    <w:p w14:paraId="4A83C196" w14:textId="77777777" w:rsidR="00A6117E" w:rsidRDefault="00A6117E">
      <w:pPr>
        <w:pStyle w:val="BodyText"/>
        <w:spacing w:before="6"/>
        <w:rPr>
          <w:sz w:val="25"/>
        </w:rPr>
      </w:pPr>
    </w:p>
    <w:p w14:paraId="4A83C197" w14:textId="35E57A87" w:rsidR="00A6117E" w:rsidRDefault="004C2520">
      <w:pPr>
        <w:pStyle w:val="BodyText"/>
        <w:tabs>
          <w:tab w:val="left" w:pos="3852"/>
        </w:tabs>
        <w:spacing w:line="273" w:lineRule="auto"/>
        <w:ind w:left="899" w:right="1346"/>
      </w:pPr>
      <w:bookmarkStart w:id="101" w:name="_Hlk210211399"/>
      <w:r>
        <w:t>Does</w:t>
      </w:r>
      <w:r>
        <w:rPr>
          <w:spacing w:val="-6"/>
        </w:rPr>
        <w:t xml:space="preserve"> </w:t>
      </w:r>
      <w:r>
        <w:t>PROVIDER</w:t>
      </w:r>
      <w:r>
        <w:rPr>
          <w:spacing w:val="-3"/>
        </w:rPr>
        <w:t xml:space="preserve"> </w:t>
      </w:r>
      <w:r>
        <w:t>charge</w:t>
      </w:r>
      <w:r>
        <w:rPr>
          <w:spacing w:val="-2"/>
        </w:rPr>
        <w:t xml:space="preserve"> </w:t>
      </w:r>
      <w:r>
        <w:t>a</w:t>
      </w:r>
      <w:r>
        <w:rPr>
          <w:spacing w:val="-4"/>
        </w:rPr>
        <w:t xml:space="preserve"> </w:t>
      </w:r>
      <w:r>
        <w:t>registration</w:t>
      </w:r>
      <w:r>
        <w:rPr>
          <w:spacing w:val="-3"/>
        </w:rPr>
        <w:t xml:space="preserve"> </w:t>
      </w:r>
      <w:r>
        <w:t>fee?</w:t>
      </w:r>
      <w:r>
        <w:rPr>
          <w:spacing w:val="40"/>
        </w:rPr>
        <w:t xml:space="preserve"> </w:t>
      </w:r>
      <w:r>
        <w:rPr>
          <w:rFonts w:ascii="MS Gothic" w:hAnsi="MS Gothic"/>
        </w:rPr>
        <w:t>☐</w:t>
      </w:r>
      <w:r>
        <w:rPr>
          <w:rFonts w:ascii="MS Gothic" w:hAnsi="MS Gothic"/>
          <w:spacing w:val="-60"/>
        </w:rPr>
        <w:t xml:space="preserve"> </w:t>
      </w:r>
      <w:r>
        <w:t>Yes</w:t>
      </w:r>
      <w:r>
        <w:rPr>
          <w:spacing w:val="40"/>
        </w:rPr>
        <w:t xml:space="preserve"> </w:t>
      </w:r>
      <w:r>
        <w:rPr>
          <w:rFonts w:ascii="MS Gothic" w:hAnsi="MS Gothic"/>
        </w:rPr>
        <w:t>☐</w:t>
      </w:r>
      <w:r w:rsidR="001E7A3D">
        <w:rPr>
          <w:rFonts w:ascii="MS Gothic" w:hAnsi="MS Gothic"/>
        </w:rPr>
        <w:t xml:space="preserve"> </w:t>
      </w:r>
      <w:r>
        <w:t>No.</w:t>
      </w:r>
      <w:r>
        <w:rPr>
          <w:spacing w:val="-1"/>
        </w:rPr>
        <w:t xml:space="preserve"> </w:t>
      </w:r>
      <w:r>
        <w:t>If yes,</w:t>
      </w:r>
      <w:r>
        <w:rPr>
          <w:spacing w:val="-4"/>
        </w:rPr>
        <w:t xml:space="preserve"> </w:t>
      </w:r>
      <w:r>
        <w:t>please</w:t>
      </w:r>
      <w:r>
        <w:rPr>
          <w:spacing w:val="-2"/>
        </w:rPr>
        <w:t xml:space="preserve"> </w:t>
      </w:r>
      <w:r>
        <w:t>check</w:t>
      </w:r>
      <w:r>
        <w:rPr>
          <w:spacing w:val="-3"/>
        </w:rPr>
        <w:t xml:space="preserve"> </w:t>
      </w:r>
      <w:r>
        <w:t>one</w:t>
      </w:r>
      <w:r>
        <w:rPr>
          <w:spacing w:val="-4"/>
        </w:rPr>
        <w:t xml:space="preserve"> </w:t>
      </w:r>
      <w:r>
        <w:t>box</w:t>
      </w:r>
      <w:r>
        <w:rPr>
          <w:spacing w:val="-1"/>
        </w:rPr>
        <w:t xml:space="preserve"> </w:t>
      </w:r>
      <w:r>
        <w:t>and provide the amount: $</w:t>
      </w:r>
      <w:r>
        <w:rPr>
          <w:u w:val="single"/>
        </w:rPr>
        <w:tab/>
      </w:r>
      <w:r w:rsidR="001B187D">
        <w:rPr>
          <w:u w:val="single"/>
        </w:rPr>
        <w:t xml:space="preserve">               </w:t>
      </w:r>
    </w:p>
    <w:p w14:paraId="4A83C198" w14:textId="77777777" w:rsidR="00A6117E" w:rsidRDefault="004C2520">
      <w:pPr>
        <w:pStyle w:val="ListParagraph"/>
        <w:numPr>
          <w:ilvl w:val="0"/>
          <w:numId w:val="17"/>
        </w:numPr>
        <w:tabs>
          <w:tab w:val="left" w:pos="1524"/>
        </w:tabs>
        <w:spacing w:before="7"/>
        <w:ind w:left="1524" w:hanging="265"/>
        <w:jc w:val="left"/>
        <w:rPr>
          <w:sz w:val="24"/>
        </w:rPr>
      </w:pPr>
      <w:r>
        <w:rPr>
          <w:sz w:val="24"/>
        </w:rPr>
        <w:t>One</w:t>
      </w:r>
      <w:r>
        <w:rPr>
          <w:spacing w:val="-2"/>
          <w:sz w:val="24"/>
        </w:rPr>
        <w:t xml:space="preserve"> </w:t>
      </w:r>
      <w:r>
        <w:rPr>
          <w:sz w:val="24"/>
        </w:rPr>
        <w:t>time</w:t>
      </w:r>
      <w:r>
        <w:rPr>
          <w:spacing w:val="-1"/>
          <w:sz w:val="24"/>
        </w:rPr>
        <w:t xml:space="preserve"> </w:t>
      </w:r>
      <w:r>
        <w:rPr>
          <w:sz w:val="24"/>
        </w:rPr>
        <w:t xml:space="preserve">upon </w:t>
      </w:r>
      <w:r>
        <w:rPr>
          <w:spacing w:val="-2"/>
          <w:sz w:val="24"/>
        </w:rPr>
        <w:t>enrollment.</w:t>
      </w:r>
    </w:p>
    <w:p w14:paraId="4A83C199" w14:textId="77777777" w:rsidR="00A6117E" w:rsidRDefault="004C2520">
      <w:pPr>
        <w:pStyle w:val="ListParagraph"/>
        <w:numPr>
          <w:ilvl w:val="0"/>
          <w:numId w:val="17"/>
        </w:numPr>
        <w:tabs>
          <w:tab w:val="left" w:pos="1524"/>
        </w:tabs>
        <w:spacing w:before="48"/>
        <w:ind w:left="1524" w:hanging="265"/>
        <w:jc w:val="left"/>
        <w:rPr>
          <w:sz w:val="24"/>
        </w:rPr>
      </w:pPr>
      <w:r>
        <w:rPr>
          <w:spacing w:val="-2"/>
          <w:sz w:val="24"/>
        </w:rPr>
        <w:t>Annual.</w:t>
      </w:r>
    </w:p>
    <w:p w14:paraId="4A83C19A" w14:textId="77777777" w:rsidR="00A6117E" w:rsidRDefault="004C2520">
      <w:pPr>
        <w:pStyle w:val="ListParagraph"/>
        <w:numPr>
          <w:ilvl w:val="0"/>
          <w:numId w:val="17"/>
        </w:numPr>
        <w:tabs>
          <w:tab w:val="left" w:pos="1524"/>
          <w:tab w:val="left" w:pos="6002"/>
        </w:tabs>
        <w:spacing w:before="48"/>
        <w:ind w:left="1524" w:hanging="265"/>
        <w:jc w:val="left"/>
        <w:rPr>
          <w:sz w:val="24"/>
        </w:rPr>
      </w:pPr>
      <w:r>
        <w:rPr>
          <w:sz w:val="24"/>
        </w:rPr>
        <w:t>Other - Describe:</w:t>
      </w:r>
      <w:r>
        <w:rPr>
          <w:spacing w:val="-7"/>
          <w:sz w:val="24"/>
        </w:rPr>
        <w:t xml:space="preserve"> </w:t>
      </w:r>
      <w:r>
        <w:rPr>
          <w:sz w:val="24"/>
          <w:u w:val="single"/>
        </w:rPr>
        <w:tab/>
      </w:r>
    </w:p>
    <w:p w14:paraId="4A83C19B" w14:textId="77777777" w:rsidR="00A6117E" w:rsidRDefault="00A6117E">
      <w:pPr>
        <w:pStyle w:val="BodyText"/>
        <w:spacing w:before="10"/>
        <w:rPr>
          <w:sz w:val="15"/>
        </w:rPr>
      </w:pPr>
    </w:p>
    <w:p w14:paraId="4A83C19C" w14:textId="5841D9A4" w:rsidR="00A6117E" w:rsidRDefault="004C2520">
      <w:pPr>
        <w:pStyle w:val="BodyText"/>
        <w:tabs>
          <w:tab w:val="left" w:pos="8579"/>
          <w:tab w:val="left" w:pos="9539"/>
        </w:tabs>
        <w:spacing w:before="90" w:line="283" w:lineRule="auto"/>
        <w:ind w:left="899" w:right="1085"/>
      </w:pPr>
      <w:r>
        <w:t>Does PROVIDER require the parent to pay the differential between the approved PROVIDER reimbursement</w:t>
      </w:r>
      <w:r>
        <w:rPr>
          <w:spacing w:val="-3"/>
        </w:rPr>
        <w:t xml:space="preserve"> </w:t>
      </w:r>
      <w:r>
        <w:t>rate</w:t>
      </w:r>
      <w:r>
        <w:rPr>
          <w:spacing w:val="-3"/>
        </w:rPr>
        <w:t xml:space="preserve"> </w:t>
      </w:r>
      <w:r>
        <w:t>and</w:t>
      </w:r>
      <w:r>
        <w:rPr>
          <w:spacing w:val="-1"/>
        </w:rPr>
        <w:t xml:space="preserve"> </w:t>
      </w:r>
      <w:r>
        <w:t>PROVIDER’s</w:t>
      </w:r>
      <w:r>
        <w:rPr>
          <w:spacing w:val="-2"/>
        </w:rPr>
        <w:t xml:space="preserve"> </w:t>
      </w:r>
      <w:r>
        <w:t>private</w:t>
      </w:r>
      <w:r>
        <w:rPr>
          <w:spacing w:val="-3"/>
        </w:rPr>
        <w:t xml:space="preserve"> </w:t>
      </w:r>
      <w:r>
        <w:t>pay</w:t>
      </w:r>
      <w:r>
        <w:rPr>
          <w:spacing w:val="-5"/>
        </w:rPr>
        <w:t xml:space="preserve"> </w:t>
      </w:r>
      <w:r>
        <w:rPr>
          <w:spacing w:val="-2"/>
        </w:rPr>
        <w:t>rate?</w:t>
      </w:r>
      <w:r w:rsidR="00CB64FE">
        <w:rPr>
          <w:spacing w:val="-2"/>
        </w:rPr>
        <w:t xml:space="preserve"> </w:t>
      </w:r>
      <w:r w:rsidR="00F36635">
        <w:rPr>
          <w:spacing w:val="-2"/>
        </w:rPr>
        <w:t xml:space="preserve"> </w:t>
      </w:r>
      <w:r w:rsidR="0038138F">
        <w:rPr>
          <w:spacing w:val="-2"/>
        </w:rPr>
        <w:t xml:space="preserve">       </w:t>
      </w:r>
      <w:r w:rsidR="0038138F">
        <w:rPr>
          <w:rFonts w:ascii="MS Gothic" w:hAnsi="MS Gothic"/>
        </w:rPr>
        <w:t>☐</w:t>
      </w:r>
      <w:r w:rsidR="0038138F">
        <w:rPr>
          <w:rFonts w:ascii="MS Gothic" w:hAnsi="MS Gothic"/>
          <w:spacing w:val="-60"/>
        </w:rPr>
        <w:t xml:space="preserve"> </w:t>
      </w:r>
      <w:r w:rsidR="0038138F">
        <w:t xml:space="preserve">Yes     </w:t>
      </w:r>
      <w:r w:rsidR="0038138F">
        <w:rPr>
          <w:spacing w:val="-2"/>
        </w:rPr>
        <w:t xml:space="preserve"> </w:t>
      </w:r>
      <w:r w:rsidR="0038138F">
        <w:rPr>
          <w:rFonts w:ascii="MS Gothic" w:hAnsi="MS Gothic"/>
        </w:rPr>
        <w:t>☐</w:t>
      </w:r>
      <w:r w:rsidR="0038138F">
        <w:rPr>
          <w:rFonts w:ascii="MS Gothic" w:hAnsi="MS Gothic"/>
          <w:spacing w:val="-60"/>
        </w:rPr>
        <w:t xml:space="preserve"> </w:t>
      </w:r>
      <w:r w:rsidR="0038138F">
        <w:t>No</w:t>
      </w:r>
    </w:p>
    <w:bookmarkEnd w:id="101"/>
    <w:p w14:paraId="4A83C19D" w14:textId="77777777" w:rsidR="00A6117E" w:rsidRDefault="00A6117E">
      <w:pPr>
        <w:spacing w:line="283" w:lineRule="auto"/>
        <w:sectPr w:rsidR="00A6117E">
          <w:pgSz w:w="12240" w:h="15840"/>
          <w:pgMar w:top="1000" w:right="540" w:bottom="900" w:left="540" w:header="0" w:footer="707" w:gutter="0"/>
          <w:cols w:space="720"/>
        </w:sectPr>
      </w:pPr>
    </w:p>
    <w:p w14:paraId="4A83C19E" w14:textId="77777777" w:rsidR="00A6117E" w:rsidRDefault="004C2520">
      <w:pPr>
        <w:pStyle w:val="Heading2"/>
        <w:spacing w:before="72"/>
        <w:ind w:left="2855" w:right="2497"/>
        <w:jc w:val="center"/>
      </w:pPr>
      <w:r>
        <w:t>Coalition</w:t>
      </w:r>
      <w:r>
        <w:rPr>
          <w:spacing w:val="-6"/>
        </w:rPr>
        <w:t xml:space="preserve"> </w:t>
      </w:r>
      <w:r>
        <w:t>Reimbursement</w:t>
      </w:r>
      <w:r>
        <w:rPr>
          <w:spacing w:val="-4"/>
        </w:rPr>
        <w:t xml:space="preserve"> </w:t>
      </w:r>
      <w:r>
        <w:rPr>
          <w:spacing w:val="-2"/>
        </w:rPr>
        <w:t>Rates</w:t>
      </w:r>
    </w:p>
    <w:p w14:paraId="4A83C19F" w14:textId="2A8CBE9F" w:rsidR="00A6117E" w:rsidRDefault="004C2520">
      <w:pPr>
        <w:pStyle w:val="BodyText"/>
        <w:spacing w:before="36" w:after="50"/>
        <w:ind w:left="2855" w:right="2495"/>
        <w:jc w:val="center"/>
        <w:rPr>
          <w:spacing w:val="-2"/>
        </w:rPr>
      </w:pPr>
      <w:r>
        <w:t>(To be</w:t>
      </w:r>
      <w:r>
        <w:rPr>
          <w:spacing w:val="-1"/>
        </w:rPr>
        <w:t xml:space="preserve"> </w:t>
      </w:r>
      <w:proofErr w:type="spellStart"/>
      <w:r w:rsidR="001E7A3D" w:rsidRPr="001E7A3D">
        <w:rPr>
          <w:spacing w:val="-1"/>
          <w:u w:val="single"/>
        </w:rPr>
        <w:t>c</w:t>
      </w:r>
      <w:r w:rsidRPr="001E7A3D">
        <w:rPr>
          <w:strike/>
        </w:rPr>
        <w:t>C</w:t>
      </w:r>
      <w:r>
        <w:t>ompleted</w:t>
      </w:r>
      <w:proofErr w:type="spellEnd"/>
      <w:r>
        <w:t xml:space="preserve"> by</w:t>
      </w:r>
      <w:r>
        <w:rPr>
          <w:spacing w:val="-5"/>
        </w:rPr>
        <w:t xml:space="preserve"> </w:t>
      </w:r>
      <w:r>
        <w:rPr>
          <w:spacing w:val="-2"/>
        </w:rPr>
        <w:t>COALITION)</w:t>
      </w:r>
    </w:p>
    <w:p w14:paraId="2D2611F6" w14:textId="77777777" w:rsidR="00915548" w:rsidRPr="00915548" w:rsidRDefault="00915548">
      <w:pPr>
        <w:pStyle w:val="BodyText"/>
        <w:spacing w:before="36" w:after="50"/>
        <w:ind w:left="2855" w:right="2495"/>
        <w:jc w:val="center"/>
        <w:rPr>
          <w:sz w:val="16"/>
          <w:szCs w:val="16"/>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0"/>
        <w:gridCol w:w="1171"/>
        <w:gridCol w:w="1176"/>
        <w:gridCol w:w="1176"/>
        <w:gridCol w:w="1205"/>
        <w:gridCol w:w="1174"/>
        <w:gridCol w:w="1174"/>
        <w:gridCol w:w="1131"/>
        <w:gridCol w:w="1222"/>
      </w:tblGrid>
      <w:tr w:rsidR="00A6117E" w14:paraId="4A83C1B6" w14:textId="77777777">
        <w:trPr>
          <w:trHeight w:val="688"/>
        </w:trPr>
        <w:tc>
          <w:tcPr>
            <w:tcW w:w="1500" w:type="dxa"/>
            <w:shd w:val="clear" w:color="auto" w:fill="C5D9F0"/>
          </w:tcPr>
          <w:p w14:paraId="4A83C1A0" w14:textId="77777777" w:rsidR="00A6117E" w:rsidRDefault="004C2520">
            <w:pPr>
              <w:pStyle w:val="TableParagraph"/>
              <w:ind w:left="410" w:right="391" w:firstLine="57"/>
              <w:rPr>
                <w:b/>
                <w:sz w:val="20"/>
              </w:rPr>
            </w:pPr>
            <w:r>
              <w:rPr>
                <w:b/>
                <w:spacing w:val="-4"/>
                <w:sz w:val="20"/>
              </w:rPr>
              <w:t xml:space="preserve">CARE </w:t>
            </w:r>
            <w:r>
              <w:rPr>
                <w:b/>
                <w:spacing w:val="-2"/>
                <w:sz w:val="20"/>
              </w:rPr>
              <w:t>LEVEL</w:t>
            </w:r>
          </w:p>
        </w:tc>
        <w:tc>
          <w:tcPr>
            <w:tcW w:w="1171" w:type="dxa"/>
            <w:shd w:val="clear" w:color="auto" w:fill="C5D9F0"/>
          </w:tcPr>
          <w:p w14:paraId="4A83C1A1" w14:textId="77777777" w:rsidR="00A6117E" w:rsidRDefault="004C2520">
            <w:pPr>
              <w:pStyle w:val="TableParagraph"/>
              <w:spacing w:line="227" w:lineRule="exact"/>
              <w:ind w:left="167" w:right="161"/>
              <w:jc w:val="center"/>
              <w:rPr>
                <w:b/>
                <w:sz w:val="20"/>
              </w:rPr>
            </w:pPr>
            <w:r>
              <w:rPr>
                <w:b/>
                <w:spacing w:val="-2"/>
                <w:sz w:val="20"/>
              </w:rPr>
              <w:t>(INF)</w:t>
            </w:r>
          </w:p>
          <w:p w14:paraId="4A83C1A2" w14:textId="77777777" w:rsidR="00A6117E" w:rsidRDefault="004C2520">
            <w:pPr>
              <w:pStyle w:val="TableParagraph"/>
              <w:spacing w:line="227" w:lineRule="exact"/>
              <w:ind w:left="168" w:right="161"/>
              <w:jc w:val="center"/>
              <w:rPr>
                <w:sz w:val="20"/>
              </w:rPr>
            </w:pPr>
            <w:r>
              <w:rPr>
                <w:sz w:val="20"/>
              </w:rPr>
              <w:t>&lt;12</w:t>
            </w:r>
            <w:r>
              <w:rPr>
                <w:spacing w:val="-2"/>
                <w:sz w:val="20"/>
              </w:rPr>
              <w:t xml:space="preserve"> </w:t>
            </w:r>
            <w:r>
              <w:rPr>
                <w:spacing w:val="-5"/>
                <w:sz w:val="20"/>
              </w:rPr>
              <w:t>MTH</w:t>
            </w:r>
          </w:p>
        </w:tc>
        <w:tc>
          <w:tcPr>
            <w:tcW w:w="1176" w:type="dxa"/>
            <w:shd w:val="clear" w:color="auto" w:fill="C5D9F0"/>
          </w:tcPr>
          <w:p w14:paraId="4A83C1A3" w14:textId="77777777" w:rsidR="00A6117E" w:rsidRDefault="004C2520">
            <w:pPr>
              <w:pStyle w:val="TableParagraph"/>
              <w:spacing w:line="227" w:lineRule="exact"/>
              <w:ind w:left="304"/>
              <w:rPr>
                <w:b/>
                <w:sz w:val="20"/>
              </w:rPr>
            </w:pPr>
            <w:r>
              <w:rPr>
                <w:b/>
                <w:spacing w:val="-4"/>
                <w:sz w:val="20"/>
              </w:rPr>
              <w:t>(TOD)</w:t>
            </w:r>
          </w:p>
          <w:p w14:paraId="4A83C1A4" w14:textId="77777777" w:rsidR="00A6117E" w:rsidRDefault="004C2520">
            <w:pPr>
              <w:pStyle w:val="TableParagraph"/>
              <w:spacing w:line="227" w:lineRule="exact"/>
              <w:ind w:left="328"/>
              <w:rPr>
                <w:sz w:val="20"/>
              </w:rPr>
            </w:pPr>
            <w:r>
              <w:rPr>
                <w:spacing w:val="-2"/>
                <w:sz w:val="20"/>
              </w:rPr>
              <w:t>12&lt;24</w:t>
            </w:r>
          </w:p>
          <w:p w14:paraId="4A83C1A5" w14:textId="77777777" w:rsidR="00A6117E" w:rsidRDefault="004C2520">
            <w:pPr>
              <w:pStyle w:val="TableParagraph"/>
              <w:spacing w:line="215" w:lineRule="exact"/>
              <w:ind w:left="364"/>
              <w:rPr>
                <w:sz w:val="20"/>
              </w:rPr>
            </w:pPr>
            <w:r>
              <w:rPr>
                <w:spacing w:val="-5"/>
                <w:sz w:val="20"/>
              </w:rPr>
              <w:t>MTH</w:t>
            </w:r>
          </w:p>
        </w:tc>
        <w:tc>
          <w:tcPr>
            <w:tcW w:w="1176" w:type="dxa"/>
            <w:shd w:val="clear" w:color="auto" w:fill="C5D9F0"/>
          </w:tcPr>
          <w:p w14:paraId="4A83C1A6" w14:textId="77777777" w:rsidR="00A6117E" w:rsidRDefault="004C2520">
            <w:pPr>
              <w:pStyle w:val="TableParagraph"/>
              <w:spacing w:line="227" w:lineRule="exact"/>
              <w:ind w:left="326"/>
              <w:rPr>
                <w:b/>
                <w:sz w:val="20"/>
              </w:rPr>
            </w:pPr>
            <w:r>
              <w:rPr>
                <w:b/>
                <w:spacing w:val="-2"/>
                <w:sz w:val="20"/>
              </w:rPr>
              <w:t>(2YR)</w:t>
            </w:r>
          </w:p>
          <w:p w14:paraId="4A83C1A7" w14:textId="77777777" w:rsidR="00A6117E" w:rsidRDefault="004C2520">
            <w:pPr>
              <w:pStyle w:val="TableParagraph"/>
              <w:spacing w:line="227" w:lineRule="exact"/>
              <w:ind w:left="328"/>
              <w:rPr>
                <w:sz w:val="20"/>
              </w:rPr>
            </w:pPr>
            <w:r>
              <w:rPr>
                <w:spacing w:val="-2"/>
                <w:sz w:val="20"/>
              </w:rPr>
              <w:t>24&lt;36</w:t>
            </w:r>
          </w:p>
          <w:p w14:paraId="4A83C1A8" w14:textId="77777777" w:rsidR="00A6117E" w:rsidRDefault="004C2520">
            <w:pPr>
              <w:pStyle w:val="TableParagraph"/>
              <w:spacing w:line="215" w:lineRule="exact"/>
              <w:ind w:left="364"/>
              <w:rPr>
                <w:sz w:val="20"/>
              </w:rPr>
            </w:pPr>
            <w:r>
              <w:rPr>
                <w:spacing w:val="-5"/>
                <w:sz w:val="20"/>
              </w:rPr>
              <w:t>MTH</w:t>
            </w:r>
          </w:p>
        </w:tc>
        <w:tc>
          <w:tcPr>
            <w:tcW w:w="1205" w:type="dxa"/>
            <w:shd w:val="clear" w:color="auto" w:fill="C5D9F0"/>
          </w:tcPr>
          <w:p w14:paraId="4A83C1A9" w14:textId="77777777" w:rsidR="00A6117E" w:rsidRDefault="004C2520">
            <w:pPr>
              <w:pStyle w:val="TableParagraph"/>
              <w:spacing w:line="227" w:lineRule="exact"/>
              <w:ind w:left="350"/>
              <w:rPr>
                <w:b/>
                <w:sz w:val="20"/>
              </w:rPr>
            </w:pPr>
            <w:r>
              <w:rPr>
                <w:b/>
                <w:spacing w:val="-2"/>
                <w:sz w:val="20"/>
              </w:rPr>
              <w:t>(PR3)</w:t>
            </w:r>
          </w:p>
          <w:p w14:paraId="4A83C1AA" w14:textId="77777777" w:rsidR="00A6117E" w:rsidRDefault="004C2520">
            <w:pPr>
              <w:pStyle w:val="TableParagraph"/>
              <w:spacing w:line="227" w:lineRule="exact"/>
              <w:ind w:left="343"/>
              <w:rPr>
                <w:sz w:val="20"/>
              </w:rPr>
            </w:pPr>
            <w:r>
              <w:rPr>
                <w:spacing w:val="-2"/>
                <w:sz w:val="20"/>
              </w:rPr>
              <w:t>36&lt;48</w:t>
            </w:r>
          </w:p>
          <w:p w14:paraId="4A83C1AB" w14:textId="77777777" w:rsidR="00A6117E" w:rsidRDefault="004C2520">
            <w:pPr>
              <w:pStyle w:val="TableParagraph"/>
              <w:spacing w:line="215" w:lineRule="exact"/>
              <w:ind w:left="379"/>
              <w:rPr>
                <w:sz w:val="20"/>
              </w:rPr>
            </w:pPr>
            <w:r>
              <w:rPr>
                <w:spacing w:val="-5"/>
                <w:sz w:val="20"/>
              </w:rPr>
              <w:t>MTH</w:t>
            </w:r>
          </w:p>
        </w:tc>
        <w:tc>
          <w:tcPr>
            <w:tcW w:w="1174" w:type="dxa"/>
            <w:shd w:val="clear" w:color="auto" w:fill="C5D9F0"/>
          </w:tcPr>
          <w:p w14:paraId="4A83C1AC" w14:textId="77777777" w:rsidR="00A6117E" w:rsidRDefault="004C2520">
            <w:pPr>
              <w:pStyle w:val="TableParagraph"/>
              <w:spacing w:line="227" w:lineRule="exact"/>
              <w:ind w:left="335"/>
              <w:rPr>
                <w:b/>
                <w:sz w:val="20"/>
              </w:rPr>
            </w:pPr>
            <w:r>
              <w:rPr>
                <w:b/>
                <w:spacing w:val="-2"/>
                <w:sz w:val="20"/>
              </w:rPr>
              <w:t>(PR4)</w:t>
            </w:r>
          </w:p>
          <w:p w14:paraId="4A83C1AD" w14:textId="77777777" w:rsidR="00A6117E" w:rsidRDefault="004C2520">
            <w:pPr>
              <w:pStyle w:val="TableParagraph"/>
              <w:spacing w:line="227" w:lineRule="exact"/>
              <w:ind w:left="328"/>
              <w:rPr>
                <w:sz w:val="20"/>
              </w:rPr>
            </w:pPr>
            <w:r>
              <w:rPr>
                <w:spacing w:val="-2"/>
                <w:sz w:val="20"/>
              </w:rPr>
              <w:t>48&lt;60</w:t>
            </w:r>
          </w:p>
          <w:p w14:paraId="4A83C1AE" w14:textId="77777777" w:rsidR="00A6117E" w:rsidRDefault="004C2520">
            <w:pPr>
              <w:pStyle w:val="TableParagraph"/>
              <w:spacing w:line="215" w:lineRule="exact"/>
              <w:ind w:left="364"/>
              <w:rPr>
                <w:sz w:val="20"/>
              </w:rPr>
            </w:pPr>
            <w:r>
              <w:rPr>
                <w:spacing w:val="-5"/>
                <w:sz w:val="20"/>
              </w:rPr>
              <w:t>MTH</w:t>
            </w:r>
          </w:p>
        </w:tc>
        <w:tc>
          <w:tcPr>
            <w:tcW w:w="1174" w:type="dxa"/>
            <w:shd w:val="clear" w:color="auto" w:fill="C5D9F0"/>
          </w:tcPr>
          <w:p w14:paraId="4A83C1AF" w14:textId="77777777" w:rsidR="00A6117E" w:rsidRDefault="004C2520">
            <w:pPr>
              <w:pStyle w:val="TableParagraph"/>
              <w:spacing w:line="227" w:lineRule="exact"/>
              <w:ind w:left="335"/>
              <w:rPr>
                <w:b/>
                <w:sz w:val="20"/>
              </w:rPr>
            </w:pPr>
            <w:r>
              <w:rPr>
                <w:b/>
                <w:spacing w:val="-2"/>
                <w:sz w:val="20"/>
              </w:rPr>
              <w:t>(PR5)</w:t>
            </w:r>
          </w:p>
          <w:p w14:paraId="4A83C1B0" w14:textId="77777777" w:rsidR="00A6117E" w:rsidRDefault="004C2520">
            <w:pPr>
              <w:pStyle w:val="TableParagraph"/>
              <w:spacing w:line="227" w:lineRule="exact"/>
              <w:ind w:left="328"/>
              <w:rPr>
                <w:sz w:val="20"/>
              </w:rPr>
            </w:pPr>
            <w:r>
              <w:rPr>
                <w:spacing w:val="-2"/>
                <w:sz w:val="20"/>
              </w:rPr>
              <w:t>60&lt;72</w:t>
            </w:r>
          </w:p>
          <w:p w14:paraId="4A83C1B1" w14:textId="77777777" w:rsidR="00A6117E" w:rsidRDefault="004C2520">
            <w:pPr>
              <w:pStyle w:val="TableParagraph"/>
              <w:spacing w:line="215" w:lineRule="exact"/>
              <w:ind w:left="364"/>
              <w:rPr>
                <w:sz w:val="20"/>
              </w:rPr>
            </w:pPr>
            <w:r>
              <w:rPr>
                <w:spacing w:val="-5"/>
                <w:sz w:val="20"/>
              </w:rPr>
              <w:t>MTH</w:t>
            </w:r>
          </w:p>
        </w:tc>
        <w:tc>
          <w:tcPr>
            <w:tcW w:w="1131" w:type="dxa"/>
            <w:shd w:val="clear" w:color="auto" w:fill="C5D9F0"/>
          </w:tcPr>
          <w:p w14:paraId="4A83C1B2" w14:textId="77777777" w:rsidR="00A6117E" w:rsidRDefault="004C2520">
            <w:pPr>
              <w:pStyle w:val="TableParagraph"/>
              <w:spacing w:line="227" w:lineRule="exact"/>
              <w:ind w:left="162" w:right="156"/>
              <w:jc w:val="center"/>
              <w:rPr>
                <w:b/>
                <w:sz w:val="20"/>
              </w:rPr>
            </w:pPr>
            <w:r>
              <w:rPr>
                <w:b/>
                <w:spacing w:val="-2"/>
                <w:sz w:val="20"/>
              </w:rPr>
              <w:t>(SCH)</w:t>
            </w:r>
          </w:p>
          <w:p w14:paraId="4A83C1B3" w14:textId="77777777" w:rsidR="00A6117E" w:rsidRDefault="004C2520">
            <w:pPr>
              <w:pStyle w:val="TableParagraph"/>
              <w:spacing w:line="227" w:lineRule="exact"/>
              <w:ind w:left="162" w:right="160"/>
              <w:jc w:val="center"/>
              <w:rPr>
                <w:sz w:val="20"/>
              </w:rPr>
            </w:pPr>
            <w:r>
              <w:rPr>
                <w:sz w:val="20"/>
              </w:rPr>
              <w:t>In</w:t>
            </w:r>
            <w:r>
              <w:rPr>
                <w:spacing w:val="-3"/>
                <w:sz w:val="20"/>
              </w:rPr>
              <w:t xml:space="preserve"> </w:t>
            </w:r>
            <w:r>
              <w:rPr>
                <w:spacing w:val="-2"/>
                <w:sz w:val="20"/>
              </w:rPr>
              <w:t>School</w:t>
            </w:r>
          </w:p>
        </w:tc>
        <w:tc>
          <w:tcPr>
            <w:tcW w:w="1222" w:type="dxa"/>
            <w:shd w:val="clear" w:color="auto" w:fill="C5D9F0"/>
          </w:tcPr>
          <w:p w14:paraId="4A83C1B4" w14:textId="77777777" w:rsidR="00A6117E" w:rsidRPr="00DC0D98" w:rsidRDefault="004C2520">
            <w:pPr>
              <w:pStyle w:val="TableParagraph"/>
              <w:spacing w:line="227" w:lineRule="exact"/>
              <w:ind w:left="136" w:right="135"/>
              <w:jc w:val="center"/>
              <w:rPr>
                <w:b/>
                <w:sz w:val="20"/>
              </w:rPr>
            </w:pPr>
            <w:r w:rsidRPr="00DC0D98">
              <w:rPr>
                <w:b/>
                <w:strike/>
                <w:spacing w:val="-2"/>
                <w:sz w:val="20"/>
              </w:rPr>
              <w:t>(SPCR)</w:t>
            </w:r>
          </w:p>
          <w:p w14:paraId="4A83C1B5" w14:textId="77777777" w:rsidR="00A6117E" w:rsidRDefault="004C2520">
            <w:pPr>
              <w:pStyle w:val="TableParagraph"/>
              <w:spacing w:line="181" w:lineRule="exact"/>
              <w:ind w:left="139" w:right="135"/>
              <w:jc w:val="center"/>
              <w:rPr>
                <w:sz w:val="16"/>
              </w:rPr>
            </w:pPr>
            <w:r w:rsidRPr="00DC0D98">
              <w:rPr>
                <w:strike/>
                <w:sz w:val="16"/>
              </w:rPr>
              <w:t>Special</w:t>
            </w:r>
            <w:r w:rsidRPr="00DC0D98">
              <w:rPr>
                <w:strike/>
                <w:spacing w:val="-3"/>
                <w:sz w:val="16"/>
              </w:rPr>
              <w:t xml:space="preserve"> </w:t>
            </w:r>
            <w:r w:rsidRPr="00DC0D98">
              <w:rPr>
                <w:strike/>
                <w:spacing w:val="-2"/>
                <w:sz w:val="16"/>
              </w:rPr>
              <w:t>Needs</w:t>
            </w:r>
          </w:p>
        </w:tc>
      </w:tr>
      <w:tr w:rsidR="00A6117E" w14:paraId="4A83C1C0" w14:textId="77777777">
        <w:trPr>
          <w:trHeight w:val="515"/>
        </w:trPr>
        <w:tc>
          <w:tcPr>
            <w:tcW w:w="1500" w:type="dxa"/>
          </w:tcPr>
          <w:p w14:paraId="4A83C1B7" w14:textId="77777777" w:rsidR="00A6117E" w:rsidRDefault="004C2520" w:rsidP="001B187D">
            <w:pPr>
              <w:pStyle w:val="TableParagraph"/>
              <w:ind w:left="256" w:right="245" w:firstLine="67"/>
              <w:jc w:val="center"/>
              <w:rPr>
                <w:b/>
                <w:sz w:val="20"/>
              </w:rPr>
            </w:pPr>
            <w:r>
              <w:rPr>
                <w:b/>
                <w:spacing w:val="-2"/>
                <w:sz w:val="20"/>
              </w:rPr>
              <w:t xml:space="preserve">Full-Time </w:t>
            </w:r>
            <w:r>
              <w:rPr>
                <w:b/>
                <w:sz w:val="20"/>
              </w:rPr>
              <w:t>Daily</w:t>
            </w:r>
            <w:r>
              <w:rPr>
                <w:b/>
                <w:spacing w:val="-5"/>
                <w:sz w:val="20"/>
              </w:rPr>
              <w:t xml:space="preserve"> </w:t>
            </w:r>
            <w:r>
              <w:rPr>
                <w:b/>
                <w:spacing w:val="-2"/>
                <w:sz w:val="20"/>
              </w:rPr>
              <w:t>Rates</w:t>
            </w:r>
          </w:p>
        </w:tc>
        <w:tc>
          <w:tcPr>
            <w:tcW w:w="1171" w:type="dxa"/>
          </w:tcPr>
          <w:p w14:paraId="4A83C1B8" w14:textId="77777777" w:rsidR="00A6117E" w:rsidRDefault="00A6117E">
            <w:pPr>
              <w:pStyle w:val="TableParagraph"/>
              <w:rPr>
                <w:sz w:val="20"/>
              </w:rPr>
            </w:pPr>
          </w:p>
        </w:tc>
        <w:tc>
          <w:tcPr>
            <w:tcW w:w="1176" w:type="dxa"/>
          </w:tcPr>
          <w:p w14:paraId="4A83C1B9" w14:textId="77777777" w:rsidR="00A6117E" w:rsidRDefault="00A6117E">
            <w:pPr>
              <w:pStyle w:val="TableParagraph"/>
              <w:rPr>
                <w:sz w:val="20"/>
              </w:rPr>
            </w:pPr>
          </w:p>
        </w:tc>
        <w:tc>
          <w:tcPr>
            <w:tcW w:w="1176" w:type="dxa"/>
          </w:tcPr>
          <w:p w14:paraId="4A83C1BA" w14:textId="77777777" w:rsidR="00A6117E" w:rsidRDefault="00A6117E">
            <w:pPr>
              <w:pStyle w:val="TableParagraph"/>
              <w:rPr>
                <w:sz w:val="20"/>
              </w:rPr>
            </w:pPr>
          </w:p>
        </w:tc>
        <w:tc>
          <w:tcPr>
            <w:tcW w:w="1205" w:type="dxa"/>
          </w:tcPr>
          <w:p w14:paraId="4A83C1BB" w14:textId="77777777" w:rsidR="00A6117E" w:rsidRDefault="00A6117E">
            <w:pPr>
              <w:pStyle w:val="TableParagraph"/>
              <w:rPr>
                <w:sz w:val="20"/>
              </w:rPr>
            </w:pPr>
          </w:p>
        </w:tc>
        <w:tc>
          <w:tcPr>
            <w:tcW w:w="1174" w:type="dxa"/>
          </w:tcPr>
          <w:p w14:paraId="4A83C1BC" w14:textId="77777777" w:rsidR="00A6117E" w:rsidRDefault="00A6117E">
            <w:pPr>
              <w:pStyle w:val="TableParagraph"/>
              <w:rPr>
                <w:sz w:val="20"/>
              </w:rPr>
            </w:pPr>
          </w:p>
        </w:tc>
        <w:tc>
          <w:tcPr>
            <w:tcW w:w="1174" w:type="dxa"/>
          </w:tcPr>
          <w:p w14:paraId="4A83C1BD" w14:textId="77777777" w:rsidR="00A6117E" w:rsidRDefault="00A6117E">
            <w:pPr>
              <w:pStyle w:val="TableParagraph"/>
              <w:rPr>
                <w:sz w:val="20"/>
              </w:rPr>
            </w:pPr>
          </w:p>
        </w:tc>
        <w:tc>
          <w:tcPr>
            <w:tcW w:w="1131" w:type="dxa"/>
          </w:tcPr>
          <w:p w14:paraId="4A83C1BE" w14:textId="77777777" w:rsidR="00A6117E" w:rsidRDefault="00A6117E">
            <w:pPr>
              <w:pStyle w:val="TableParagraph"/>
              <w:rPr>
                <w:sz w:val="20"/>
              </w:rPr>
            </w:pPr>
          </w:p>
        </w:tc>
        <w:tc>
          <w:tcPr>
            <w:tcW w:w="1222" w:type="dxa"/>
          </w:tcPr>
          <w:p w14:paraId="4A83C1BF" w14:textId="48A2265A" w:rsidR="00A6117E" w:rsidRDefault="00454E9D">
            <w:pPr>
              <w:pStyle w:val="TableParagraph"/>
              <w:rPr>
                <w:sz w:val="20"/>
              </w:rPr>
            </w:pPr>
            <w:r>
              <w:rPr>
                <w:color w:val="FF0000"/>
              </w:rPr>
              <w:t>___________</w:t>
            </w:r>
          </w:p>
        </w:tc>
      </w:tr>
      <w:tr w:rsidR="00A6117E" w14:paraId="4A83C1CA" w14:textId="77777777">
        <w:trPr>
          <w:trHeight w:val="690"/>
        </w:trPr>
        <w:tc>
          <w:tcPr>
            <w:tcW w:w="1500" w:type="dxa"/>
          </w:tcPr>
          <w:p w14:paraId="4A83C1C1" w14:textId="77777777" w:rsidR="00A6117E" w:rsidRDefault="004C2520" w:rsidP="001B187D">
            <w:pPr>
              <w:pStyle w:val="TableParagraph"/>
              <w:spacing w:line="230" w:lineRule="atLeast"/>
              <w:ind w:left="256" w:right="246" w:firstLine="67"/>
              <w:jc w:val="center"/>
              <w:rPr>
                <w:b/>
                <w:sz w:val="20"/>
              </w:rPr>
            </w:pPr>
            <w:r>
              <w:rPr>
                <w:b/>
                <w:spacing w:val="-2"/>
                <w:sz w:val="20"/>
              </w:rPr>
              <w:t xml:space="preserve">Full-Time </w:t>
            </w:r>
            <w:r>
              <w:rPr>
                <w:b/>
                <w:sz w:val="20"/>
              </w:rPr>
              <w:t>Gold Seal Daily</w:t>
            </w:r>
            <w:r>
              <w:rPr>
                <w:b/>
                <w:spacing w:val="-5"/>
                <w:sz w:val="20"/>
              </w:rPr>
              <w:t xml:space="preserve"> </w:t>
            </w:r>
            <w:r>
              <w:rPr>
                <w:b/>
                <w:spacing w:val="-2"/>
                <w:sz w:val="20"/>
              </w:rPr>
              <w:t>Rates</w:t>
            </w:r>
          </w:p>
        </w:tc>
        <w:tc>
          <w:tcPr>
            <w:tcW w:w="1171" w:type="dxa"/>
          </w:tcPr>
          <w:p w14:paraId="4A83C1C2" w14:textId="77777777" w:rsidR="00A6117E" w:rsidRDefault="00A6117E">
            <w:pPr>
              <w:pStyle w:val="TableParagraph"/>
              <w:rPr>
                <w:sz w:val="20"/>
              </w:rPr>
            </w:pPr>
          </w:p>
        </w:tc>
        <w:tc>
          <w:tcPr>
            <w:tcW w:w="1176" w:type="dxa"/>
          </w:tcPr>
          <w:p w14:paraId="4A83C1C3" w14:textId="77777777" w:rsidR="00A6117E" w:rsidRDefault="00A6117E">
            <w:pPr>
              <w:pStyle w:val="TableParagraph"/>
              <w:rPr>
                <w:sz w:val="20"/>
              </w:rPr>
            </w:pPr>
          </w:p>
        </w:tc>
        <w:tc>
          <w:tcPr>
            <w:tcW w:w="1176" w:type="dxa"/>
          </w:tcPr>
          <w:p w14:paraId="4A83C1C4" w14:textId="77777777" w:rsidR="00A6117E" w:rsidRDefault="00A6117E">
            <w:pPr>
              <w:pStyle w:val="TableParagraph"/>
              <w:rPr>
                <w:sz w:val="20"/>
              </w:rPr>
            </w:pPr>
          </w:p>
        </w:tc>
        <w:tc>
          <w:tcPr>
            <w:tcW w:w="1205" w:type="dxa"/>
          </w:tcPr>
          <w:p w14:paraId="4A83C1C5" w14:textId="77777777" w:rsidR="00A6117E" w:rsidRDefault="00A6117E">
            <w:pPr>
              <w:pStyle w:val="TableParagraph"/>
              <w:rPr>
                <w:sz w:val="20"/>
              </w:rPr>
            </w:pPr>
          </w:p>
        </w:tc>
        <w:tc>
          <w:tcPr>
            <w:tcW w:w="1174" w:type="dxa"/>
          </w:tcPr>
          <w:p w14:paraId="4A83C1C6" w14:textId="77777777" w:rsidR="00A6117E" w:rsidRDefault="00A6117E">
            <w:pPr>
              <w:pStyle w:val="TableParagraph"/>
              <w:rPr>
                <w:sz w:val="20"/>
              </w:rPr>
            </w:pPr>
          </w:p>
        </w:tc>
        <w:tc>
          <w:tcPr>
            <w:tcW w:w="1174" w:type="dxa"/>
          </w:tcPr>
          <w:p w14:paraId="4A83C1C7" w14:textId="77777777" w:rsidR="00A6117E" w:rsidRDefault="00A6117E">
            <w:pPr>
              <w:pStyle w:val="TableParagraph"/>
              <w:rPr>
                <w:sz w:val="20"/>
              </w:rPr>
            </w:pPr>
          </w:p>
        </w:tc>
        <w:tc>
          <w:tcPr>
            <w:tcW w:w="1131" w:type="dxa"/>
          </w:tcPr>
          <w:p w14:paraId="4A83C1C8" w14:textId="77777777" w:rsidR="00A6117E" w:rsidRDefault="00A6117E">
            <w:pPr>
              <w:pStyle w:val="TableParagraph"/>
              <w:rPr>
                <w:sz w:val="20"/>
              </w:rPr>
            </w:pPr>
          </w:p>
        </w:tc>
        <w:tc>
          <w:tcPr>
            <w:tcW w:w="1222" w:type="dxa"/>
          </w:tcPr>
          <w:p w14:paraId="4A83C1C9" w14:textId="265FA392" w:rsidR="00A6117E" w:rsidRDefault="00454E9D">
            <w:pPr>
              <w:pStyle w:val="TableParagraph"/>
              <w:rPr>
                <w:sz w:val="20"/>
              </w:rPr>
            </w:pPr>
            <w:r>
              <w:rPr>
                <w:color w:val="FF0000"/>
              </w:rPr>
              <w:t>___________</w:t>
            </w:r>
          </w:p>
        </w:tc>
      </w:tr>
      <w:tr w:rsidR="00A6117E" w14:paraId="4A83C1D4" w14:textId="77777777">
        <w:trPr>
          <w:trHeight w:val="532"/>
        </w:trPr>
        <w:tc>
          <w:tcPr>
            <w:tcW w:w="1500" w:type="dxa"/>
          </w:tcPr>
          <w:p w14:paraId="4A83C1CB" w14:textId="77777777" w:rsidR="00A6117E" w:rsidRDefault="004C2520" w:rsidP="001B187D">
            <w:pPr>
              <w:pStyle w:val="TableParagraph"/>
              <w:ind w:left="256" w:right="245" w:firstLine="50"/>
              <w:jc w:val="center"/>
              <w:rPr>
                <w:b/>
                <w:sz w:val="20"/>
              </w:rPr>
            </w:pPr>
            <w:r>
              <w:rPr>
                <w:b/>
                <w:spacing w:val="-2"/>
                <w:sz w:val="20"/>
              </w:rPr>
              <w:t xml:space="preserve">Part-Time </w:t>
            </w:r>
            <w:r>
              <w:rPr>
                <w:b/>
                <w:sz w:val="20"/>
              </w:rPr>
              <w:t>Daily</w:t>
            </w:r>
            <w:r>
              <w:rPr>
                <w:b/>
                <w:spacing w:val="-5"/>
                <w:sz w:val="20"/>
              </w:rPr>
              <w:t xml:space="preserve"> </w:t>
            </w:r>
            <w:r>
              <w:rPr>
                <w:b/>
                <w:spacing w:val="-2"/>
                <w:sz w:val="20"/>
              </w:rPr>
              <w:t>Rates</w:t>
            </w:r>
          </w:p>
        </w:tc>
        <w:tc>
          <w:tcPr>
            <w:tcW w:w="1171" w:type="dxa"/>
          </w:tcPr>
          <w:p w14:paraId="4A83C1CC" w14:textId="77777777" w:rsidR="00A6117E" w:rsidRDefault="00A6117E">
            <w:pPr>
              <w:pStyle w:val="TableParagraph"/>
              <w:rPr>
                <w:sz w:val="20"/>
              </w:rPr>
            </w:pPr>
          </w:p>
        </w:tc>
        <w:tc>
          <w:tcPr>
            <w:tcW w:w="1176" w:type="dxa"/>
          </w:tcPr>
          <w:p w14:paraId="4A83C1CD" w14:textId="77777777" w:rsidR="00A6117E" w:rsidRDefault="00A6117E">
            <w:pPr>
              <w:pStyle w:val="TableParagraph"/>
              <w:rPr>
                <w:sz w:val="20"/>
              </w:rPr>
            </w:pPr>
          </w:p>
        </w:tc>
        <w:tc>
          <w:tcPr>
            <w:tcW w:w="1176" w:type="dxa"/>
          </w:tcPr>
          <w:p w14:paraId="4A83C1CE" w14:textId="77777777" w:rsidR="00A6117E" w:rsidRDefault="00A6117E">
            <w:pPr>
              <w:pStyle w:val="TableParagraph"/>
              <w:rPr>
                <w:sz w:val="20"/>
              </w:rPr>
            </w:pPr>
          </w:p>
        </w:tc>
        <w:tc>
          <w:tcPr>
            <w:tcW w:w="1205" w:type="dxa"/>
          </w:tcPr>
          <w:p w14:paraId="4A83C1CF" w14:textId="77777777" w:rsidR="00A6117E" w:rsidRDefault="00A6117E">
            <w:pPr>
              <w:pStyle w:val="TableParagraph"/>
              <w:rPr>
                <w:sz w:val="20"/>
              </w:rPr>
            </w:pPr>
          </w:p>
        </w:tc>
        <w:tc>
          <w:tcPr>
            <w:tcW w:w="1174" w:type="dxa"/>
          </w:tcPr>
          <w:p w14:paraId="4A83C1D0" w14:textId="77777777" w:rsidR="00A6117E" w:rsidRDefault="00A6117E">
            <w:pPr>
              <w:pStyle w:val="TableParagraph"/>
              <w:rPr>
                <w:sz w:val="20"/>
              </w:rPr>
            </w:pPr>
          </w:p>
        </w:tc>
        <w:tc>
          <w:tcPr>
            <w:tcW w:w="1174" w:type="dxa"/>
          </w:tcPr>
          <w:p w14:paraId="4A83C1D1" w14:textId="77777777" w:rsidR="00A6117E" w:rsidRDefault="00A6117E">
            <w:pPr>
              <w:pStyle w:val="TableParagraph"/>
              <w:rPr>
                <w:sz w:val="20"/>
              </w:rPr>
            </w:pPr>
          </w:p>
        </w:tc>
        <w:tc>
          <w:tcPr>
            <w:tcW w:w="1131" w:type="dxa"/>
          </w:tcPr>
          <w:p w14:paraId="4A83C1D2" w14:textId="77777777" w:rsidR="00A6117E" w:rsidRDefault="00A6117E">
            <w:pPr>
              <w:pStyle w:val="TableParagraph"/>
              <w:rPr>
                <w:sz w:val="20"/>
              </w:rPr>
            </w:pPr>
          </w:p>
        </w:tc>
        <w:tc>
          <w:tcPr>
            <w:tcW w:w="1222" w:type="dxa"/>
          </w:tcPr>
          <w:p w14:paraId="4A83C1D3" w14:textId="7FD2DAE5" w:rsidR="00A6117E" w:rsidRDefault="00454E9D">
            <w:pPr>
              <w:pStyle w:val="TableParagraph"/>
              <w:rPr>
                <w:sz w:val="20"/>
              </w:rPr>
            </w:pPr>
            <w:r>
              <w:rPr>
                <w:color w:val="FF0000"/>
              </w:rPr>
              <w:t>___________</w:t>
            </w:r>
          </w:p>
        </w:tc>
      </w:tr>
      <w:tr w:rsidR="00A6117E" w14:paraId="4A83C1DE" w14:textId="77777777">
        <w:trPr>
          <w:trHeight w:val="690"/>
        </w:trPr>
        <w:tc>
          <w:tcPr>
            <w:tcW w:w="1500" w:type="dxa"/>
          </w:tcPr>
          <w:p w14:paraId="4A83C1D5" w14:textId="77777777" w:rsidR="00A6117E" w:rsidRDefault="004C2520" w:rsidP="001B187D">
            <w:pPr>
              <w:pStyle w:val="TableParagraph"/>
              <w:spacing w:line="230" w:lineRule="atLeast"/>
              <w:ind w:left="256" w:right="246" w:firstLine="50"/>
              <w:jc w:val="center"/>
              <w:rPr>
                <w:b/>
                <w:sz w:val="20"/>
              </w:rPr>
            </w:pPr>
            <w:r>
              <w:rPr>
                <w:b/>
                <w:spacing w:val="-2"/>
                <w:sz w:val="20"/>
              </w:rPr>
              <w:t xml:space="preserve">Part-Time </w:t>
            </w:r>
            <w:r>
              <w:rPr>
                <w:b/>
                <w:sz w:val="20"/>
              </w:rPr>
              <w:t>Gold Seal Daily</w:t>
            </w:r>
            <w:r>
              <w:rPr>
                <w:b/>
                <w:spacing w:val="-5"/>
                <w:sz w:val="20"/>
              </w:rPr>
              <w:t xml:space="preserve"> </w:t>
            </w:r>
            <w:r>
              <w:rPr>
                <w:b/>
                <w:spacing w:val="-2"/>
                <w:sz w:val="20"/>
              </w:rPr>
              <w:t>Rates</w:t>
            </w:r>
          </w:p>
        </w:tc>
        <w:tc>
          <w:tcPr>
            <w:tcW w:w="1171" w:type="dxa"/>
          </w:tcPr>
          <w:p w14:paraId="4A83C1D6" w14:textId="77777777" w:rsidR="00A6117E" w:rsidRDefault="00A6117E">
            <w:pPr>
              <w:pStyle w:val="TableParagraph"/>
              <w:rPr>
                <w:sz w:val="20"/>
              </w:rPr>
            </w:pPr>
          </w:p>
        </w:tc>
        <w:tc>
          <w:tcPr>
            <w:tcW w:w="1176" w:type="dxa"/>
          </w:tcPr>
          <w:p w14:paraId="4A83C1D7" w14:textId="77777777" w:rsidR="00A6117E" w:rsidRDefault="00A6117E">
            <w:pPr>
              <w:pStyle w:val="TableParagraph"/>
              <w:rPr>
                <w:sz w:val="20"/>
              </w:rPr>
            </w:pPr>
          </w:p>
        </w:tc>
        <w:tc>
          <w:tcPr>
            <w:tcW w:w="1176" w:type="dxa"/>
          </w:tcPr>
          <w:p w14:paraId="4A83C1D8" w14:textId="77777777" w:rsidR="00A6117E" w:rsidRDefault="00A6117E">
            <w:pPr>
              <w:pStyle w:val="TableParagraph"/>
              <w:rPr>
                <w:sz w:val="20"/>
              </w:rPr>
            </w:pPr>
          </w:p>
        </w:tc>
        <w:tc>
          <w:tcPr>
            <w:tcW w:w="1205" w:type="dxa"/>
          </w:tcPr>
          <w:p w14:paraId="4A83C1D9" w14:textId="77777777" w:rsidR="00A6117E" w:rsidRDefault="00A6117E">
            <w:pPr>
              <w:pStyle w:val="TableParagraph"/>
              <w:rPr>
                <w:sz w:val="20"/>
              </w:rPr>
            </w:pPr>
          </w:p>
        </w:tc>
        <w:tc>
          <w:tcPr>
            <w:tcW w:w="1174" w:type="dxa"/>
          </w:tcPr>
          <w:p w14:paraId="4A83C1DA" w14:textId="77777777" w:rsidR="00A6117E" w:rsidRDefault="00A6117E">
            <w:pPr>
              <w:pStyle w:val="TableParagraph"/>
              <w:rPr>
                <w:sz w:val="20"/>
              </w:rPr>
            </w:pPr>
          </w:p>
        </w:tc>
        <w:tc>
          <w:tcPr>
            <w:tcW w:w="1174" w:type="dxa"/>
          </w:tcPr>
          <w:p w14:paraId="4A83C1DB" w14:textId="77777777" w:rsidR="00A6117E" w:rsidRDefault="00A6117E">
            <w:pPr>
              <w:pStyle w:val="TableParagraph"/>
              <w:rPr>
                <w:sz w:val="20"/>
              </w:rPr>
            </w:pPr>
          </w:p>
        </w:tc>
        <w:tc>
          <w:tcPr>
            <w:tcW w:w="1131" w:type="dxa"/>
          </w:tcPr>
          <w:p w14:paraId="4A83C1DC" w14:textId="77777777" w:rsidR="00A6117E" w:rsidRDefault="00A6117E">
            <w:pPr>
              <w:pStyle w:val="TableParagraph"/>
              <w:rPr>
                <w:sz w:val="20"/>
              </w:rPr>
            </w:pPr>
          </w:p>
        </w:tc>
        <w:tc>
          <w:tcPr>
            <w:tcW w:w="1222" w:type="dxa"/>
          </w:tcPr>
          <w:p w14:paraId="4A83C1DD" w14:textId="03A81DA9" w:rsidR="00A6117E" w:rsidRDefault="00454E9D">
            <w:pPr>
              <w:pStyle w:val="TableParagraph"/>
              <w:rPr>
                <w:sz w:val="20"/>
              </w:rPr>
            </w:pPr>
            <w:r>
              <w:rPr>
                <w:color w:val="FF0000"/>
              </w:rPr>
              <w:t>___________</w:t>
            </w:r>
          </w:p>
        </w:tc>
      </w:tr>
    </w:tbl>
    <w:p w14:paraId="4A83C1DF" w14:textId="77777777" w:rsidR="00A6117E" w:rsidRDefault="00A6117E">
      <w:pPr>
        <w:pStyle w:val="BodyText"/>
        <w:spacing w:before="7"/>
        <w:rPr>
          <w:sz w:val="25"/>
        </w:rPr>
      </w:pPr>
    </w:p>
    <w:p w14:paraId="4A83C1E0" w14:textId="35E2DABF" w:rsidR="00A6117E" w:rsidRDefault="004C2520">
      <w:pPr>
        <w:pStyle w:val="BodyText"/>
        <w:spacing w:before="1"/>
        <w:ind w:left="1260"/>
      </w:pPr>
      <w:r>
        <w:t>Is</w:t>
      </w:r>
      <w:r>
        <w:rPr>
          <w:spacing w:val="-5"/>
        </w:rPr>
        <w:t xml:space="preserve"> </w:t>
      </w:r>
      <w:r>
        <w:t>PROVIDER</w:t>
      </w:r>
      <w:r>
        <w:rPr>
          <w:spacing w:val="-2"/>
        </w:rPr>
        <w:t xml:space="preserve"> </w:t>
      </w:r>
      <w:r>
        <w:t>eligible</w:t>
      </w:r>
      <w:r>
        <w:rPr>
          <w:spacing w:val="-1"/>
        </w:rPr>
        <w:t xml:space="preserve"> </w:t>
      </w:r>
      <w:r>
        <w:t>for</w:t>
      </w:r>
      <w:r>
        <w:rPr>
          <w:spacing w:val="-3"/>
        </w:rPr>
        <w:t xml:space="preserve"> </w:t>
      </w:r>
      <w:r>
        <w:t>a</w:t>
      </w:r>
      <w:r>
        <w:rPr>
          <w:spacing w:val="-3"/>
        </w:rPr>
        <w:t xml:space="preserve"> </w:t>
      </w:r>
      <w:r>
        <w:t>differential?</w:t>
      </w:r>
      <w:r>
        <w:rPr>
          <w:spacing w:val="59"/>
        </w:rPr>
        <w:t xml:space="preserve"> </w:t>
      </w:r>
      <w:r>
        <w:rPr>
          <w:rFonts w:ascii="MS Gothic" w:hAnsi="MS Gothic"/>
        </w:rPr>
        <w:t>☐</w:t>
      </w:r>
      <w:r w:rsidR="0038138F">
        <w:rPr>
          <w:rFonts w:ascii="MS Gothic" w:hAnsi="MS Gothic"/>
          <w:spacing w:val="-60"/>
        </w:rPr>
        <w:t xml:space="preserve"> </w:t>
      </w:r>
      <w:r>
        <w:t>Yes</w:t>
      </w:r>
      <w:r>
        <w:rPr>
          <w:spacing w:val="-2"/>
        </w:rPr>
        <w:t xml:space="preserve"> </w:t>
      </w:r>
      <w:r>
        <w:rPr>
          <w:rFonts w:ascii="MS Gothic" w:hAnsi="MS Gothic"/>
        </w:rPr>
        <w:t>☐</w:t>
      </w:r>
      <w:r w:rsidR="0052585B">
        <w:rPr>
          <w:rFonts w:ascii="MS Gothic" w:hAnsi="MS Gothic"/>
          <w:spacing w:val="-60"/>
        </w:rPr>
        <w:t xml:space="preserve"> </w:t>
      </w:r>
      <w:r>
        <w:t>No. If</w:t>
      </w:r>
      <w:r>
        <w:rPr>
          <w:spacing w:val="1"/>
        </w:rPr>
        <w:t xml:space="preserve"> </w:t>
      </w:r>
      <w:r>
        <w:t>yes, check all</w:t>
      </w:r>
      <w:r>
        <w:rPr>
          <w:spacing w:val="-2"/>
        </w:rPr>
        <w:t xml:space="preserve"> </w:t>
      </w:r>
      <w:r>
        <w:t>that</w:t>
      </w:r>
      <w:r>
        <w:rPr>
          <w:spacing w:val="-2"/>
        </w:rPr>
        <w:t xml:space="preserve"> apply.</w:t>
      </w:r>
    </w:p>
    <w:p w14:paraId="4A83C1E1" w14:textId="77777777" w:rsidR="00A6117E" w:rsidRDefault="004C2520">
      <w:pPr>
        <w:pStyle w:val="ListParagraph"/>
        <w:numPr>
          <w:ilvl w:val="0"/>
          <w:numId w:val="16"/>
        </w:numPr>
        <w:tabs>
          <w:tab w:val="left" w:pos="1500"/>
        </w:tabs>
        <w:spacing w:before="50"/>
        <w:ind w:left="1500" w:hanging="240"/>
        <w:jc w:val="left"/>
        <w:rPr>
          <w:sz w:val="24"/>
        </w:rPr>
      </w:pPr>
      <w:r>
        <w:rPr>
          <w:sz w:val="24"/>
        </w:rPr>
        <w:t>Gold</w:t>
      </w:r>
      <w:r>
        <w:rPr>
          <w:spacing w:val="-2"/>
          <w:sz w:val="24"/>
        </w:rPr>
        <w:t xml:space="preserve"> </w:t>
      </w:r>
      <w:r>
        <w:rPr>
          <w:sz w:val="24"/>
        </w:rPr>
        <w:t>Seal</w:t>
      </w:r>
      <w:r>
        <w:rPr>
          <w:spacing w:val="-1"/>
          <w:sz w:val="24"/>
        </w:rPr>
        <w:t xml:space="preserve"> </w:t>
      </w:r>
      <w:r>
        <w:rPr>
          <w:spacing w:val="-2"/>
          <w:sz w:val="24"/>
        </w:rPr>
        <w:t>differential</w:t>
      </w:r>
    </w:p>
    <w:p w14:paraId="4A83C1E2" w14:textId="6899F470" w:rsidR="00A6117E" w:rsidRDefault="004C2520">
      <w:pPr>
        <w:pStyle w:val="ListParagraph"/>
        <w:numPr>
          <w:ilvl w:val="0"/>
          <w:numId w:val="16"/>
        </w:numPr>
        <w:tabs>
          <w:tab w:val="left" w:pos="1500"/>
          <w:tab w:val="left" w:pos="7211"/>
        </w:tabs>
        <w:spacing w:before="50"/>
        <w:ind w:left="1500" w:hanging="240"/>
        <w:jc w:val="left"/>
        <w:rPr>
          <w:sz w:val="24"/>
        </w:rPr>
      </w:pPr>
      <w:r>
        <w:rPr>
          <w:sz w:val="24"/>
        </w:rPr>
        <w:t>Quality</w:t>
      </w:r>
      <w:r>
        <w:rPr>
          <w:spacing w:val="-10"/>
          <w:sz w:val="24"/>
        </w:rPr>
        <w:t xml:space="preserve"> </w:t>
      </w:r>
      <w:r>
        <w:rPr>
          <w:sz w:val="24"/>
        </w:rPr>
        <w:t>Performance</w:t>
      </w:r>
      <w:r>
        <w:rPr>
          <w:spacing w:val="-1"/>
          <w:sz w:val="24"/>
        </w:rPr>
        <w:t xml:space="preserve"> </w:t>
      </w:r>
      <w:r>
        <w:rPr>
          <w:sz w:val="24"/>
        </w:rPr>
        <w:t>Incentive</w:t>
      </w:r>
      <w:r>
        <w:rPr>
          <w:spacing w:val="-3"/>
          <w:sz w:val="24"/>
        </w:rPr>
        <w:t xml:space="preserve"> </w:t>
      </w:r>
      <w:r>
        <w:rPr>
          <w:spacing w:val="-2"/>
          <w:sz w:val="24"/>
        </w:rPr>
        <w:t>differential</w:t>
      </w:r>
      <w:proofErr w:type="gramStart"/>
      <w:r>
        <w:rPr>
          <w:spacing w:val="-2"/>
          <w:sz w:val="24"/>
        </w:rPr>
        <w:t>:</w:t>
      </w:r>
      <w:r w:rsidR="00901B27">
        <w:rPr>
          <w:spacing w:val="-2"/>
          <w:sz w:val="24"/>
        </w:rPr>
        <w:t xml:space="preserve"> </w:t>
      </w:r>
      <w:r>
        <w:rPr>
          <w:sz w:val="24"/>
          <w:u w:val="single"/>
        </w:rPr>
        <w:tab/>
      </w:r>
      <w:r>
        <w:rPr>
          <w:spacing w:val="-10"/>
          <w:sz w:val="24"/>
        </w:rPr>
        <w:t>%</w:t>
      </w:r>
      <w:proofErr w:type="gramEnd"/>
    </w:p>
    <w:p w14:paraId="4A83C1E3" w14:textId="77777777" w:rsidR="00A6117E" w:rsidRDefault="004C2520">
      <w:pPr>
        <w:pStyle w:val="ListParagraph"/>
        <w:numPr>
          <w:ilvl w:val="0"/>
          <w:numId w:val="16"/>
        </w:numPr>
        <w:tabs>
          <w:tab w:val="left" w:pos="1500"/>
        </w:tabs>
        <w:spacing w:before="50"/>
        <w:ind w:left="1500" w:hanging="240"/>
        <w:jc w:val="left"/>
        <w:rPr>
          <w:sz w:val="24"/>
        </w:rPr>
      </w:pPr>
      <w:r>
        <w:rPr>
          <w:sz w:val="24"/>
        </w:rPr>
        <w:t>Child</w:t>
      </w:r>
      <w:r>
        <w:rPr>
          <w:spacing w:val="-2"/>
          <w:sz w:val="24"/>
        </w:rPr>
        <w:t xml:space="preserve"> </w:t>
      </w:r>
      <w:r>
        <w:rPr>
          <w:sz w:val="24"/>
        </w:rPr>
        <w:t>Assessment</w:t>
      </w:r>
      <w:r>
        <w:rPr>
          <w:spacing w:val="-1"/>
          <w:sz w:val="24"/>
        </w:rPr>
        <w:t xml:space="preserve"> </w:t>
      </w:r>
      <w:r>
        <w:rPr>
          <w:spacing w:val="-2"/>
          <w:sz w:val="24"/>
        </w:rPr>
        <w:t>differential</w:t>
      </w:r>
    </w:p>
    <w:p w14:paraId="4A83C1E4" w14:textId="77777777" w:rsidR="00A6117E" w:rsidRDefault="004C2520">
      <w:pPr>
        <w:pStyle w:val="ListParagraph"/>
        <w:numPr>
          <w:ilvl w:val="0"/>
          <w:numId w:val="16"/>
        </w:numPr>
        <w:tabs>
          <w:tab w:val="left" w:pos="1499"/>
          <w:tab w:val="left" w:pos="6386"/>
        </w:tabs>
        <w:spacing w:before="50"/>
        <w:ind w:left="1499" w:hanging="240"/>
        <w:jc w:val="left"/>
        <w:rPr>
          <w:sz w:val="24"/>
        </w:rPr>
      </w:pPr>
      <w:r>
        <w:rPr>
          <w:sz w:val="24"/>
        </w:rPr>
        <w:t>Contracted</w:t>
      </w:r>
      <w:r>
        <w:rPr>
          <w:spacing w:val="-3"/>
          <w:sz w:val="24"/>
        </w:rPr>
        <w:t xml:space="preserve"> </w:t>
      </w:r>
      <w:r>
        <w:rPr>
          <w:sz w:val="24"/>
        </w:rPr>
        <w:t>Slots</w:t>
      </w:r>
      <w:r>
        <w:rPr>
          <w:spacing w:val="-3"/>
          <w:sz w:val="24"/>
        </w:rPr>
        <w:t xml:space="preserve"> </w:t>
      </w:r>
      <w:r>
        <w:rPr>
          <w:sz w:val="24"/>
        </w:rPr>
        <w:t>differential:</w:t>
      </w:r>
      <w:r>
        <w:rPr>
          <w:spacing w:val="-2"/>
          <w:sz w:val="24"/>
        </w:rPr>
        <w:t xml:space="preserve"> </w:t>
      </w:r>
      <w:r>
        <w:rPr>
          <w:spacing w:val="-10"/>
          <w:sz w:val="24"/>
        </w:rPr>
        <w:t>$</w:t>
      </w:r>
      <w:r>
        <w:rPr>
          <w:sz w:val="24"/>
          <w:u w:val="single"/>
        </w:rPr>
        <w:tab/>
      </w:r>
    </w:p>
    <w:p w14:paraId="4A83C1E5" w14:textId="77777777" w:rsidR="00A6117E" w:rsidRDefault="00A6117E">
      <w:pPr>
        <w:rPr>
          <w:sz w:val="24"/>
        </w:rPr>
        <w:sectPr w:rsidR="00A6117E">
          <w:pgSz w:w="12240" w:h="15840"/>
          <w:pgMar w:top="800" w:right="540" w:bottom="900" w:left="540" w:header="0" w:footer="707" w:gutter="0"/>
          <w:cols w:space="720"/>
        </w:sectPr>
      </w:pPr>
    </w:p>
    <w:p w14:paraId="4A83C1E6" w14:textId="77777777" w:rsidR="00A6117E" w:rsidRDefault="004C2520">
      <w:pPr>
        <w:pStyle w:val="Heading2"/>
        <w:spacing w:before="76"/>
        <w:ind w:left="2855" w:right="2496"/>
        <w:jc w:val="center"/>
      </w:pPr>
      <w:r>
        <w:t>Approved</w:t>
      </w:r>
      <w:r>
        <w:rPr>
          <w:spacing w:val="-3"/>
        </w:rPr>
        <w:t xml:space="preserve"> </w:t>
      </w:r>
      <w:r>
        <w:t>Provider</w:t>
      </w:r>
      <w:r>
        <w:rPr>
          <w:spacing w:val="-4"/>
        </w:rPr>
        <w:t xml:space="preserve"> </w:t>
      </w:r>
      <w:r>
        <w:t>Reimbursement</w:t>
      </w:r>
      <w:r>
        <w:rPr>
          <w:spacing w:val="-3"/>
        </w:rPr>
        <w:t xml:space="preserve"> </w:t>
      </w:r>
      <w:r>
        <w:t>Rate*</w:t>
      </w:r>
      <w:r>
        <w:rPr>
          <w:spacing w:val="-1"/>
        </w:rPr>
        <w:t xml:space="preserve"> </w:t>
      </w:r>
      <w:r>
        <w:t>FULL</w:t>
      </w:r>
      <w:r>
        <w:rPr>
          <w:spacing w:val="-2"/>
        </w:rPr>
        <w:t xml:space="preserve"> </w:t>
      </w:r>
      <w:r>
        <w:rPr>
          <w:spacing w:val="-4"/>
        </w:rPr>
        <w:t>TIME</w:t>
      </w:r>
    </w:p>
    <w:p w14:paraId="4A83C1E7" w14:textId="4362E028" w:rsidR="00A6117E" w:rsidRDefault="004C2520">
      <w:pPr>
        <w:pStyle w:val="BodyText"/>
        <w:spacing w:before="38"/>
        <w:ind w:left="2855" w:right="2497"/>
        <w:jc w:val="center"/>
      </w:pPr>
      <w:r>
        <w:t>(To be</w:t>
      </w:r>
      <w:r>
        <w:rPr>
          <w:spacing w:val="-1"/>
        </w:rPr>
        <w:t xml:space="preserve"> </w:t>
      </w:r>
      <w:proofErr w:type="spellStart"/>
      <w:r w:rsidR="00BC579B" w:rsidRPr="00BC579B">
        <w:rPr>
          <w:spacing w:val="-1"/>
          <w:u w:val="single"/>
        </w:rPr>
        <w:t>c</w:t>
      </w:r>
      <w:r w:rsidRPr="00BC579B">
        <w:rPr>
          <w:strike/>
        </w:rPr>
        <w:t>C</w:t>
      </w:r>
      <w:r>
        <w:t>ompleted</w:t>
      </w:r>
      <w:proofErr w:type="spellEnd"/>
      <w:r>
        <w:t xml:space="preserve"> by</w:t>
      </w:r>
      <w:r>
        <w:rPr>
          <w:spacing w:val="-5"/>
        </w:rPr>
        <w:t xml:space="preserve"> </w:t>
      </w:r>
      <w:r>
        <w:rPr>
          <w:spacing w:val="-2"/>
        </w:rPr>
        <w:t>COALITION)</w:t>
      </w:r>
    </w:p>
    <w:p w14:paraId="4A83C1E8" w14:textId="77777777" w:rsidR="00A6117E" w:rsidRDefault="00A6117E">
      <w:pPr>
        <w:pStyle w:val="BodyText"/>
        <w:spacing w:before="4"/>
        <w:rPr>
          <w:sz w:val="21"/>
        </w:rPr>
      </w:pPr>
    </w:p>
    <w:tbl>
      <w:tblPr>
        <w:tblW w:w="0" w:type="auto"/>
        <w:tblInd w:w="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2"/>
        <w:gridCol w:w="2398"/>
        <w:gridCol w:w="888"/>
        <w:gridCol w:w="888"/>
        <w:gridCol w:w="888"/>
        <w:gridCol w:w="888"/>
        <w:gridCol w:w="888"/>
        <w:gridCol w:w="888"/>
        <w:gridCol w:w="883"/>
      </w:tblGrid>
      <w:tr w:rsidR="00A6117E" w14:paraId="4A83C1F2" w14:textId="77777777">
        <w:trPr>
          <w:trHeight w:val="299"/>
        </w:trPr>
        <w:tc>
          <w:tcPr>
            <w:tcW w:w="742" w:type="dxa"/>
          </w:tcPr>
          <w:p w14:paraId="4A83C1E9" w14:textId="77777777" w:rsidR="00A6117E" w:rsidRDefault="00A6117E">
            <w:pPr>
              <w:pStyle w:val="TableParagraph"/>
              <w:rPr>
                <w:sz w:val="20"/>
              </w:rPr>
            </w:pPr>
          </w:p>
        </w:tc>
        <w:tc>
          <w:tcPr>
            <w:tcW w:w="2398" w:type="dxa"/>
          </w:tcPr>
          <w:p w14:paraId="4A83C1EA" w14:textId="77777777" w:rsidR="00A6117E" w:rsidRDefault="004C2520">
            <w:pPr>
              <w:pStyle w:val="TableParagraph"/>
              <w:spacing w:before="66" w:line="213" w:lineRule="exact"/>
              <w:ind w:left="107"/>
              <w:rPr>
                <w:rFonts w:ascii="Arial"/>
                <w:b/>
                <w:sz w:val="20"/>
              </w:rPr>
            </w:pPr>
            <w:r>
              <w:rPr>
                <w:rFonts w:ascii="Arial"/>
                <w:b/>
                <w:sz w:val="20"/>
              </w:rPr>
              <w:t>Care</w:t>
            </w:r>
            <w:r>
              <w:rPr>
                <w:rFonts w:ascii="Arial"/>
                <w:b/>
                <w:spacing w:val="-6"/>
                <w:sz w:val="20"/>
              </w:rPr>
              <w:t xml:space="preserve"> </w:t>
            </w:r>
            <w:r>
              <w:rPr>
                <w:rFonts w:ascii="Arial"/>
                <w:b/>
                <w:spacing w:val="-4"/>
                <w:sz w:val="20"/>
              </w:rPr>
              <w:t>Code</w:t>
            </w:r>
          </w:p>
        </w:tc>
        <w:tc>
          <w:tcPr>
            <w:tcW w:w="888" w:type="dxa"/>
          </w:tcPr>
          <w:p w14:paraId="4A83C1EB" w14:textId="77777777" w:rsidR="00A6117E" w:rsidRDefault="004C2520">
            <w:pPr>
              <w:pStyle w:val="TableParagraph"/>
              <w:spacing w:before="69" w:line="211" w:lineRule="exact"/>
              <w:ind w:left="106"/>
              <w:rPr>
                <w:rFonts w:ascii="Arial"/>
                <w:sz w:val="20"/>
              </w:rPr>
            </w:pPr>
            <w:r>
              <w:rPr>
                <w:rFonts w:ascii="Arial"/>
                <w:spacing w:val="-5"/>
                <w:sz w:val="20"/>
              </w:rPr>
              <w:t>INF</w:t>
            </w:r>
          </w:p>
        </w:tc>
        <w:tc>
          <w:tcPr>
            <w:tcW w:w="888" w:type="dxa"/>
          </w:tcPr>
          <w:p w14:paraId="4A83C1EC" w14:textId="77777777" w:rsidR="00A6117E" w:rsidRDefault="004C2520">
            <w:pPr>
              <w:pStyle w:val="TableParagraph"/>
              <w:spacing w:before="69" w:line="211" w:lineRule="exact"/>
              <w:ind w:right="343"/>
              <w:jc w:val="right"/>
              <w:rPr>
                <w:rFonts w:ascii="Arial"/>
                <w:sz w:val="20"/>
              </w:rPr>
            </w:pPr>
            <w:r>
              <w:rPr>
                <w:rFonts w:ascii="Arial"/>
                <w:spacing w:val="-5"/>
                <w:sz w:val="20"/>
              </w:rPr>
              <w:t>TOD</w:t>
            </w:r>
          </w:p>
        </w:tc>
        <w:tc>
          <w:tcPr>
            <w:tcW w:w="888" w:type="dxa"/>
          </w:tcPr>
          <w:p w14:paraId="4A83C1ED" w14:textId="77777777" w:rsidR="00A6117E" w:rsidRDefault="004C2520">
            <w:pPr>
              <w:pStyle w:val="TableParagraph"/>
              <w:spacing w:before="69" w:line="211" w:lineRule="exact"/>
              <w:ind w:right="385"/>
              <w:jc w:val="right"/>
              <w:rPr>
                <w:rFonts w:ascii="Arial"/>
                <w:sz w:val="20"/>
              </w:rPr>
            </w:pPr>
            <w:r>
              <w:rPr>
                <w:rFonts w:ascii="Arial"/>
                <w:spacing w:val="-5"/>
                <w:sz w:val="20"/>
              </w:rPr>
              <w:t>2YR</w:t>
            </w:r>
          </w:p>
        </w:tc>
        <w:tc>
          <w:tcPr>
            <w:tcW w:w="888" w:type="dxa"/>
          </w:tcPr>
          <w:p w14:paraId="4A83C1EE" w14:textId="77777777" w:rsidR="00A6117E" w:rsidRDefault="004C2520">
            <w:pPr>
              <w:pStyle w:val="TableParagraph"/>
              <w:spacing w:before="69" w:line="211" w:lineRule="exact"/>
              <w:ind w:right="382"/>
              <w:jc w:val="right"/>
              <w:rPr>
                <w:rFonts w:ascii="Arial"/>
                <w:sz w:val="20"/>
              </w:rPr>
            </w:pPr>
            <w:r>
              <w:rPr>
                <w:rFonts w:ascii="Arial"/>
                <w:spacing w:val="-5"/>
                <w:sz w:val="20"/>
              </w:rPr>
              <w:t>PR3</w:t>
            </w:r>
          </w:p>
        </w:tc>
        <w:tc>
          <w:tcPr>
            <w:tcW w:w="888" w:type="dxa"/>
          </w:tcPr>
          <w:p w14:paraId="4A83C1EF" w14:textId="77777777" w:rsidR="00A6117E" w:rsidRDefault="004C2520">
            <w:pPr>
              <w:pStyle w:val="TableParagraph"/>
              <w:spacing w:before="69" w:line="211" w:lineRule="exact"/>
              <w:ind w:right="382"/>
              <w:jc w:val="right"/>
              <w:rPr>
                <w:rFonts w:ascii="Arial"/>
                <w:sz w:val="20"/>
              </w:rPr>
            </w:pPr>
            <w:r>
              <w:rPr>
                <w:rFonts w:ascii="Arial"/>
                <w:spacing w:val="-5"/>
                <w:sz w:val="20"/>
              </w:rPr>
              <w:t>PR4</w:t>
            </w:r>
          </w:p>
        </w:tc>
        <w:tc>
          <w:tcPr>
            <w:tcW w:w="888" w:type="dxa"/>
          </w:tcPr>
          <w:p w14:paraId="4A83C1F0" w14:textId="77777777" w:rsidR="00A6117E" w:rsidRDefault="004C2520">
            <w:pPr>
              <w:pStyle w:val="TableParagraph"/>
              <w:spacing w:before="69" w:line="211" w:lineRule="exact"/>
              <w:ind w:left="107"/>
              <w:rPr>
                <w:rFonts w:ascii="Arial"/>
                <w:sz w:val="20"/>
              </w:rPr>
            </w:pPr>
            <w:r>
              <w:rPr>
                <w:rFonts w:ascii="Arial"/>
                <w:spacing w:val="-5"/>
                <w:sz w:val="20"/>
              </w:rPr>
              <w:t>PR5</w:t>
            </w:r>
          </w:p>
        </w:tc>
        <w:tc>
          <w:tcPr>
            <w:tcW w:w="883" w:type="dxa"/>
          </w:tcPr>
          <w:p w14:paraId="4A83C1F1" w14:textId="77777777" w:rsidR="00A6117E" w:rsidRDefault="004C2520">
            <w:pPr>
              <w:pStyle w:val="TableParagraph"/>
              <w:spacing w:before="69" w:line="211" w:lineRule="exact"/>
              <w:ind w:left="107"/>
              <w:rPr>
                <w:rFonts w:ascii="Arial"/>
                <w:sz w:val="20"/>
              </w:rPr>
            </w:pPr>
            <w:r>
              <w:rPr>
                <w:rFonts w:ascii="Arial"/>
                <w:spacing w:val="-5"/>
                <w:sz w:val="20"/>
              </w:rPr>
              <w:t>SCH</w:t>
            </w:r>
          </w:p>
        </w:tc>
      </w:tr>
      <w:tr w:rsidR="00A6117E" w14:paraId="4A83C203" w14:textId="77777777">
        <w:trPr>
          <w:trHeight w:val="510"/>
        </w:trPr>
        <w:tc>
          <w:tcPr>
            <w:tcW w:w="742" w:type="dxa"/>
          </w:tcPr>
          <w:p w14:paraId="4A83C1F3" w14:textId="77777777" w:rsidR="00A6117E" w:rsidRDefault="00A6117E">
            <w:pPr>
              <w:pStyle w:val="TableParagraph"/>
              <w:rPr>
                <w:sz w:val="20"/>
              </w:rPr>
            </w:pPr>
          </w:p>
        </w:tc>
        <w:tc>
          <w:tcPr>
            <w:tcW w:w="2398" w:type="dxa"/>
          </w:tcPr>
          <w:p w14:paraId="4A83C1F4" w14:textId="77777777" w:rsidR="00A6117E" w:rsidRDefault="00A6117E">
            <w:pPr>
              <w:pStyle w:val="TableParagraph"/>
              <w:spacing w:before="1"/>
              <w:rPr>
                <w:sz w:val="24"/>
              </w:rPr>
            </w:pPr>
          </w:p>
          <w:p w14:paraId="4A83C1F5" w14:textId="77777777" w:rsidR="00A6117E" w:rsidRDefault="004C2520">
            <w:pPr>
              <w:pStyle w:val="TableParagraph"/>
              <w:spacing w:before="1" w:line="213" w:lineRule="exact"/>
              <w:ind w:left="107"/>
              <w:rPr>
                <w:rFonts w:ascii="Arial"/>
                <w:b/>
                <w:sz w:val="20"/>
              </w:rPr>
            </w:pPr>
            <w:r>
              <w:rPr>
                <w:rFonts w:ascii="Arial"/>
                <w:b/>
                <w:sz w:val="20"/>
              </w:rPr>
              <w:t>Care</w:t>
            </w:r>
            <w:r>
              <w:rPr>
                <w:rFonts w:ascii="Arial"/>
                <w:b/>
                <w:spacing w:val="-8"/>
                <w:sz w:val="20"/>
              </w:rPr>
              <w:t xml:space="preserve"> </w:t>
            </w:r>
            <w:r>
              <w:rPr>
                <w:rFonts w:ascii="Arial"/>
                <w:b/>
                <w:spacing w:val="-2"/>
                <w:sz w:val="20"/>
              </w:rPr>
              <w:t>Level</w:t>
            </w:r>
          </w:p>
        </w:tc>
        <w:tc>
          <w:tcPr>
            <w:tcW w:w="888" w:type="dxa"/>
          </w:tcPr>
          <w:p w14:paraId="4A83C1F6" w14:textId="77777777" w:rsidR="00A6117E" w:rsidRDefault="004C2520">
            <w:pPr>
              <w:pStyle w:val="TableParagraph"/>
              <w:spacing w:line="229" w:lineRule="exact"/>
              <w:ind w:left="106"/>
              <w:rPr>
                <w:rFonts w:ascii="Arial"/>
                <w:sz w:val="20"/>
              </w:rPr>
            </w:pPr>
            <w:r>
              <w:rPr>
                <w:rFonts w:ascii="Arial"/>
                <w:color w:val="333333"/>
                <w:spacing w:val="-5"/>
                <w:sz w:val="20"/>
              </w:rPr>
              <w:t>&lt;12</w:t>
            </w:r>
          </w:p>
          <w:p w14:paraId="4A83C1F7" w14:textId="77777777" w:rsidR="00A6117E" w:rsidRDefault="004C2520">
            <w:pPr>
              <w:pStyle w:val="TableParagraph"/>
              <w:ind w:left="106"/>
              <w:rPr>
                <w:rFonts w:ascii="Arial"/>
                <w:sz w:val="20"/>
              </w:rPr>
            </w:pPr>
            <w:r>
              <w:rPr>
                <w:rFonts w:ascii="Arial"/>
                <w:color w:val="333333"/>
                <w:spacing w:val="-2"/>
                <w:sz w:val="20"/>
              </w:rPr>
              <w:t>Months</w:t>
            </w:r>
          </w:p>
        </w:tc>
        <w:tc>
          <w:tcPr>
            <w:tcW w:w="888" w:type="dxa"/>
          </w:tcPr>
          <w:p w14:paraId="4A83C1F8" w14:textId="77777777" w:rsidR="00A6117E" w:rsidRDefault="004C2520">
            <w:pPr>
              <w:pStyle w:val="TableParagraph"/>
              <w:spacing w:line="229" w:lineRule="exact"/>
              <w:ind w:left="107"/>
              <w:rPr>
                <w:rFonts w:ascii="Arial"/>
                <w:sz w:val="20"/>
              </w:rPr>
            </w:pPr>
            <w:r>
              <w:rPr>
                <w:rFonts w:ascii="Arial"/>
                <w:color w:val="333333"/>
                <w:sz w:val="20"/>
              </w:rPr>
              <w:t>12</w:t>
            </w:r>
            <w:r>
              <w:rPr>
                <w:rFonts w:ascii="Arial"/>
                <w:color w:val="333333"/>
                <w:spacing w:val="-3"/>
                <w:sz w:val="20"/>
              </w:rPr>
              <w:t xml:space="preserve"> </w:t>
            </w:r>
            <w:r>
              <w:rPr>
                <w:rFonts w:ascii="Arial"/>
                <w:color w:val="333333"/>
                <w:spacing w:val="-5"/>
                <w:sz w:val="20"/>
              </w:rPr>
              <w:t>&lt;24</w:t>
            </w:r>
          </w:p>
          <w:p w14:paraId="4A83C1F9" w14:textId="77777777" w:rsidR="00A6117E" w:rsidRDefault="004C2520">
            <w:pPr>
              <w:pStyle w:val="TableParagraph"/>
              <w:ind w:left="107"/>
              <w:rPr>
                <w:rFonts w:ascii="Arial"/>
                <w:sz w:val="20"/>
              </w:rPr>
            </w:pPr>
            <w:r>
              <w:rPr>
                <w:rFonts w:ascii="Arial"/>
                <w:color w:val="333333"/>
                <w:spacing w:val="-2"/>
                <w:sz w:val="20"/>
              </w:rPr>
              <w:t>Months</w:t>
            </w:r>
          </w:p>
        </w:tc>
        <w:tc>
          <w:tcPr>
            <w:tcW w:w="888" w:type="dxa"/>
          </w:tcPr>
          <w:p w14:paraId="4A83C1FA" w14:textId="77777777" w:rsidR="00A6117E" w:rsidRDefault="004C2520">
            <w:pPr>
              <w:pStyle w:val="TableParagraph"/>
              <w:spacing w:line="229" w:lineRule="exact"/>
              <w:ind w:left="107"/>
              <w:rPr>
                <w:rFonts w:ascii="Arial"/>
                <w:sz w:val="20"/>
              </w:rPr>
            </w:pPr>
            <w:r>
              <w:rPr>
                <w:rFonts w:ascii="Arial"/>
                <w:color w:val="333333"/>
                <w:sz w:val="20"/>
              </w:rPr>
              <w:t>24</w:t>
            </w:r>
            <w:r>
              <w:rPr>
                <w:rFonts w:ascii="Arial"/>
                <w:color w:val="333333"/>
                <w:spacing w:val="-3"/>
                <w:sz w:val="20"/>
              </w:rPr>
              <w:t xml:space="preserve"> </w:t>
            </w:r>
            <w:r>
              <w:rPr>
                <w:rFonts w:ascii="Arial"/>
                <w:color w:val="333333"/>
                <w:spacing w:val="-5"/>
                <w:sz w:val="20"/>
              </w:rPr>
              <w:t>&lt;36</w:t>
            </w:r>
          </w:p>
          <w:p w14:paraId="4A83C1FB" w14:textId="77777777" w:rsidR="00A6117E" w:rsidRDefault="004C2520">
            <w:pPr>
              <w:pStyle w:val="TableParagraph"/>
              <w:ind w:left="107"/>
              <w:rPr>
                <w:rFonts w:ascii="Arial"/>
                <w:sz w:val="20"/>
              </w:rPr>
            </w:pPr>
            <w:r>
              <w:rPr>
                <w:rFonts w:ascii="Arial"/>
                <w:color w:val="333333"/>
                <w:spacing w:val="-2"/>
                <w:sz w:val="20"/>
              </w:rPr>
              <w:t>Months</w:t>
            </w:r>
          </w:p>
        </w:tc>
        <w:tc>
          <w:tcPr>
            <w:tcW w:w="888" w:type="dxa"/>
          </w:tcPr>
          <w:p w14:paraId="4A83C1FC" w14:textId="77777777" w:rsidR="00A6117E" w:rsidRDefault="004C2520">
            <w:pPr>
              <w:pStyle w:val="TableParagraph"/>
              <w:spacing w:line="229" w:lineRule="exact"/>
              <w:ind w:left="107"/>
              <w:rPr>
                <w:rFonts w:ascii="Arial"/>
                <w:sz w:val="20"/>
              </w:rPr>
            </w:pPr>
            <w:r>
              <w:rPr>
                <w:rFonts w:ascii="Arial"/>
                <w:color w:val="333333"/>
                <w:sz w:val="20"/>
              </w:rPr>
              <w:t>36</w:t>
            </w:r>
            <w:r>
              <w:rPr>
                <w:rFonts w:ascii="Arial"/>
                <w:color w:val="333333"/>
                <w:spacing w:val="-3"/>
                <w:sz w:val="20"/>
              </w:rPr>
              <w:t xml:space="preserve"> </w:t>
            </w:r>
            <w:r>
              <w:rPr>
                <w:rFonts w:ascii="Arial"/>
                <w:color w:val="333333"/>
                <w:spacing w:val="-5"/>
                <w:sz w:val="20"/>
              </w:rPr>
              <w:t>&lt;48</w:t>
            </w:r>
          </w:p>
          <w:p w14:paraId="4A83C1FD" w14:textId="77777777" w:rsidR="00A6117E" w:rsidRDefault="004C2520">
            <w:pPr>
              <w:pStyle w:val="TableParagraph"/>
              <w:ind w:left="107"/>
              <w:rPr>
                <w:rFonts w:ascii="Arial"/>
                <w:sz w:val="20"/>
              </w:rPr>
            </w:pPr>
            <w:r>
              <w:rPr>
                <w:rFonts w:ascii="Arial"/>
                <w:color w:val="333333"/>
                <w:spacing w:val="-2"/>
                <w:sz w:val="20"/>
              </w:rPr>
              <w:t>Months</w:t>
            </w:r>
          </w:p>
        </w:tc>
        <w:tc>
          <w:tcPr>
            <w:tcW w:w="888" w:type="dxa"/>
          </w:tcPr>
          <w:p w14:paraId="4A83C1FE" w14:textId="77777777" w:rsidR="00A6117E" w:rsidRDefault="004C2520">
            <w:pPr>
              <w:pStyle w:val="TableParagraph"/>
              <w:spacing w:line="229" w:lineRule="exact"/>
              <w:ind w:left="107"/>
              <w:rPr>
                <w:rFonts w:ascii="Arial"/>
                <w:sz w:val="20"/>
              </w:rPr>
            </w:pPr>
            <w:r>
              <w:rPr>
                <w:rFonts w:ascii="Arial"/>
                <w:color w:val="333333"/>
                <w:sz w:val="20"/>
              </w:rPr>
              <w:t>48</w:t>
            </w:r>
            <w:r>
              <w:rPr>
                <w:rFonts w:ascii="Arial"/>
                <w:color w:val="333333"/>
                <w:spacing w:val="-3"/>
                <w:sz w:val="20"/>
              </w:rPr>
              <w:t xml:space="preserve"> </w:t>
            </w:r>
            <w:r>
              <w:rPr>
                <w:rFonts w:ascii="Arial"/>
                <w:color w:val="333333"/>
                <w:spacing w:val="-5"/>
                <w:sz w:val="20"/>
              </w:rPr>
              <w:t>&lt;60</w:t>
            </w:r>
          </w:p>
          <w:p w14:paraId="4A83C1FF" w14:textId="77777777" w:rsidR="00A6117E" w:rsidRDefault="004C2520">
            <w:pPr>
              <w:pStyle w:val="TableParagraph"/>
              <w:ind w:left="107"/>
              <w:rPr>
                <w:rFonts w:ascii="Arial"/>
                <w:sz w:val="20"/>
              </w:rPr>
            </w:pPr>
            <w:r>
              <w:rPr>
                <w:rFonts w:ascii="Arial"/>
                <w:color w:val="333333"/>
                <w:spacing w:val="-2"/>
                <w:sz w:val="20"/>
              </w:rPr>
              <w:t>Months</w:t>
            </w:r>
          </w:p>
        </w:tc>
        <w:tc>
          <w:tcPr>
            <w:tcW w:w="888" w:type="dxa"/>
          </w:tcPr>
          <w:p w14:paraId="4A83C200" w14:textId="77777777" w:rsidR="00A6117E" w:rsidRDefault="004C2520">
            <w:pPr>
              <w:pStyle w:val="TableParagraph"/>
              <w:spacing w:line="229" w:lineRule="exact"/>
              <w:ind w:left="107"/>
              <w:rPr>
                <w:rFonts w:ascii="Arial"/>
                <w:sz w:val="20"/>
              </w:rPr>
            </w:pPr>
            <w:r>
              <w:rPr>
                <w:rFonts w:ascii="Arial"/>
                <w:color w:val="333333"/>
                <w:sz w:val="20"/>
              </w:rPr>
              <w:t>60</w:t>
            </w:r>
            <w:r>
              <w:rPr>
                <w:rFonts w:ascii="Arial"/>
                <w:color w:val="333333"/>
                <w:spacing w:val="-3"/>
                <w:sz w:val="20"/>
              </w:rPr>
              <w:t xml:space="preserve"> </w:t>
            </w:r>
            <w:r>
              <w:rPr>
                <w:rFonts w:ascii="Arial"/>
                <w:color w:val="333333"/>
                <w:spacing w:val="-5"/>
                <w:sz w:val="20"/>
              </w:rPr>
              <w:t>&lt;72</w:t>
            </w:r>
          </w:p>
          <w:p w14:paraId="4A83C201" w14:textId="77777777" w:rsidR="00A6117E" w:rsidRDefault="004C2520">
            <w:pPr>
              <w:pStyle w:val="TableParagraph"/>
              <w:ind w:left="107"/>
              <w:rPr>
                <w:rFonts w:ascii="Arial"/>
                <w:sz w:val="20"/>
              </w:rPr>
            </w:pPr>
            <w:r>
              <w:rPr>
                <w:rFonts w:ascii="Arial"/>
                <w:color w:val="333333"/>
                <w:spacing w:val="-2"/>
                <w:sz w:val="20"/>
              </w:rPr>
              <w:t>Months</w:t>
            </w:r>
          </w:p>
        </w:tc>
        <w:tc>
          <w:tcPr>
            <w:tcW w:w="883" w:type="dxa"/>
          </w:tcPr>
          <w:p w14:paraId="4A83C202" w14:textId="77777777" w:rsidR="00A6117E" w:rsidRDefault="004C2520">
            <w:pPr>
              <w:pStyle w:val="TableParagraph"/>
              <w:ind w:left="107" w:right="146"/>
              <w:rPr>
                <w:rFonts w:ascii="Arial"/>
                <w:sz w:val="20"/>
              </w:rPr>
            </w:pPr>
            <w:r>
              <w:rPr>
                <w:rFonts w:ascii="Arial"/>
                <w:color w:val="333333"/>
                <w:spacing w:val="-6"/>
                <w:sz w:val="20"/>
              </w:rPr>
              <w:t xml:space="preserve">In </w:t>
            </w:r>
            <w:r>
              <w:rPr>
                <w:rFonts w:ascii="Arial"/>
                <w:color w:val="333333"/>
                <w:spacing w:val="-2"/>
                <w:sz w:val="20"/>
              </w:rPr>
              <w:t>School</w:t>
            </w:r>
          </w:p>
        </w:tc>
      </w:tr>
      <w:tr w:rsidR="00A6117E" w14:paraId="4A83C21A" w14:textId="77777777" w:rsidTr="00936D08">
        <w:trPr>
          <w:trHeight w:val="779"/>
        </w:trPr>
        <w:tc>
          <w:tcPr>
            <w:tcW w:w="742" w:type="dxa"/>
            <w:vAlign w:val="center"/>
          </w:tcPr>
          <w:p w14:paraId="4A83C207" w14:textId="77777777" w:rsidR="00A6117E" w:rsidRPr="00903010" w:rsidRDefault="004C2520" w:rsidP="00936D08">
            <w:pPr>
              <w:pStyle w:val="TableParagraph"/>
              <w:spacing w:before="1" w:line="249" w:lineRule="exact"/>
              <w:ind w:left="8"/>
              <w:jc w:val="center"/>
              <w:rPr>
                <w:rFonts w:ascii="Arial" w:hAnsi="Arial" w:cs="Arial"/>
                <w:b/>
                <w:sz w:val="20"/>
                <w:szCs w:val="20"/>
              </w:rPr>
            </w:pPr>
            <w:r w:rsidRPr="00903010">
              <w:rPr>
                <w:rFonts w:ascii="Arial" w:hAnsi="Arial" w:cs="Arial"/>
                <w:b/>
                <w:sz w:val="20"/>
                <w:szCs w:val="20"/>
              </w:rPr>
              <w:t>1</w:t>
            </w:r>
          </w:p>
        </w:tc>
        <w:tc>
          <w:tcPr>
            <w:tcW w:w="2398" w:type="dxa"/>
            <w:vAlign w:val="center"/>
          </w:tcPr>
          <w:p w14:paraId="4A83C20B" w14:textId="77777777" w:rsidR="00A6117E" w:rsidRPr="00873C0B" w:rsidRDefault="004C2520" w:rsidP="00F457DA">
            <w:pPr>
              <w:pStyle w:val="TableParagraph"/>
              <w:spacing w:before="100" w:after="100"/>
              <w:ind w:left="101"/>
              <w:rPr>
                <w:rFonts w:ascii="Arial"/>
                <w:b/>
                <w:sz w:val="18"/>
              </w:rPr>
            </w:pPr>
            <w:r w:rsidRPr="00873C0B">
              <w:rPr>
                <w:rFonts w:ascii="Arial"/>
                <w:b/>
                <w:sz w:val="18"/>
              </w:rPr>
              <w:t>Care</w:t>
            </w:r>
            <w:r w:rsidRPr="00873C0B">
              <w:rPr>
                <w:rFonts w:ascii="Arial"/>
                <w:b/>
                <w:spacing w:val="-1"/>
                <w:sz w:val="18"/>
              </w:rPr>
              <w:t xml:space="preserve"> </w:t>
            </w:r>
            <w:r w:rsidRPr="00873C0B">
              <w:rPr>
                <w:rFonts w:ascii="Arial"/>
                <w:b/>
                <w:sz w:val="18"/>
              </w:rPr>
              <w:t>Levels</w:t>
            </w:r>
            <w:r w:rsidRPr="00873C0B">
              <w:rPr>
                <w:rFonts w:ascii="Arial"/>
                <w:b/>
                <w:spacing w:val="-1"/>
                <w:sz w:val="18"/>
              </w:rPr>
              <w:t xml:space="preserve"> </w:t>
            </w:r>
            <w:r w:rsidRPr="00873C0B">
              <w:rPr>
                <w:rFonts w:ascii="Arial"/>
                <w:b/>
                <w:spacing w:val="-2"/>
                <w:sz w:val="18"/>
              </w:rPr>
              <w:t>Served</w:t>
            </w:r>
          </w:p>
        </w:tc>
        <w:tc>
          <w:tcPr>
            <w:tcW w:w="888" w:type="dxa"/>
            <w:shd w:val="clear" w:color="auto" w:fill="DFEFD7"/>
            <w:vAlign w:val="center"/>
          </w:tcPr>
          <w:p w14:paraId="4A83C20D" w14:textId="77777777" w:rsidR="00A6117E" w:rsidRDefault="00A6117E" w:rsidP="00936D08">
            <w:pPr>
              <w:pStyle w:val="TableParagraph"/>
              <w:numPr>
                <w:ilvl w:val="0"/>
                <w:numId w:val="15"/>
              </w:numPr>
              <w:tabs>
                <w:tab w:val="left" w:pos="228"/>
              </w:tabs>
              <w:ind w:left="228" w:hanging="220"/>
              <w:jc w:val="center"/>
              <w:rPr>
                <w:rFonts w:ascii="MS Gothic" w:hAnsi="MS Gothic"/>
              </w:rPr>
            </w:pPr>
          </w:p>
        </w:tc>
        <w:tc>
          <w:tcPr>
            <w:tcW w:w="888" w:type="dxa"/>
            <w:shd w:val="clear" w:color="auto" w:fill="DFEFD7"/>
            <w:vAlign w:val="center"/>
          </w:tcPr>
          <w:p w14:paraId="4A83C20F" w14:textId="77777777" w:rsidR="00A6117E" w:rsidRDefault="00A6117E" w:rsidP="00C945B6">
            <w:pPr>
              <w:pStyle w:val="TableParagraph"/>
              <w:numPr>
                <w:ilvl w:val="0"/>
                <w:numId w:val="14"/>
              </w:numPr>
              <w:tabs>
                <w:tab w:val="left" w:pos="220"/>
              </w:tabs>
              <w:ind w:left="220" w:right="322" w:hanging="220"/>
              <w:jc w:val="right"/>
              <w:rPr>
                <w:rFonts w:ascii="MS Gothic" w:hAnsi="MS Gothic"/>
              </w:rPr>
            </w:pPr>
          </w:p>
        </w:tc>
        <w:tc>
          <w:tcPr>
            <w:tcW w:w="888" w:type="dxa"/>
            <w:shd w:val="clear" w:color="auto" w:fill="DFEFD7"/>
            <w:vAlign w:val="center"/>
          </w:tcPr>
          <w:p w14:paraId="4A83C211" w14:textId="77777777" w:rsidR="00A6117E" w:rsidRDefault="00A6117E" w:rsidP="00C945B6">
            <w:pPr>
              <w:pStyle w:val="TableParagraph"/>
              <w:numPr>
                <w:ilvl w:val="0"/>
                <w:numId w:val="13"/>
              </w:numPr>
              <w:tabs>
                <w:tab w:val="left" w:pos="199"/>
              </w:tabs>
              <w:ind w:left="199" w:right="334" w:hanging="199"/>
              <w:jc w:val="right"/>
              <w:rPr>
                <w:rFonts w:ascii="MS Gothic" w:hAnsi="MS Gothic"/>
                <w:sz w:val="20"/>
              </w:rPr>
            </w:pPr>
          </w:p>
        </w:tc>
        <w:tc>
          <w:tcPr>
            <w:tcW w:w="888" w:type="dxa"/>
            <w:shd w:val="clear" w:color="auto" w:fill="DFEFD7"/>
            <w:vAlign w:val="center"/>
          </w:tcPr>
          <w:p w14:paraId="4A83C213" w14:textId="77777777" w:rsidR="00A6117E" w:rsidRDefault="00A6117E" w:rsidP="00C945B6">
            <w:pPr>
              <w:pStyle w:val="TableParagraph"/>
              <w:numPr>
                <w:ilvl w:val="0"/>
                <w:numId w:val="12"/>
              </w:numPr>
              <w:tabs>
                <w:tab w:val="left" w:pos="199"/>
              </w:tabs>
              <w:ind w:left="199" w:right="334" w:hanging="199"/>
              <w:jc w:val="right"/>
              <w:rPr>
                <w:rFonts w:ascii="MS Gothic" w:hAnsi="MS Gothic"/>
                <w:sz w:val="20"/>
              </w:rPr>
            </w:pPr>
          </w:p>
        </w:tc>
        <w:tc>
          <w:tcPr>
            <w:tcW w:w="888" w:type="dxa"/>
            <w:shd w:val="clear" w:color="auto" w:fill="DFEFD7"/>
            <w:vAlign w:val="center"/>
          </w:tcPr>
          <w:p w14:paraId="4A83C215" w14:textId="77777777" w:rsidR="00A6117E" w:rsidRDefault="00A6117E" w:rsidP="00C945B6">
            <w:pPr>
              <w:pStyle w:val="TableParagraph"/>
              <w:numPr>
                <w:ilvl w:val="0"/>
                <w:numId w:val="11"/>
              </w:numPr>
              <w:tabs>
                <w:tab w:val="left" w:pos="199"/>
              </w:tabs>
              <w:ind w:left="199" w:right="334" w:hanging="199"/>
              <w:jc w:val="right"/>
              <w:rPr>
                <w:rFonts w:ascii="MS Gothic" w:hAnsi="MS Gothic"/>
                <w:sz w:val="20"/>
              </w:rPr>
            </w:pPr>
          </w:p>
        </w:tc>
        <w:tc>
          <w:tcPr>
            <w:tcW w:w="888" w:type="dxa"/>
            <w:shd w:val="clear" w:color="auto" w:fill="DFEFD7"/>
            <w:vAlign w:val="center"/>
          </w:tcPr>
          <w:p w14:paraId="4A83C217" w14:textId="77777777" w:rsidR="00A6117E" w:rsidRDefault="00A6117E" w:rsidP="00936D08">
            <w:pPr>
              <w:pStyle w:val="TableParagraph"/>
              <w:numPr>
                <w:ilvl w:val="0"/>
                <w:numId w:val="10"/>
              </w:numPr>
              <w:tabs>
                <w:tab w:val="left" w:pos="204"/>
              </w:tabs>
              <w:ind w:left="204" w:hanging="199"/>
              <w:jc w:val="center"/>
              <w:rPr>
                <w:rFonts w:ascii="MS Gothic" w:hAnsi="MS Gothic"/>
                <w:sz w:val="20"/>
              </w:rPr>
            </w:pPr>
          </w:p>
        </w:tc>
        <w:tc>
          <w:tcPr>
            <w:tcW w:w="883" w:type="dxa"/>
            <w:shd w:val="clear" w:color="auto" w:fill="DFEFD7"/>
            <w:vAlign w:val="center"/>
          </w:tcPr>
          <w:p w14:paraId="4A83C219" w14:textId="77777777" w:rsidR="00A6117E" w:rsidRDefault="00A6117E" w:rsidP="00936D08">
            <w:pPr>
              <w:pStyle w:val="TableParagraph"/>
              <w:numPr>
                <w:ilvl w:val="0"/>
                <w:numId w:val="9"/>
              </w:numPr>
              <w:tabs>
                <w:tab w:val="left" w:pos="205"/>
              </w:tabs>
              <w:ind w:left="205" w:hanging="199"/>
              <w:jc w:val="center"/>
              <w:rPr>
                <w:rFonts w:ascii="MS Gothic" w:hAnsi="MS Gothic"/>
                <w:sz w:val="20"/>
              </w:rPr>
            </w:pPr>
          </w:p>
        </w:tc>
      </w:tr>
      <w:tr w:rsidR="00A6117E" w14:paraId="4A83C22A" w14:textId="77777777" w:rsidTr="00936D08">
        <w:trPr>
          <w:trHeight w:val="887"/>
        </w:trPr>
        <w:tc>
          <w:tcPr>
            <w:tcW w:w="742" w:type="dxa"/>
            <w:vAlign w:val="center"/>
          </w:tcPr>
          <w:p w14:paraId="4A83C21E" w14:textId="77777777" w:rsidR="00A6117E" w:rsidRPr="00903010" w:rsidRDefault="004C2520" w:rsidP="00936D08">
            <w:pPr>
              <w:pStyle w:val="TableParagraph"/>
              <w:spacing w:before="171" w:line="249" w:lineRule="exact"/>
              <w:ind w:left="8"/>
              <w:jc w:val="center"/>
              <w:rPr>
                <w:rFonts w:ascii="Arial" w:hAnsi="Arial" w:cs="Arial"/>
                <w:b/>
                <w:sz w:val="20"/>
                <w:szCs w:val="20"/>
              </w:rPr>
            </w:pPr>
            <w:r w:rsidRPr="00903010">
              <w:rPr>
                <w:rFonts w:ascii="Arial" w:hAnsi="Arial" w:cs="Arial"/>
                <w:b/>
                <w:sz w:val="20"/>
                <w:szCs w:val="20"/>
              </w:rPr>
              <w:t>2</w:t>
            </w:r>
          </w:p>
        </w:tc>
        <w:tc>
          <w:tcPr>
            <w:tcW w:w="2398" w:type="dxa"/>
            <w:vAlign w:val="center"/>
          </w:tcPr>
          <w:p w14:paraId="4A83C222" w14:textId="77777777" w:rsidR="00A6117E" w:rsidRPr="00873C0B" w:rsidRDefault="004C2520" w:rsidP="00F457DA">
            <w:pPr>
              <w:pStyle w:val="TableParagraph"/>
              <w:spacing w:before="100" w:after="100"/>
              <w:ind w:left="101" w:right="86"/>
              <w:rPr>
                <w:rFonts w:ascii="Arial"/>
                <w:b/>
                <w:sz w:val="18"/>
              </w:rPr>
            </w:pPr>
            <w:r w:rsidRPr="00873C0B">
              <w:rPr>
                <w:rFonts w:ascii="Arial"/>
                <w:b/>
                <w:sz w:val="18"/>
              </w:rPr>
              <w:t>Coalition</w:t>
            </w:r>
            <w:r w:rsidRPr="00873C0B">
              <w:rPr>
                <w:rFonts w:ascii="Arial"/>
                <w:b/>
                <w:spacing w:val="-13"/>
                <w:sz w:val="18"/>
              </w:rPr>
              <w:t xml:space="preserve"> </w:t>
            </w:r>
            <w:r w:rsidRPr="00873C0B">
              <w:rPr>
                <w:rFonts w:ascii="Arial"/>
                <w:b/>
                <w:sz w:val="18"/>
              </w:rPr>
              <w:t>Reimbursement Rate without Gold Seal</w:t>
            </w:r>
          </w:p>
        </w:tc>
        <w:tc>
          <w:tcPr>
            <w:tcW w:w="888" w:type="dxa"/>
            <w:shd w:val="clear" w:color="auto" w:fill="F1DEDE"/>
            <w:vAlign w:val="center"/>
          </w:tcPr>
          <w:p w14:paraId="4A83C223" w14:textId="77777777" w:rsidR="00A6117E" w:rsidRDefault="00A6117E" w:rsidP="00936D08">
            <w:pPr>
              <w:pStyle w:val="TableParagraph"/>
              <w:jc w:val="center"/>
              <w:rPr>
                <w:sz w:val="20"/>
              </w:rPr>
            </w:pPr>
          </w:p>
        </w:tc>
        <w:tc>
          <w:tcPr>
            <w:tcW w:w="888" w:type="dxa"/>
            <w:shd w:val="clear" w:color="auto" w:fill="F1DEDE"/>
            <w:vAlign w:val="center"/>
          </w:tcPr>
          <w:p w14:paraId="4A83C224" w14:textId="77777777" w:rsidR="00A6117E" w:rsidRDefault="00A6117E" w:rsidP="00936D08">
            <w:pPr>
              <w:pStyle w:val="TableParagraph"/>
              <w:jc w:val="center"/>
              <w:rPr>
                <w:sz w:val="20"/>
              </w:rPr>
            </w:pPr>
          </w:p>
        </w:tc>
        <w:tc>
          <w:tcPr>
            <w:tcW w:w="888" w:type="dxa"/>
            <w:shd w:val="clear" w:color="auto" w:fill="F1DEDE"/>
            <w:vAlign w:val="center"/>
          </w:tcPr>
          <w:p w14:paraId="4A83C225" w14:textId="77777777" w:rsidR="00A6117E" w:rsidRDefault="00A6117E" w:rsidP="00936D08">
            <w:pPr>
              <w:pStyle w:val="TableParagraph"/>
              <w:jc w:val="center"/>
              <w:rPr>
                <w:sz w:val="20"/>
              </w:rPr>
            </w:pPr>
          </w:p>
        </w:tc>
        <w:tc>
          <w:tcPr>
            <w:tcW w:w="888" w:type="dxa"/>
            <w:shd w:val="clear" w:color="auto" w:fill="F1DEDE"/>
            <w:vAlign w:val="center"/>
          </w:tcPr>
          <w:p w14:paraId="4A83C226" w14:textId="77777777" w:rsidR="00A6117E" w:rsidRDefault="00A6117E" w:rsidP="00936D08">
            <w:pPr>
              <w:pStyle w:val="TableParagraph"/>
              <w:jc w:val="center"/>
              <w:rPr>
                <w:sz w:val="20"/>
              </w:rPr>
            </w:pPr>
          </w:p>
        </w:tc>
        <w:tc>
          <w:tcPr>
            <w:tcW w:w="888" w:type="dxa"/>
            <w:shd w:val="clear" w:color="auto" w:fill="F1DEDE"/>
            <w:vAlign w:val="center"/>
          </w:tcPr>
          <w:p w14:paraId="4A83C227" w14:textId="77777777" w:rsidR="00A6117E" w:rsidRDefault="00A6117E" w:rsidP="00936D08">
            <w:pPr>
              <w:pStyle w:val="TableParagraph"/>
              <w:jc w:val="center"/>
              <w:rPr>
                <w:sz w:val="20"/>
              </w:rPr>
            </w:pPr>
          </w:p>
        </w:tc>
        <w:tc>
          <w:tcPr>
            <w:tcW w:w="888" w:type="dxa"/>
            <w:shd w:val="clear" w:color="auto" w:fill="F1DEDE"/>
            <w:vAlign w:val="center"/>
          </w:tcPr>
          <w:p w14:paraId="4A83C228" w14:textId="77777777" w:rsidR="00A6117E" w:rsidRDefault="00A6117E" w:rsidP="00936D08">
            <w:pPr>
              <w:pStyle w:val="TableParagraph"/>
              <w:jc w:val="center"/>
              <w:rPr>
                <w:sz w:val="20"/>
              </w:rPr>
            </w:pPr>
          </w:p>
        </w:tc>
        <w:tc>
          <w:tcPr>
            <w:tcW w:w="883" w:type="dxa"/>
            <w:shd w:val="clear" w:color="auto" w:fill="F1DEDE"/>
            <w:vAlign w:val="center"/>
          </w:tcPr>
          <w:p w14:paraId="4A83C229" w14:textId="77777777" w:rsidR="00A6117E" w:rsidRDefault="00A6117E" w:rsidP="00936D08">
            <w:pPr>
              <w:pStyle w:val="TableParagraph"/>
              <w:jc w:val="center"/>
              <w:rPr>
                <w:sz w:val="20"/>
              </w:rPr>
            </w:pPr>
          </w:p>
        </w:tc>
      </w:tr>
      <w:tr w:rsidR="00A6117E" w14:paraId="4A83C23A" w14:textId="77777777" w:rsidTr="00936D08">
        <w:trPr>
          <w:trHeight w:val="1089"/>
        </w:trPr>
        <w:tc>
          <w:tcPr>
            <w:tcW w:w="742" w:type="dxa"/>
            <w:vAlign w:val="center"/>
          </w:tcPr>
          <w:p w14:paraId="4A83C22E" w14:textId="77777777" w:rsidR="00A6117E" w:rsidRPr="00903010" w:rsidRDefault="004C2520" w:rsidP="00936D08">
            <w:pPr>
              <w:pStyle w:val="TableParagraph"/>
              <w:spacing w:line="249" w:lineRule="exact"/>
              <w:ind w:left="8"/>
              <w:jc w:val="center"/>
              <w:rPr>
                <w:rFonts w:ascii="Arial" w:hAnsi="Arial" w:cs="Arial"/>
                <w:b/>
                <w:sz w:val="20"/>
                <w:szCs w:val="20"/>
              </w:rPr>
            </w:pPr>
            <w:r w:rsidRPr="00903010">
              <w:rPr>
                <w:rFonts w:ascii="Arial" w:hAnsi="Arial" w:cs="Arial"/>
                <w:b/>
                <w:sz w:val="20"/>
                <w:szCs w:val="20"/>
              </w:rPr>
              <w:t>3</w:t>
            </w:r>
          </w:p>
        </w:tc>
        <w:tc>
          <w:tcPr>
            <w:tcW w:w="2398" w:type="dxa"/>
            <w:vAlign w:val="center"/>
          </w:tcPr>
          <w:p w14:paraId="4A83C232" w14:textId="77777777" w:rsidR="00A6117E" w:rsidRPr="00873C0B" w:rsidRDefault="004C2520" w:rsidP="00F457DA">
            <w:pPr>
              <w:pStyle w:val="TableParagraph"/>
              <w:spacing w:before="100" w:after="100"/>
              <w:ind w:left="101" w:right="86"/>
              <w:rPr>
                <w:rFonts w:ascii="Arial" w:hAnsi="Arial"/>
                <w:b/>
                <w:sz w:val="18"/>
              </w:rPr>
            </w:pPr>
            <w:r w:rsidRPr="00873C0B">
              <w:rPr>
                <w:rFonts w:ascii="Arial" w:hAnsi="Arial"/>
                <w:b/>
                <w:sz w:val="18"/>
              </w:rPr>
              <w:t>Gold</w:t>
            </w:r>
            <w:r w:rsidRPr="00873C0B">
              <w:rPr>
                <w:rFonts w:ascii="Arial" w:hAnsi="Arial"/>
                <w:b/>
                <w:spacing w:val="-15"/>
                <w:sz w:val="18"/>
              </w:rPr>
              <w:t xml:space="preserve"> </w:t>
            </w:r>
            <w:r w:rsidRPr="00873C0B">
              <w:rPr>
                <w:rFonts w:ascii="Arial" w:hAnsi="Arial"/>
                <w:b/>
                <w:sz w:val="18"/>
              </w:rPr>
              <w:t>Seal</w:t>
            </w:r>
            <w:r w:rsidRPr="00873C0B">
              <w:rPr>
                <w:rFonts w:ascii="Arial" w:hAnsi="Arial"/>
                <w:b/>
                <w:spacing w:val="-12"/>
                <w:sz w:val="18"/>
              </w:rPr>
              <w:t xml:space="preserve"> </w:t>
            </w:r>
            <w:r w:rsidRPr="00873C0B">
              <w:rPr>
                <w:rFonts w:ascii="Arial" w:hAnsi="Arial"/>
                <w:b/>
                <w:sz w:val="18"/>
              </w:rPr>
              <w:t>Differential (Row</w:t>
            </w:r>
            <w:r w:rsidRPr="00873C0B">
              <w:rPr>
                <w:rFonts w:ascii="Arial" w:hAnsi="Arial"/>
                <w:b/>
                <w:spacing w:val="2"/>
                <w:sz w:val="18"/>
              </w:rPr>
              <w:t xml:space="preserve"> </w:t>
            </w:r>
            <w:r w:rsidRPr="00873C0B">
              <w:rPr>
                <w:rFonts w:ascii="Arial" w:hAnsi="Arial"/>
                <w:b/>
                <w:sz w:val="18"/>
              </w:rPr>
              <w:t>2</w:t>
            </w:r>
            <w:r w:rsidRPr="00873C0B">
              <w:rPr>
                <w:rFonts w:ascii="Arial" w:hAnsi="Arial"/>
                <w:b/>
                <w:spacing w:val="-3"/>
                <w:sz w:val="18"/>
              </w:rPr>
              <w:t xml:space="preserve"> </w:t>
            </w:r>
            <w:r w:rsidRPr="00873C0B">
              <w:rPr>
                <w:rFonts w:ascii="Arial" w:hAnsi="Arial"/>
                <w:b/>
                <w:sz w:val="18"/>
              </w:rPr>
              <w:t xml:space="preserve">× </w:t>
            </w:r>
            <w:r w:rsidRPr="00873C0B">
              <w:rPr>
                <w:rFonts w:ascii="Arial" w:hAnsi="Arial"/>
                <w:b/>
                <w:spacing w:val="-2"/>
                <w:sz w:val="18"/>
              </w:rPr>
              <w:t>percentage)</w:t>
            </w:r>
          </w:p>
        </w:tc>
        <w:tc>
          <w:tcPr>
            <w:tcW w:w="888" w:type="dxa"/>
            <w:shd w:val="clear" w:color="auto" w:fill="D9ECF7"/>
            <w:vAlign w:val="center"/>
          </w:tcPr>
          <w:p w14:paraId="4A83C233" w14:textId="77777777" w:rsidR="00A6117E" w:rsidRDefault="00A6117E" w:rsidP="00936D08">
            <w:pPr>
              <w:pStyle w:val="TableParagraph"/>
              <w:jc w:val="center"/>
              <w:rPr>
                <w:sz w:val="20"/>
              </w:rPr>
            </w:pPr>
          </w:p>
        </w:tc>
        <w:tc>
          <w:tcPr>
            <w:tcW w:w="888" w:type="dxa"/>
            <w:shd w:val="clear" w:color="auto" w:fill="D9ECF7"/>
            <w:vAlign w:val="center"/>
          </w:tcPr>
          <w:p w14:paraId="4A83C234" w14:textId="77777777" w:rsidR="00A6117E" w:rsidRDefault="00A6117E" w:rsidP="00936D08">
            <w:pPr>
              <w:pStyle w:val="TableParagraph"/>
              <w:jc w:val="center"/>
              <w:rPr>
                <w:sz w:val="20"/>
              </w:rPr>
            </w:pPr>
          </w:p>
        </w:tc>
        <w:tc>
          <w:tcPr>
            <w:tcW w:w="888" w:type="dxa"/>
            <w:shd w:val="clear" w:color="auto" w:fill="D9ECF7"/>
            <w:vAlign w:val="center"/>
          </w:tcPr>
          <w:p w14:paraId="4A83C235" w14:textId="77777777" w:rsidR="00A6117E" w:rsidRDefault="00A6117E" w:rsidP="00936D08">
            <w:pPr>
              <w:pStyle w:val="TableParagraph"/>
              <w:jc w:val="center"/>
              <w:rPr>
                <w:sz w:val="20"/>
              </w:rPr>
            </w:pPr>
          </w:p>
        </w:tc>
        <w:tc>
          <w:tcPr>
            <w:tcW w:w="888" w:type="dxa"/>
            <w:shd w:val="clear" w:color="auto" w:fill="D9ECF7"/>
            <w:vAlign w:val="center"/>
          </w:tcPr>
          <w:p w14:paraId="4A83C236" w14:textId="77777777" w:rsidR="00A6117E" w:rsidRDefault="00A6117E" w:rsidP="00936D08">
            <w:pPr>
              <w:pStyle w:val="TableParagraph"/>
              <w:jc w:val="center"/>
              <w:rPr>
                <w:sz w:val="20"/>
              </w:rPr>
            </w:pPr>
          </w:p>
        </w:tc>
        <w:tc>
          <w:tcPr>
            <w:tcW w:w="888" w:type="dxa"/>
            <w:shd w:val="clear" w:color="auto" w:fill="D9ECF7"/>
            <w:vAlign w:val="center"/>
          </w:tcPr>
          <w:p w14:paraId="4A83C237" w14:textId="77777777" w:rsidR="00A6117E" w:rsidRDefault="00A6117E" w:rsidP="00936D08">
            <w:pPr>
              <w:pStyle w:val="TableParagraph"/>
              <w:jc w:val="center"/>
              <w:rPr>
                <w:sz w:val="20"/>
              </w:rPr>
            </w:pPr>
          </w:p>
        </w:tc>
        <w:tc>
          <w:tcPr>
            <w:tcW w:w="888" w:type="dxa"/>
            <w:shd w:val="clear" w:color="auto" w:fill="D9ECF7"/>
            <w:vAlign w:val="center"/>
          </w:tcPr>
          <w:p w14:paraId="4A83C238" w14:textId="77777777" w:rsidR="00A6117E" w:rsidRDefault="00A6117E" w:rsidP="00936D08">
            <w:pPr>
              <w:pStyle w:val="TableParagraph"/>
              <w:jc w:val="center"/>
              <w:rPr>
                <w:sz w:val="20"/>
              </w:rPr>
            </w:pPr>
          </w:p>
        </w:tc>
        <w:tc>
          <w:tcPr>
            <w:tcW w:w="883" w:type="dxa"/>
            <w:shd w:val="clear" w:color="auto" w:fill="D9ECF7"/>
            <w:vAlign w:val="center"/>
          </w:tcPr>
          <w:p w14:paraId="4A83C239" w14:textId="77777777" w:rsidR="00A6117E" w:rsidRDefault="00A6117E" w:rsidP="00936D08">
            <w:pPr>
              <w:pStyle w:val="TableParagraph"/>
              <w:jc w:val="center"/>
              <w:rPr>
                <w:sz w:val="20"/>
              </w:rPr>
            </w:pPr>
          </w:p>
        </w:tc>
      </w:tr>
      <w:tr w:rsidR="00A6117E" w14:paraId="4A83C24A" w14:textId="77777777" w:rsidTr="00936D08">
        <w:trPr>
          <w:trHeight w:val="1014"/>
        </w:trPr>
        <w:tc>
          <w:tcPr>
            <w:tcW w:w="742" w:type="dxa"/>
            <w:vAlign w:val="center"/>
          </w:tcPr>
          <w:p w14:paraId="4A83C23D" w14:textId="77777777" w:rsidR="00A6117E" w:rsidRPr="00903010" w:rsidRDefault="00A6117E" w:rsidP="00936D08">
            <w:pPr>
              <w:pStyle w:val="TableParagraph"/>
              <w:spacing w:before="9"/>
              <w:jc w:val="center"/>
              <w:rPr>
                <w:rFonts w:ascii="Arial" w:hAnsi="Arial" w:cs="Arial"/>
                <w:sz w:val="20"/>
                <w:szCs w:val="20"/>
              </w:rPr>
            </w:pPr>
          </w:p>
          <w:p w14:paraId="4A83C23E" w14:textId="77777777" w:rsidR="00A6117E" w:rsidRPr="00903010" w:rsidRDefault="004C2520" w:rsidP="00936D08">
            <w:pPr>
              <w:pStyle w:val="TableParagraph"/>
              <w:spacing w:line="249" w:lineRule="exact"/>
              <w:ind w:left="8"/>
              <w:jc w:val="center"/>
              <w:rPr>
                <w:rFonts w:ascii="Arial" w:hAnsi="Arial" w:cs="Arial"/>
                <w:b/>
                <w:sz w:val="20"/>
                <w:szCs w:val="20"/>
              </w:rPr>
            </w:pPr>
            <w:r w:rsidRPr="00903010">
              <w:rPr>
                <w:rFonts w:ascii="Arial" w:hAnsi="Arial" w:cs="Arial"/>
                <w:b/>
                <w:sz w:val="20"/>
                <w:szCs w:val="20"/>
              </w:rPr>
              <w:t>4</w:t>
            </w:r>
          </w:p>
        </w:tc>
        <w:tc>
          <w:tcPr>
            <w:tcW w:w="2398" w:type="dxa"/>
            <w:vAlign w:val="center"/>
          </w:tcPr>
          <w:p w14:paraId="4A83C241" w14:textId="77777777" w:rsidR="00A6117E" w:rsidRPr="00873C0B" w:rsidRDefault="004C2520" w:rsidP="00F457DA">
            <w:pPr>
              <w:pStyle w:val="TableParagraph"/>
              <w:ind w:left="101" w:right="86"/>
              <w:rPr>
                <w:rFonts w:ascii="Arial" w:hAnsi="Arial"/>
                <w:b/>
                <w:sz w:val="18"/>
              </w:rPr>
            </w:pPr>
            <w:r w:rsidRPr="00873C0B">
              <w:rPr>
                <w:rFonts w:ascii="Arial" w:hAnsi="Arial"/>
                <w:b/>
                <w:sz w:val="18"/>
              </w:rPr>
              <w:t>QPI Differential</w:t>
            </w:r>
          </w:p>
          <w:p w14:paraId="4A83C242" w14:textId="77777777" w:rsidR="00A6117E" w:rsidRPr="00873C0B" w:rsidRDefault="004C2520" w:rsidP="00F457DA">
            <w:pPr>
              <w:pStyle w:val="TableParagraph"/>
              <w:ind w:left="101" w:right="86"/>
              <w:rPr>
                <w:rFonts w:ascii="Arial" w:hAnsi="Arial"/>
                <w:b/>
                <w:sz w:val="18"/>
              </w:rPr>
            </w:pPr>
            <w:r w:rsidRPr="00873C0B">
              <w:rPr>
                <w:rFonts w:ascii="Arial" w:hAnsi="Arial"/>
                <w:b/>
                <w:sz w:val="18"/>
              </w:rPr>
              <w:t>(Row 2 × tier percentage)</w:t>
            </w:r>
          </w:p>
        </w:tc>
        <w:tc>
          <w:tcPr>
            <w:tcW w:w="888" w:type="dxa"/>
            <w:shd w:val="clear" w:color="auto" w:fill="FBF8E2"/>
            <w:vAlign w:val="center"/>
          </w:tcPr>
          <w:p w14:paraId="4A83C243" w14:textId="77777777" w:rsidR="00A6117E" w:rsidRDefault="00A6117E" w:rsidP="00936D08">
            <w:pPr>
              <w:pStyle w:val="TableParagraph"/>
              <w:jc w:val="center"/>
              <w:rPr>
                <w:sz w:val="20"/>
              </w:rPr>
            </w:pPr>
          </w:p>
        </w:tc>
        <w:tc>
          <w:tcPr>
            <w:tcW w:w="888" w:type="dxa"/>
            <w:shd w:val="clear" w:color="auto" w:fill="FBF8E2"/>
            <w:vAlign w:val="center"/>
          </w:tcPr>
          <w:p w14:paraId="4A83C244" w14:textId="77777777" w:rsidR="00A6117E" w:rsidRDefault="00A6117E" w:rsidP="00936D08">
            <w:pPr>
              <w:pStyle w:val="TableParagraph"/>
              <w:jc w:val="center"/>
              <w:rPr>
                <w:sz w:val="20"/>
              </w:rPr>
            </w:pPr>
          </w:p>
        </w:tc>
        <w:tc>
          <w:tcPr>
            <w:tcW w:w="888" w:type="dxa"/>
            <w:shd w:val="clear" w:color="auto" w:fill="FBF8E2"/>
            <w:vAlign w:val="center"/>
          </w:tcPr>
          <w:p w14:paraId="4A83C245" w14:textId="77777777" w:rsidR="00A6117E" w:rsidRDefault="00A6117E" w:rsidP="00936D08">
            <w:pPr>
              <w:pStyle w:val="TableParagraph"/>
              <w:jc w:val="center"/>
              <w:rPr>
                <w:sz w:val="20"/>
              </w:rPr>
            </w:pPr>
          </w:p>
        </w:tc>
        <w:tc>
          <w:tcPr>
            <w:tcW w:w="888" w:type="dxa"/>
            <w:shd w:val="clear" w:color="auto" w:fill="FBF8E2"/>
            <w:vAlign w:val="center"/>
          </w:tcPr>
          <w:p w14:paraId="4A83C246" w14:textId="77777777" w:rsidR="00A6117E" w:rsidRDefault="00A6117E" w:rsidP="00936D08">
            <w:pPr>
              <w:pStyle w:val="TableParagraph"/>
              <w:jc w:val="center"/>
              <w:rPr>
                <w:sz w:val="20"/>
              </w:rPr>
            </w:pPr>
          </w:p>
        </w:tc>
        <w:tc>
          <w:tcPr>
            <w:tcW w:w="888" w:type="dxa"/>
            <w:shd w:val="clear" w:color="auto" w:fill="FBF8E2"/>
            <w:vAlign w:val="center"/>
          </w:tcPr>
          <w:p w14:paraId="4A83C247" w14:textId="77777777" w:rsidR="00A6117E" w:rsidRDefault="00A6117E" w:rsidP="00936D08">
            <w:pPr>
              <w:pStyle w:val="TableParagraph"/>
              <w:jc w:val="center"/>
              <w:rPr>
                <w:sz w:val="20"/>
              </w:rPr>
            </w:pPr>
          </w:p>
        </w:tc>
        <w:tc>
          <w:tcPr>
            <w:tcW w:w="888" w:type="dxa"/>
            <w:shd w:val="clear" w:color="auto" w:fill="FBF8E2"/>
            <w:vAlign w:val="center"/>
          </w:tcPr>
          <w:p w14:paraId="4A83C248" w14:textId="77777777" w:rsidR="00A6117E" w:rsidRDefault="00A6117E" w:rsidP="00936D08">
            <w:pPr>
              <w:pStyle w:val="TableParagraph"/>
              <w:jc w:val="center"/>
              <w:rPr>
                <w:sz w:val="20"/>
              </w:rPr>
            </w:pPr>
          </w:p>
        </w:tc>
        <w:tc>
          <w:tcPr>
            <w:tcW w:w="883" w:type="dxa"/>
            <w:shd w:val="clear" w:color="auto" w:fill="FBF8E2"/>
            <w:vAlign w:val="center"/>
          </w:tcPr>
          <w:p w14:paraId="4A83C249" w14:textId="4EE403F9" w:rsidR="002A7D40" w:rsidRPr="00C945B6" w:rsidRDefault="002A7D40" w:rsidP="00936D08">
            <w:pPr>
              <w:pStyle w:val="TableParagraph"/>
              <w:jc w:val="center"/>
              <w:rPr>
                <w:rFonts w:ascii="Arial" w:hAnsi="Arial" w:cs="Arial"/>
                <w:sz w:val="18"/>
                <w:szCs w:val="18"/>
                <w:u w:val="single"/>
              </w:rPr>
            </w:pPr>
            <w:r w:rsidRPr="00C945B6">
              <w:rPr>
                <w:rFonts w:ascii="Arial" w:hAnsi="Arial" w:cs="Arial"/>
                <w:sz w:val="18"/>
                <w:szCs w:val="18"/>
                <w:u w:val="single"/>
              </w:rPr>
              <w:t>N/A</w:t>
            </w:r>
          </w:p>
        </w:tc>
      </w:tr>
      <w:tr w:rsidR="00A6117E" w14:paraId="4A83C25A" w14:textId="77777777" w:rsidTr="00936D08">
        <w:trPr>
          <w:trHeight w:val="1062"/>
        </w:trPr>
        <w:tc>
          <w:tcPr>
            <w:tcW w:w="742" w:type="dxa"/>
            <w:vAlign w:val="center"/>
          </w:tcPr>
          <w:p w14:paraId="4A83C24E" w14:textId="34136DE2" w:rsidR="00A6117E" w:rsidRPr="00903010" w:rsidRDefault="004C2520" w:rsidP="00936D08">
            <w:pPr>
              <w:pStyle w:val="TableParagraph"/>
              <w:spacing w:line="249" w:lineRule="exact"/>
              <w:ind w:left="8"/>
              <w:jc w:val="center"/>
              <w:rPr>
                <w:rFonts w:ascii="Arial" w:hAnsi="Arial" w:cs="Arial"/>
                <w:b/>
                <w:sz w:val="20"/>
                <w:szCs w:val="20"/>
              </w:rPr>
            </w:pPr>
            <w:r w:rsidRPr="00903010">
              <w:rPr>
                <w:rFonts w:ascii="Arial" w:hAnsi="Arial" w:cs="Arial"/>
                <w:b/>
                <w:sz w:val="20"/>
                <w:szCs w:val="20"/>
              </w:rPr>
              <w:t>5</w:t>
            </w:r>
          </w:p>
        </w:tc>
        <w:tc>
          <w:tcPr>
            <w:tcW w:w="2398" w:type="dxa"/>
            <w:vAlign w:val="center"/>
          </w:tcPr>
          <w:p w14:paraId="4A83C251" w14:textId="77777777" w:rsidR="00A6117E" w:rsidRPr="00873C0B" w:rsidRDefault="004C2520" w:rsidP="00C945B6">
            <w:pPr>
              <w:pStyle w:val="TableParagraph"/>
              <w:ind w:left="107" w:right="833"/>
              <w:rPr>
                <w:rFonts w:ascii="Arial"/>
                <w:b/>
                <w:sz w:val="18"/>
              </w:rPr>
            </w:pPr>
            <w:r w:rsidRPr="00873C0B">
              <w:rPr>
                <w:rFonts w:ascii="Arial"/>
                <w:b/>
                <w:sz w:val="18"/>
              </w:rPr>
              <w:t>Local</w:t>
            </w:r>
            <w:r w:rsidRPr="00873C0B">
              <w:rPr>
                <w:rFonts w:ascii="Arial"/>
                <w:b/>
                <w:spacing w:val="-15"/>
                <w:sz w:val="18"/>
              </w:rPr>
              <w:t xml:space="preserve"> </w:t>
            </w:r>
            <w:r w:rsidRPr="00873C0B">
              <w:rPr>
                <w:rFonts w:ascii="Arial"/>
                <w:b/>
                <w:sz w:val="18"/>
              </w:rPr>
              <w:t>QI</w:t>
            </w:r>
            <w:r w:rsidRPr="00873C0B">
              <w:rPr>
                <w:rFonts w:ascii="Arial"/>
                <w:b/>
                <w:spacing w:val="-12"/>
                <w:sz w:val="18"/>
              </w:rPr>
              <w:t xml:space="preserve"> </w:t>
            </w:r>
            <w:r w:rsidRPr="00873C0B">
              <w:rPr>
                <w:rFonts w:ascii="Arial"/>
                <w:b/>
                <w:sz w:val="18"/>
              </w:rPr>
              <w:t xml:space="preserve">Level </w:t>
            </w:r>
            <w:r w:rsidRPr="00873C0B">
              <w:rPr>
                <w:rFonts w:ascii="Arial"/>
                <w:b/>
                <w:spacing w:val="-2"/>
                <w:sz w:val="18"/>
              </w:rPr>
              <w:t>Differential</w:t>
            </w:r>
          </w:p>
          <w:p w14:paraId="4A83C252" w14:textId="77777777" w:rsidR="00A6117E" w:rsidRPr="00873C0B" w:rsidRDefault="004C2520" w:rsidP="00C945B6">
            <w:pPr>
              <w:pStyle w:val="TableParagraph"/>
              <w:ind w:left="107"/>
              <w:rPr>
                <w:rFonts w:ascii="Arial" w:hAnsi="Arial"/>
                <w:b/>
                <w:sz w:val="18"/>
              </w:rPr>
            </w:pPr>
            <w:r w:rsidRPr="00873C0B">
              <w:rPr>
                <w:rFonts w:ascii="Arial" w:hAnsi="Arial"/>
                <w:b/>
                <w:sz w:val="18"/>
              </w:rPr>
              <w:t>(Row</w:t>
            </w:r>
            <w:r w:rsidRPr="00873C0B">
              <w:rPr>
                <w:rFonts w:ascii="Arial" w:hAnsi="Arial"/>
                <w:b/>
                <w:spacing w:val="3"/>
                <w:sz w:val="18"/>
              </w:rPr>
              <w:t xml:space="preserve"> </w:t>
            </w:r>
            <w:r w:rsidRPr="00873C0B">
              <w:rPr>
                <w:rFonts w:ascii="Arial" w:hAnsi="Arial"/>
                <w:b/>
                <w:sz w:val="18"/>
              </w:rPr>
              <w:t>2</w:t>
            </w:r>
            <w:r w:rsidRPr="00873C0B">
              <w:rPr>
                <w:rFonts w:ascii="Arial" w:hAnsi="Arial"/>
                <w:b/>
                <w:spacing w:val="-3"/>
                <w:sz w:val="18"/>
              </w:rPr>
              <w:t xml:space="preserve"> </w:t>
            </w:r>
            <w:r w:rsidRPr="00873C0B">
              <w:rPr>
                <w:rFonts w:ascii="Arial" w:hAnsi="Arial"/>
                <w:b/>
                <w:sz w:val="18"/>
              </w:rPr>
              <w:t>×</w:t>
            </w:r>
            <w:r w:rsidRPr="00873C0B">
              <w:rPr>
                <w:rFonts w:ascii="Arial" w:hAnsi="Arial"/>
                <w:b/>
                <w:spacing w:val="-1"/>
                <w:sz w:val="18"/>
              </w:rPr>
              <w:t xml:space="preserve"> </w:t>
            </w:r>
            <w:r w:rsidRPr="00873C0B">
              <w:rPr>
                <w:rFonts w:ascii="Arial" w:hAnsi="Arial"/>
                <w:b/>
                <w:sz w:val="18"/>
              </w:rPr>
              <w:t>tier</w:t>
            </w:r>
            <w:r w:rsidRPr="00873C0B">
              <w:rPr>
                <w:rFonts w:ascii="Arial" w:hAnsi="Arial"/>
                <w:b/>
                <w:spacing w:val="-1"/>
                <w:sz w:val="18"/>
              </w:rPr>
              <w:t xml:space="preserve"> </w:t>
            </w:r>
            <w:r w:rsidRPr="00873C0B">
              <w:rPr>
                <w:rFonts w:ascii="Arial" w:hAnsi="Arial"/>
                <w:b/>
                <w:spacing w:val="-2"/>
                <w:sz w:val="18"/>
              </w:rPr>
              <w:t>percentage)</w:t>
            </w:r>
          </w:p>
        </w:tc>
        <w:tc>
          <w:tcPr>
            <w:tcW w:w="888" w:type="dxa"/>
            <w:shd w:val="clear" w:color="auto" w:fill="F1DEDE"/>
            <w:vAlign w:val="center"/>
          </w:tcPr>
          <w:p w14:paraId="4A83C253" w14:textId="77777777" w:rsidR="00A6117E" w:rsidRDefault="00A6117E" w:rsidP="00936D08">
            <w:pPr>
              <w:pStyle w:val="TableParagraph"/>
              <w:jc w:val="center"/>
              <w:rPr>
                <w:sz w:val="20"/>
              </w:rPr>
            </w:pPr>
          </w:p>
        </w:tc>
        <w:tc>
          <w:tcPr>
            <w:tcW w:w="888" w:type="dxa"/>
            <w:shd w:val="clear" w:color="auto" w:fill="F1DEDE"/>
            <w:vAlign w:val="center"/>
          </w:tcPr>
          <w:p w14:paraId="4A83C254" w14:textId="77777777" w:rsidR="00A6117E" w:rsidRDefault="00A6117E" w:rsidP="00936D08">
            <w:pPr>
              <w:pStyle w:val="TableParagraph"/>
              <w:jc w:val="center"/>
              <w:rPr>
                <w:sz w:val="20"/>
              </w:rPr>
            </w:pPr>
          </w:p>
        </w:tc>
        <w:tc>
          <w:tcPr>
            <w:tcW w:w="888" w:type="dxa"/>
            <w:shd w:val="clear" w:color="auto" w:fill="F1DEDE"/>
            <w:vAlign w:val="center"/>
          </w:tcPr>
          <w:p w14:paraId="4A83C255" w14:textId="77777777" w:rsidR="00A6117E" w:rsidRDefault="00A6117E" w:rsidP="00936D08">
            <w:pPr>
              <w:pStyle w:val="TableParagraph"/>
              <w:jc w:val="center"/>
              <w:rPr>
                <w:sz w:val="20"/>
              </w:rPr>
            </w:pPr>
          </w:p>
        </w:tc>
        <w:tc>
          <w:tcPr>
            <w:tcW w:w="888" w:type="dxa"/>
            <w:shd w:val="clear" w:color="auto" w:fill="F1DEDE"/>
            <w:vAlign w:val="center"/>
          </w:tcPr>
          <w:p w14:paraId="4A83C256" w14:textId="77777777" w:rsidR="00A6117E" w:rsidRDefault="00A6117E" w:rsidP="00936D08">
            <w:pPr>
              <w:pStyle w:val="TableParagraph"/>
              <w:jc w:val="center"/>
              <w:rPr>
                <w:sz w:val="20"/>
              </w:rPr>
            </w:pPr>
          </w:p>
        </w:tc>
        <w:tc>
          <w:tcPr>
            <w:tcW w:w="888" w:type="dxa"/>
            <w:shd w:val="clear" w:color="auto" w:fill="F1DEDE"/>
            <w:vAlign w:val="center"/>
          </w:tcPr>
          <w:p w14:paraId="4A83C257" w14:textId="77777777" w:rsidR="00A6117E" w:rsidRDefault="00A6117E" w:rsidP="00936D08">
            <w:pPr>
              <w:pStyle w:val="TableParagraph"/>
              <w:jc w:val="center"/>
              <w:rPr>
                <w:sz w:val="20"/>
              </w:rPr>
            </w:pPr>
          </w:p>
        </w:tc>
        <w:tc>
          <w:tcPr>
            <w:tcW w:w="888" w:type="dxa"/>
            <w:shd w:val="clear" w:color="auto" w:fill="F1DEDE"/>
            <w:vAlign w:val="center"/>
          </w:tcPr>
          <w:p w14:paraId="4A83C258" w14:textId="77777777" w:rsidR="00A6117E" w:rsidRDefault="00A6117E" w:rsidP="00936D08">
            <w:pPr>
              <w:pStyle w:val="TableParagraph"/>
              <w:jc w:val="center"/>
              <w:rPr>
                <w:sz w:val="20"/>
              </w:rPr>
            </w:pPr>
          </w:p>
        </w:tc>
        <w:tc>
          <w:tcPr>
            <w:tcW w:w="883" w:type="dxa"/>
            <w:shd w:val="clear" w:color="auto" w:fill="F1DEDE"/>
            <w:vAlign w:val="center"/>
          </w:tcPr>
          <w:p w14:paraId="4A83C259" w14:textId="77777777" w:rsidR="00A6117E" w:rsidRPr="00C945B6" w:rsidRDefault="00A6117E" w:rsidP="00936D08">
            <w:pPr>
              <w:pStyle w:val="TableParagraph"/>
              <w:jc w:val="center"/>
              <w:rPr>
                <w:rFonts w:ascii="Arial" w:hAnsi="Arial" w:cs="Arial"/>
                <w:sz w:val="18"/>
                <w:szCs w:val="18"/>
              </w:rPr>
            </w:pPr>
          </w:p>
        </w:tc>
      </w:tr>
      <w:tr w:rsidR="00A6117E" w14:paraId="4A83C269" w14:textId="77777777" w:rsidTr="00936D08">
        <w:trPr>
          <w:trHeight w:val="1070"/>
        </w:trPr>
        <w:tc>
          <w:tcPr>
            <w:tcW w:w="742" w:type="dxa"/>
            <w:vAlign w:val="center"/>
          </w:tcPr>
          <w:p w14:paraId="4A83C25D" w14:textId="77777777" w:rsidR="00A6117E" w:rsidRPr="00903010" w:rsidRDefault="00A6117E" w:rsidP="00936D08">
            <w:pPr>
              <w:pStyle w:val="TableParagraph"/>
              <w:spacing w:before="7"/>
              <w:jc w:val="center"/>
              <w:rPr>
                <w:rFonts w:ascii="Arial" w:hAnsi="Arial" w:cs="Arial"/>
                <w:sz w:val="20"/>
                <w:szCs w:val="20"/>
              </w:rPr>
            </w:pPr>
          </w:p>
          <w:p w14:paraId="4A83C25E" w14:textId="77777777" w:rsidR="00A6117E" w:rsidRPr="00903010" w:rsidRDefault="004C2520" w:rsidP="00936D08">
            <w:pPr>
              <w:pStyle w:val="TableParagraph"/>
              <w:spacing w:line="249" w:lineRule="exact"/>
              <w:ind w:left="8"/>
              <w:jc w:val="center"/>
              <w:rPr>
                <w:rFonts w:ascii="Arial" w:hAnsi="Arial" w:cs="Arial"/>
                <w:b/>
                <w:sz w:val="20"/>
                <w:szCs w:val="20"/>
              </w:rPr>
            </w:pPr>
            <w:r w:rsidRPr="00903010">
              <w:rPr>
                <w:rFonts w:ascii="Arial" w:hAnsi="Arial" w:cs="Arial"/>
                <w:b/>
                <w:sz w:val="20"/>
                <w:szCs w:val="20"/>
              </w:rPr>
              <w:t>6</w:t>
            </w:r>
          </w:p>
        </w:tc>
        <w:tc>
          <w:tcPr>
            <w:tcW w:w="2398" w:type="dxa"/>
            <w:vAlign w:val="center"/>
          </w:tcPr>
          <w:p w14:paraId="4A83C261" w14:textId="77777777" w:rsidR="00A6117E" w:rsidRPr="00873C0B" w:rsidRDefault="004C2520" w:rsidP="00C945B6">
            <w:pPr>
              <w:pStyle w:val="TableParagraph"/>
              <w:spacing w:before="178"/>
              <w:ind w:left="107"/>
              <w:rPr>
                <w:rFonts w:ascii="Arial"/>
                <w:b/>
                <w:sz w:val="18"/>
              </w:rPr>
            </w:pPr>
            <w:r w:rsidRPr="00873C0B">
              <w:rPr>
                <w:rFonts w:ascii="Arial"/>
                <w:b/>
                <w:sz w:val="18"/>
              </w:rPr>
              <w:t>Total</w:t>
            </w:r>
            <w:r w:rsidRPr="00873C0B">
              <w:rPr>
                <w:rFonts w:ascii="Arial"/>
                <w:b/>
                <w:spacing w:val="-15"/>
                <w:sz w:val="18"/>
              </w:rPr>
              <w:t xml:space="preserve"> </w:t>
            </w:r>
            <w:r w:rsidRPr="00873C0B">
              <w:rPr>
                <w:rFonts w:ascii="Arial"/>
                <w:b/>
                <w:sz w:val="18"/>
                <w:u w:color="333333"/>
              </w:rPr>
              <w:t>Differential</w:t>
            </w:r>
            <w:r w:rsidRPr="00873C0B">
              <w:rPr>
                <w:rFonts w:ascii="Arial"/>
                <w:b/>
                <w:spacing w:val="-12"/>
                <w:sz w:val="18"/>
                <w:u w:color="333333"/>
              </w:rPr>
              <w:t xml:space="preserve"> </w:t>
            </w:r>
            <w:r w:rsidRPr="00873C0B">
              <w:rPr>
                <w:rFonts w:ascii="Arial"/>
                <w:b/>
                <w:sz w:val="18"/>
                <w:u w:color="333333"/>
              </w:rPr>
              <w:t>Amount</w:t>
            </w:r>
            <w:r w:rsidRPr="00873C0B">
              <w:rPr>
                <w:rFonts w:ascii="Arial"/>
                <w:b/>
                <w:sz w:val="18"/>
              </w:rPr>
              <w:t xml:space="preserve"> (Row 3 + 4 + 5)</w:t>
            </w:r>
          </w:p>
        </w:tc>
        <w:tc>
          <w:tcPr>
            <w:tcW w:w="888" w:type="dxa"/>
            <w:shd w:val="clear" w:color="auto" w:fill="FFFFCC"/>
            <w:vAlign w:val="center"/>
          </w:tcPr>
          <w:p w14:paraId="4A83C262" w14:textId="77777777" w:rsidR="00A6117E" w:rsidRDefault="00A6117E" w:rsidP="00936D08">
            <w:pPr>
              <w:pStyle w:val="TableParagraph"/>
              <w:jc w:val="center"/>
              <w:rPr>
                <w:sz w:val="20"/>
              </w:rPr>
            </w:pPr>
          </w:p>
        </w:tc>
        <w:tc>
          <w:tcPr>
            <w:tcW w:w="888" w:type="dxa"/>
            <w:shd w:val="clear" w:color="auto" w:fill="FFFFCC"/>
            <w:vAlign w:val="center"/>
          </w:tcPr>
          <w:p w14:paraId="4A83C263" w14:textId="77777777" w:rsidR="00A6117E" w:rsidRDefault="00A6117E" w:rsidP="00936D08">
            <w:pPr>
              <w:pStyle w:val="TableParagraph"/>
              <w:jc w:val="center"/>
              <w:rPr>
                <w:sz w:val="20"/>
              </w:rPr>
            </w:pPr>
          </w:p>
        </w:tc>
        <w:tc>
          <w:tcPr>
            <w:tcW w:w="888" w:type="dxa"/>
            <w:shd w:val="clear" w:color="auto" w:fill="FFFFCC"/>
            <w:vAlign w:val="center"/>
          </w:tcPr>
          <w:p w14:paraId="4A83C264" w14:textId="77777777" w:rsidR="00A6117E" w:rsidRDefault="00A6117E" w:rsidP="00936D08">
            <w:pPr>
              <w:pStyle w:val="TableParagraph"/>
              <w:jc w:val="center"/>
              <w:rPr>
                <w:sz w:val="20"/>
              </w:rPr>
            </w:pPr>
          </w:p>
        </w:tc>
        <w:tc>
          <w:tcPr>
            <w:tcW w:w="888" w:type="dxa"/>
            <w:shd w:val="clear" w:color="auto" w:fill="FFFFCC"/>
            <w:vAlign w:val="center"/>
          </w:tcPr>
          <w:p w14:paraId="4A83C265" w14:textId="77777777" w:rsidR="00A6117E" w:rsidRDefault="00A6117E" w:rsidP="00936D08">
            <w:pPr>
              <w:pStyle w:val="TableParagraph"/>
              <w:jc w:val="center"/>
              <w:rPr>
                <w:sz w:val="20"/>
              </w:rPr>
            </w:pPr>
          </w:p>
        </w:tc>
        <w:tc>
          <w:tcPr>
            <w:tcW w:w="888" w:type="dxa"/>
            <w:shd w:val="clear" w:color="auto" w:fill="FFFFCC"/>
            <w:vAlign w:val="center"/>
          </w:tcPr>
          <w:p w14:paraId="4A83C266" w14:textId="77777777" w:rsidR="00A6117E" w:rsidRDefault="00A6117E" w:rsidP="00936D08">
            <w:pPr>
              <w:pStyle w:val="TableParagraph"/>
              <w:jc w:val="center"/>
              <w:rPr>
                <w:sz w:val="20"/>
              </w:rPr>
            </w:pPr>
          </w:p>
        </w:tc>
        <w:tc>
          <w:tcPr>
            <w:tcW w:w="888" w:type="dxa"/>
            <w:shd w:val="clear" w:color="auto" w:fill="FFFFCC"/>
            <w:vAlign w:val="center"/>
          </w:tcPr>
          <w:p w14:paraId="4A83C267" w14:textId="77777777" w:rsidR="00A6117E" w:rsidRDefault="00A6117E" w:rsidP="00936D08">
            <w:pPr>
              <w:pStyle w:val="TableParagraph"/>
              <w:jc w:val="center"/>
              <w:rPr>
                <w:sz w:val="20"/>
              </w:rPr>
            </w:pPr>
          </w:p>
        </w:tc>
        <w:tc>
          <w:tcPr>
            <w:tcW w:w="883" w:type="dxa"/>
            <w:shd w:val="clear" w:color="auto" w:fill="FFFFCC"/>
            <w:vAlign w:val="center"/>
          </w:tcPr>
          <w:p w14:paraId="4A83C268" w14:textId="77777777" w:rsidR="00A6117E" w:rsidRPr="00C945B6" w:rsidRDefault="00A6117E" w:rsidP="00936D08">
            <w:pPr>
              <w:pStyle w:val="TableParagraph"/>
              <w:jc w:val="center"/>
              <w:rPr>
                <w:rFonts w:ascii="Arial" w:hAnsi="Arial" w:cs="Arial"/>
                <w:sz w:val="18"/>
                <w:szCs w:val="18"/>
              </w:rPr>
            </w:pPr>
          </w:p>
        </w:tc>
      </w:tr>
      <w:tr w:rsidR="00A6117E" w14:paraId="4A83C278" w14:textId="77777777" w:rsidTr="00936D08">
        <w:trPr>
          <w:trHeight w:val="1070"/>
        </w:trPr>
        <w:tc>
          <w:tcPr>
            <w:tcW w:w="742" w:type="dxa"/>
            <w:vAlign w:val="center"/>
          </w:tcPr>
          <w:p w14:paraId="4A83C26C" w14:textId="77777777" w:rsidR="00A6117E" w:rsidRPr="00903010" w:rsidRDefault="00A6117E" w:rsidP="00936D08">
            <w:pPr>
              <w:pStyle w:val="TableParagraph"/>
              <w:spacing w:before="7"/>
              <w:jc w:val="center"/>
              <w:rPr>
                <w:rFonts w:ascii="Arial" w:hAnsi="Arial" w:cs="Arial"/>
                <w:sz w:val="20"/>
                <w:szCs w:val="20"/>
              </w:rPr>
            </w:pPr>
          </w:p>
          <w:p w14:paraId="4A83C26D" w14:textId="77777777" w:rsidR="00A6117E" w:rsidRPr="00903010" w:rsidRDefault="004C2520" w:rsidP="00936D08">
            <w:pPr>
              <w:pStyle w:val="TableParagraph"/>
              <w:spacing w:line="249" w:lineRule="exact"/>
              <w:ind w:left="8"/>
              <w:jc w:val="center"/>
              <w:rPr>
                <w:rFonts w:ascii="Arial" w:hAnsi="Arial" w:cs="Arial"/>
                <w:b/>
                <w:sz w:val="20"/>
                <w:szCs w:val="20"/>
              </w:rPr>
            </w:pPr>
            <w:r w:rsidRPr="00903010">
              <w:rPr>
                <w:rFonts w:ascii="Arial" w:hAnsi="Arial" w:cs="Arial"/>
                <w:b/>
                <w:sz w:val="20"/>
                <w:szCs w:val="20"/>
              </w:rPr>
              <w:t>7</w:t>
            </w:r>
          </w:p>
        </w:tc>
        <w:tc>
          <w:tcPr>
            <w:tcW w:w="2398" w:type="dxa"/>
            <w:vAlign w:val="center"/>
          </w:tcPr>
          <w:p w14:paraId="4A83C270" w14:textId="77777777" w:rsidR="00A6117E" w:rsidRPr="00873C0B" w:rsidRDefault="004C2520" w:rsidP="00C945B6">
            <w:pPr>
              <w:pStyle w:val="TableParagraph"/>
              <w:spacing w:before="178"/>
              <w:ind w:left="107" w:right="1114"/>
              <w:rPr>
                <w:rFonts w:ascii="Arial"/>
                <w:b/>
                <w:sz w:val="18"/>
              </w:rPr>
            </w:pPr>
            <w:r w:rsidRPr="00873C0B">
              <w:rPr>
                <w:rFonts w:ascii="Arial"/>
                <w:b/>
                <w:sz w:val="18"/>
              </w:rPr>
              <w:t>Total</w:t>
            </w:r>
            <w:r w:rsidRPr="00873C0B">
              <w:rPr>
                <w:rFonts w:ascii="Arial"/>
                <w:b/>
                <w:spacing w:val="-13"/>
                <w:sz w:val="18"/>
              </w:rPr>
              <w:t xml:space="preserve"> </w:t>
            </w:r>
            <w:r w:rsidRPr="00873C0B">
              <w:rPr>
                <w:rFonts w:ascii="Arial"/>
                <w:b/>
                <w:sz w:val="18"/>
              </w:rPr>
              <w:t>Amount (Row 2 + 6)</w:t>
            </w:r>
          </w:p>
        </w:tc>
        <w:tc>
          <w:tcPr>
            <w:tcW w:w="888" w:type="dxa"/>
            <w:shd w:val="clear" w:color="auto" w:fill="DFEFD7"/>
            <w:vAlign w:val="center"/>
          </w:tcPr>
          <w:p w14:paraId="4A83C271" w14:textId="77777777" w:rsidR="00A6117E" w:rsidRDefault="00A6117E" w:rsidP="00936D08">
            <w:pPr>
              <w:pStyle w:val="TableParagraph"/>
              <w:jc w:val="center"/>
              <w:rPr>
                <w:sz w:val="20"/>
              </w:rPr>
            </w:pPr>
          </w:p>
        </w:tc>
        <w:tc>
          <w:tcPr>
            <w:tcW w:w="888" w:type="dxa"/>
            <w:shd w:val="clear" w:color="auto" w:fill="DFEFD7"/>
            <w:vAlign w:val="center"/>
          </w:tcPr>
          <w:p w14:paraId="4A83C272" w14:textId="77777777" w:rsidR="00A6117E" w:rsidRDefault="00A6117E" w:rsidP="00936D08">
            <w:pPr>
              <w:pStyle w:val="TableParagraph"/>
              <w:jc w:val="center"/>
              <w:rPr>
                <w:sz w:val="20"/>
              </w:rPr>
            </w:pPr>
          </w:p>
        </w:tc>
        <w:tc>
          <w:tcPr>
            <w:tcW w:w="888" w:type="dxa"/>
            <w:shd w:val="clear" w:color="auto" w:fill="DFEFD7"/>
            <w:vAlign w:val="center"/>
          </w:tcPr>
          <w:p w14:paraId="4A83C273" w14:textId="77777777" w:rsidR="00A6117E" w:rsidRDefault="00A6117E" w:rsidP="00936D08">
            <w:pPr>
              <w:pStyle w:val="TableParagraph"/>
              <w:jc w:val="center"/>
              <w:rPr>
                <w:sz w:val="20"/>
              </w:rPr>
            </w:pPr>
          </w:p>
        </w:tc>
        <w:tc>
          <w:tcPr>
            <w:tcW w:w="888" w:type="dxa"/>
            <w:shd w:val="clear" w:color="auto" w:fill="DFEFD7"/>
            <w:vAlign w:val="center"/>
          </w:tcPr>
          <w:p w14:paraId="4A83C274" w14:textId="77777777" w:rsidR="00A6117E" w:rsidRDefault="00A6117E" w:rsidP="00936D08">
            <w:pPr>
              <w:pStyle w:val="TableParagraph"/>
              <w:jc w:val="center"/>
              <w:rPr>
                <w:sz w:val="20"/>
              </w:rPr>
            </w:pPr>
          </w:p>
        </w:tc>
        <w:tc>
          <w:tcPr>
            <w:tcW w:w="888" w:type="dxa"/>
            <w:shd w:val="clear" w:color="auto" w:fill="DFEFD7"/>
            <w:vAlign w:val="center"/>
          </w:tcPr>
          <w:p w14:paraId="4A83C275" w14:textId="77777777" w:rsidR="00A6117E" w:rsidRDefault="00A6117E" w:rsidP="00936D08">
            <w:pPr>
              <w:pStyle w:val="TableParagraph"/>
              <w:jc w:val="center"/>
              <w:rPr>
                <w:sz w:val="20"/>
              </w:rPr>
            </w:pPr>
          </w:p>
        </w:tc>
        <w:tc>
          <w:tcPr>
            <w:tcW w:w="888" w:type="dxa"/>
            <w:shd w:val="clear" w:color="auto" w:fill="DFEFD7"/>
            <w:vAlign w:val="center"/>
          </w:tcPr>
          <w:p w14:paraId="4A83C276" w14:textId="77777777" w:rsidR="00A6117E" w:rsidRDefault="00A6117E" w:rsidP="00936D08">
            <w:pPr>
              <w:pStyle w:val="TableParagraph"/>
              <w:jc w:val="center"/>
              <w:rPr>
                <w:sz w:val="20"/>
              </w:rPr>
            </w:pPr>
          </w:p>
        </w:tc>
        <w:tc>
          <w:tcPr>
            <w:tcW w:w="883" w:type="dxa"/>
            <w:shd w:val="clear" w:color="auto" w:fill="DFEFD7"/>
            <w:vAlign w:val="center"/>
          </w:tcPr>
          <w:p w14:paraId="4A83C277" w14:textId="77777777" w:rsidR="00A6117E" w:rsidRPr="00C945B6" w:rsidRDefault="00A6117E" w:rsidP="00936D08">
            <w:pPr>
              <w:pStyle w:val="TableParagraph"/>
              <w:jc w:val="center"/>
              <w:rPr>
                <w:rFonts w:ascii="Arial" w:hAnsi="Arial" w:cs="Arial"/>
                <w:sz w:val="18"/>
                <w:szCs w:val="18"/>
              </w:rPr>
            </w:pPr>
          </w:p>
        </w:tc>
      </w:tr>
      <w:tr w:rsidR="00A6117E" w14:paraId="4A83C288" w14:textId="77777777" w:rsidTr="00936D08">
        <w:trPr>
          <w:trHeight w:val="1199"/>
        </w:trPr>
        <w:tc>
          <w:tcPr>
            <w:tcW w:w="742" w:type="dxa"/>
            <w:vAlign w:val="center"/>
          </w:tcPr>
          <w:p w14:paraId="4A83C27C" w14:textId="77777777" w:rsidR="00A6117E" w:rsidRPr="00903010" w:rsidRDefault="004C2520" w:rsidP="00936D08">
            <w:pPr>
              <w:pStyle w:val="TableParagraph"/>
              <w:spacing w:before="171" w:line="249" w:lineRule="exact"/>
              <w:ind w:left="8"/>
              <w:jc w:val="center"/>
              <w:rPr>
                <w:rFonts w:ascii="Arial" w:hAnsi="Arial" w:cs="Arial"/>
                <w:b/>
                <w:sz w:val="20"/>
                <w:szCs w:val="20"/>
              </w:rPr>
            </w:pPr>
            <w:r w:rsidRPr="00903010">
              <w:rPr>
                <w:rFonts w:ascii="Arial" w:hAnsi="Arial" w:cs="Arial"/>
                <w:b/>
                <w:sz w:val="20"/>
                <w:szCs w:val="20"/>
              </w:rPr>
              <w:t>8</w:t>
            </w:r>
          </w:p>
        </w:tc>
        <w:tc>
          <w:tcPr>
            <w:tcW w:w="2398" w:type="dxa"/>
            <w:vAlign w:val="center"/>
          </w:tcPr>
          <w:p w14:paraId="4A83C27E" w14:textId="77777777" w:rsidR="00A6117E" w:rsidRPr="00873C0B" w:rsidRDefault="004C2520" w:rsidP="00C945B6">
            <w:pPr>
              <w:pStyle w:val="TableParagraph"/>
              <w:spacing w:before="136"/>
              <w:ind w:left="107" w:right="833"/>
              <w:rPr>
                <w:rFonts w:ascii="Arial"/>
                <w:b/>
                <w:sz w:val="18"/>
              </w:rPr>
            </w:pPr>
            <w:r w:rsidRPr="00873C0B">
              <w:rPr>
                <w:rFonts w:ascii="Arial"/>
                <w:b/>
                <w:sz w:val="18"/>
              </w:rPr>
              <w:t>Contracted</w:t>
            </w:r>
            <w:r w:rsidRPr="00873C0B">
              <w:rPr>
                <w:rFonts w:ascii="Arial"/>
                <w:b/>
                <w:spacing w:val="-13"/>
                <w:sz w:val="18"/>
              </w:rPr>
              <w:t xml:space="preserve"> </w:t>
            </w:r>
            <w:r w:rsidRPr="00873C0B">
              <w:rPr>
                <w:rFonts w:ascii="Arial"/>
                <w:b/>
                <w:sz w:val="18"/>
              </w:rPr>
              <w:t xml:space="preserve">Slots </w:t>
            </w:r>
            <w:r w:rsidRPr="00873C0B">
              <w:rPr>
                <w:rFonts w:ascii="Arial"/>
                <w:b/>
                <w:spacing w:val="-2"/>
                <w:sz w:val="18"/>
              </w:rPr>
              <w:t>Differential</w:t>
            </w:r>
          </w:p>
          <w:p w14:paraId="4A83C27F" w14:textId="77777777" w:rsidR="00A6117E" w:rsidRPr="00873C0B" w:rsidRDefault="004C2520" w:rsidP="00C945B6">
            <w:pPr>
              <w:pStyle w:val="TableParagraph"/>
              <w:ind w:left="107"/>
              <w:rPr>
                <w:rFonts w:ascii="Arial"/>
                <w:b/>
                <w:sz w:val="18"/>
              </w:rPr>
            </w:pPr>
            <w:r w:rsidRPr="00873C0B">
              <w:rPr>
                <w:rFonts w:ascii="Arial"/>
                <w:b/>
                <w:sz w:val="18"/>
              </w:rPr>
              <w:t>(per</w:t>
            </w:r>
            <w:r w:rsidRPr="00873C0B">
              <w:rPr>
                <w:rFonts w:ascii="Arial"/>
                <w:b/>
                <w:spacing w:val="-12"/>
                <w:sz w:val="18"/>
              </w:rPr>
              <w:t xml:space="preserve"> </w:t>
            </w:r>
            <w:r w:rsidRPr="00873C0B">
              <w:rPr>
                <w:rFonts w:ascii="Arial"/>
                <w:b/>
                <w:sz w:val="18"/>
              </w:rPr>
              <w:t>child</w:t>
            </w:r>
            <w:r w:rsidRPr="00873C0B">
              <w:rPr>
                <w:rFonts w:ascii="Arial"/>
                <w:b/>
                <w:spacing w:val="-13"/>
                <w:sz w:val="18"/>
              </w:rPr>
              <w:t xml:space="preserve"> </w:t>
            </w:r>
            <w:r w:rsidRPr="00873C0B">
              <w:rPr>
                <w:rFonts w:ascii="Arial"/>
                <w:b/>
                <w:sz w:val="18"/>
              </w:rPr>
              <w:t>flagged</w:t>
            </w:r>
            <w:r w:rsidRPr="00873C0B">
              <w:rPr>
                <w:rFonts w:ascii="Arial"/>
                <w:b/>
                <w:spacing w:val="-11"/>
                <w:sz w:val="18"/>
              </w:rPr>
              <w:t xml:space="preserve"> </w:t>
            </w:r>
            <w:r w:rsidRPr="00873C0B">
              <w:rPr>
                <w:rFonts w:ascii="Arial"/>
                <w:b/>
                <w:sz w:val="18"/>
              </w:rPr>
              <w:t>for contracted slots)</w:t>
            </w:r>
          </w:p>
        </w:tc>
        <w:tc>
          <w:tcPr>
            <w:tcW w:w="888" w:type="dxa"/>
            <w:shd w:val="clear" w:color="auto" w:fill="F5F5F5"/>
            <w:vAlign w:val="center"/>
          </w:tcPr>
          <w:p w14:paraId="4A83C280" w14:textId="77777777" w:rsidR="00A6117E" w:rsidRDefault="00A6117E" w:rsidP="00936D08">
            <w:pPr>
              <w:pStyle w:val="TableParagraph"/>
              <w:jc w:val="center"/>
              <w:rPr>
                <w:sz w:val="20"/>
              </w:rPr>
            </w:pPr>
          </w:p>
        </w:tc>
        <w:tc>
          <w:tcPr>
            <w:tcW w:w="888" w:type="dxa"/>
            <w:shd w:val="clear" w:color="auto" w:fill="F5F5F5"/>
            <w:vAlign w:val="center"/>
          </w:tcPr>
          <w:p w14:paraId="4A83C281" w14:textId="77777777" w:rsidR="00A6117E" w:rsidRDefault="00A6117E" w:rsidP="00936D08">
            <w:pPr>
              <w:pStyle w:val="TableParagraph"/>
              <w:jc w:val="center"/>
              <w:rPr>
                <w:sz w:val="20"/>
              </w:rPr>
            </w:pPr>
          </w:p>
        </w:tc>
        <w:tc>
          <w:tcPr>
            <w:tcW w:w="888" w:type="dxa"/>
            <w:shd w:val="clear" w:color="auto" w:fill="F5F5F5"/>
            <w:vAlign w:val="center"/>
          </w:tcPr>
          <w:p w14:paraId="4A83C282" w14:textId="77777777" w:rsidR="00A6117E" w:rsidRDefault="00A6117E" w:rsidP="00936D08">
            <w:pPr>
              <w:pStyle w:val="TableParagraph"/>
              <w:jc w:val="center"/>
              <w:rPr>
                <w:sz w:val="20"/>
              </w:rPr>
            </w:pPr>
          </w:p>
        </w:tc>
        <w:tc>
          <w:tcPr>
            <w:tcW w:w="888" w:type="dxa"/>
            <w:shd w:val="clear" w:color="auto" w:fill="F5F5F5"/>
            <w:vAlign w:val="center"/>
          </w:tcPr>
          <w:p w14:paraId="4A83C283" w14:textId="77777777" w:rsidR="00A6117E" w:rsidRDefault="00A6117E" w:rsidP="00936D08">
            <w:pPr>
              <w:pStyle w:val="TableParagraph"/>
              <w:jc w:val="center"/>
              <w:rPr>
                <w:sz w:val="20"/>
              </w:rPr>
            </w:pPr>
          </w:p>
        </w:tc>
        <w:tc>
          <w:tcPr>
            <w:tcW w:w="888" w:type="dxa"/>
            <w:shd w:val="clear" w:color="auto" w:fill="F5F5F5"/>
            <w:vAlign w:val="center"/>
          </w:tcPr>
          <w:p w14:paraId="4A83C284" w14:textId="77777777" w:rsidR="00A6117E" w:rsidRDefault="00A6117E" w:rsidP="00936D08">
            <w:pPr>
              <w:pStyle w:val="TableParagraph"/>
              <w:jc w:val="center"/>
              <w:rPr>
                <w:sz w:val="20"/>
              </w:rPr>
            </w:pPr>
          </w:p>
        </w:tc>
        <w:tc>
          <w:tcPr>
            <w:tcW w:w="888" w:type="dxa"/>
            <w:shd w:val="clear" w:color="auto" w:fill="F5F5F5"/>
            <w:vAlign w:val="center"/>
          </w:tcPr>
          <w:p w14:paraId="4A83C285" w14:textId="77777777" w:rsidR="00A6117E" w:rsidRDefault="00A6117E" w:rsidP="00936D08">
            <w:pPr>
              <w:pStyle w:val="TableParagraph"/>
              <w:jc w:val="center"/>
              <w:rPr>
                <w:sz w:val="20"/>
              </w:rPr>
            </w:pPr>
          </w:p>
        </w:tc>
        <w:tc>
          <w:tcPr>
            <w:tcW w:w="883" w:type="dxa"/>
            <w:shd w:val="clear" w:color="auto" w:fill="F5F5F5"/>
            <w:vAlign w:val="center"/>
          </w:tcPr>
          <w:p w14:paraId="4A83C287" w14:textId="77777777" w:rsidR="00A6117E" w:rsidRPr="00C945B6" w:rsidRDefault="004C2520" w:rsidP="00936D08">
            <w:pPr>
              <w:pStyle w:val="TableParagraph"/>
              <w:spacing w:before="194"/>
              <w:ind w:right="247"/>
              <w:jc w:val="center"/>
              <w:rPr>
                <w:rFonts w:ascii="Arial" w:hAnsi="Arial" w:cs="Arial"/>
                <w:sz w:val="18"/>
                <w:szCs w:val="18"/>
              </w:rPr>
            </w:pPr>
            <w:r w:rsidRPr="00C945B6">
              <w:rPr>
                <w:rFonts w:ascii="Arial" w:hAnsi="Arial" w:cs="Arial"/>
                <w:color w:val="333333"/>
                <w:spacing w:val="-5"/>
                <w:sz w:val="18"/>
                <w:szCs w:val="18"/>
              </w:rPr>
              <w:t>N/A</w:t>
            </w:r>
          </w:p>
        </w:tc>
      </w:tr>
      <w:tr w:rsidR="00A6117E" w14:paraId="4A83C299" w14:textId="77777777" w:rsidTr="00936D08">
        <w:trPr>
          <w:trHeight w:val="1199"/>
        </w:trPr>
        <w:tc>
          <w:tcPr>
            <w:tcW w:w="742" w:type="dxa"/>
            <w:vAlign w:val="center"/>
          </w:tcPr>
          <w:p w14:paraId="4A83C28C" w14:textId="77777777" w:rsidR="00A6117E" w:rsidRPr="00903010" w:rsidRDefault="004C2520" w:rsidP="00936D08">
            <w:pPr>
              <w:pStyle w:val="TableParagraph"/>
              <w:spacing w:before="171" w:line="249" w:lineRule="exact"/>
              <w:ind w:left="8"/>
              <w:jc w:val="center"/>
              <w:rPr>
                <w:rFonts w:ascii="Arial" w:hAnsi="Arial" w:cs="Arial"/>
                <w:b/>
                <w:sz w:val="20"/>
                <w:szCs w:val="20"/>
              </w:rPr>
            </w:pPr>
            <w:r w:rsidRPr="00903010">
              <w:rPr>
                <w:rFonts w:ascii="Arial" w:hAnsi="Arial" w:cs="Arial"/>
                <w:b/>
                <w:sz w:val="20"/>
                <w:szCs w:val="20"/>
              </w:rPr>
              <w:t>9</w:t>
            </w:r>
          </w:p>
        </w:tc>
        <w:tc>
          <w:tcPr>
            <w:tcW w:w="2398" w:type="dxa"/>
            <w:vAlign w:val="center"/>
          </w:tcPr>
          <w:p w14:paraId="4A83C28E" w14:textId="77777777" w:rsidR="00A6117E" w:rsidRPr="00873C0B" w:rsidRDefault="004C2520" w:rsidP="00C945B6">
            <w:pPr>
              <w:pStyle w:val="TableParagraph"/>
              <w:spacing w:before="136"/>
              <w:ind w:left="107" w:right="713"/>
              <w:rPr>
                <w:rFonts w:ascii="Arial"/>
                <w:b/>
                <w:sz w:val="18"/>
              </w:rPr>
            </w:pPr>
            <w:r w:rsidRPr="00873C0B">
              <w:rPr>
                <w:rFonts w:ascii="Arial"/>
                <w:b/>
                <w:sz w:val="18"/>
              </w:rPr>
              <w:t>Child</w:t>
            </w:r>
            <w:r w:rsidRPr="00873C0B">
              <w:rPr>
                <w:rFonts w:ascii="Arial"/>
                <w:b/>
                <w:spacing w:val="-13"/>
                <w:sz w:val="18"/>
              </w:rPr>
              <w:t xml:space="preserve"> </w:t>
            </w:r>
            <w:r w:rsidRPr="00873C0B">
              <w:rPr>
                <w:rFonts w:ascii="Arial"/>
                <w:b/>
                <w:sz w:val="18"/>
              </w:rPr>
              <w:t xml:space="preserve">Assessment </w:t>
            </w:r>
            <w:r w:rsidRPr="00873C0B">
              <w:rPr>
                <w:rFonts w:ascii="Arial"/>
                <w:b/>
                <w:spacing w:val="-2"/>
                <w:sz w:val="18"/>
              </w:rPr>
              <w:t>Differential</w:t>
            </w:r>
          </w:p>
          <w:p w14:paraId="4A83C28F" w14:textId="77777777" w:rsidR="00A6117E" w:rsidRPr="00873C0B" w:rsidRDefault="004C2520" w:rsidP="00C945B6">
            <w:pPr>
              <w:pStyle w:val="TableParagraph"/>
              <w:ind w:left="107"/>
              <w:rPr>
                <w:rFonts w:ascii="Arial"/>
                <w:b/>
                <w:sz w:val="18"/>
              </w:rPr>
            </w:pPr>
            <w:r w:rsidRPr="00873C0B">
              <w:rPr>
                <w:rFonts w:ascii="Arial"/>
                <w:b/>
                <w:sz w:val="18"/>
              </w:rPr>
              <w:t>(</w:t>
            </w:r>
            <w:proofErr w:type="gramStart"/>
            <w:r w:rsidRPr="00873C0B">
              <w:rPr>
                <w:rFonts w:ascii="Arial"/>
                <w:b/>
                <w:sz w:val="18"/>
              </w:rPr>
              <w:t>per</w:t>
            </w:r>
            <w:proofErr w:type="gramEnd"/>
            <w:r w:rsidRPr="00873C0B">
              <w:rPr>
                <w:rFonts w:ascii="Arial"/>
                <w:b/>
                <w:spacing w:val="-3"/>
                <w:sz w:val="18"/>
              </w:rPr>
              <w:t xml:space="preserve"> </w:t>
            </w:r>
            <w:r w:rsidRPr="00873C0B">
              <w:rPr>
                <w:rFonts w:ascii="Arial"/>
                <w:b/>
                <w:sz w:val="18"/>
              </w:rPr>
              <w:t>eligible</w:t>
            </w:r>
            <w:r w:rsidRPr="00873C0B">
              <w:rPr>
                <w:rFonts w:ascii="Arial"/>
                <w:b/>
                <w:spacing w:val="-1"/>
                <w:sz w:val="18"/>
              </w:rPr>
              <w:t xml:space="preserve"> </w:t>
            </w:r>
            <w:r w:rsidRPr="00873C0B">
              <w:rPr>
                <w:rFonts w:ascii="Arial"/>
                <w:b/>
                <w:sz w:val="18"/>
              </w:rPr>
              <w:t>child</w:t>
            </w:r>
            <w:r w:rsidRPr="00873C0B">
              <w:rPr>
                <w:rFonts w:ascii="Arial"/>
                <w:b/>
                <w:spacing w:val="-1"/>
                <w:sz w:val="18"/>
              </w:rPr>
              <w:t xml:space="preserve"> </w:t>
            </w:r>
            <w:r w:rsidRPr="00873C0B">
              <w:rPr>
                <w:rFonts w:ascii="Arial"/>
                <w:b/>
                <w:sz w:val="18"/>
              </w:rPr>
              <w:t>-</w:t>
            </w:r>
            <w:r w:rsidRPr="00873C0B">
              <w:rPr>
                <w:rFonts w:ascii="Arial"/>
                <w:b/>
                <w:spacing w:val="-4"/>
                <w:sz w:val="18"/>
              </w:rPr>
              <w:t xml:space="preserve"> </w:t>
            </w:r>
            <w:r w:rsidRPr="00873C0B">
              <w:rPr>
                <w:rFonts w:ascii="Arial"/>
                <w:b/>
                <w:sz w:val="18"/>
              </w:rPr>
              <w:t>Row</w:t>
            </w:r>
            <w:r w:rsidRPr="00873C0B">
              <w:rPr>
                <w:rFonts w:ascii="Arial"/>
                <w:b/>
                <w:spacing w:val="1"/>
                <w:sz w:val="18"/>
              </w:rPr>
              <w:t xml:space="preserve"> </w:t>
            </w:r>
            <w:r w:rsidRPr="00873C0B">
              <w:rPr>
                <w:rFonts w:ascii="Arial"/>
                <w:b/>
                <w:spacing w:val="-10"/>
                <w:sz w:val="18"/>
              </w:rPr>
              <w:t>2</w:t>
            </w:r>
          </w:p>
          <w:p w14:paraId="4A83C290" w14:textId="77777777" w:rsidR="00A6117E" w:rsidRPr="00873C0B" w:rsidRDefault="004C2520" w:rsidP="00C945B6">
            <w:pPr>
              <w:pStyle w:val="TableParagraph"/>
              <w:spacing w:before="2"/>
              <w:ind w:left="107"/>
              <w:rPr>
                <w:rFonts w:ascii="Arial" w:hAnsi="Arial"/>
                <w:b/>
                <w:sz w:val="18"/>
              </w:rPr>
            </w:pPr>
            <w:r w:rsidRPr="00873C0B">
              <w:rPr>
                <w:rFonts w:ascii="Arial" w:hAnsi="Arial"/>
                <w:b/>
                <w:sz w:val="18"/>
              </w:rPr>
              <w:t>×</w:t>
            </w:r>
            <w:r w:rsidRPr="00873C0B">
              <w:rPr>
                <w:rFonts w:ascii="Arial" w:hAnsi="Arial"/>
                <w:b/>
                <w:spacing w:val="-2"/>
                <w:sz w:val="18"/>
              </w:rPr>
              <w:t xml:space="preserve"> </w:t>
            </w:r>
            <w:r w:rsidRPr="00873C0B">
              <w:rPr>
                <w:rFonts w:ascii="Arial" w:hAnsi="Arial"/>
                <w:b/>
                <w:sz w:val="18"/>
              </w:rPr>
              <w:t>tier</w:t>
            </w:r>
            <w:r w:rsidRPr="00873C0B">
              <w:rPr>
                <w:rFonts w:ascii="Arial" w:hAnsi="Arial"/>
                <w:b/>
                <w:spacing w:val="-1"/>
                <w:sz w:val="18"/>
              </w:rPr>
              <w:t xml:space="preserve"> </w:t>
            </w:r>
            <w:r w:rsidRPr="00873C0B">
              <w:rPr>
                <w:rFonts w:ascii="Arial" w:hAnsi="Arial"/>
                <w:b/>
                <w:spacing w:val="-2"/>
                <w:sz w:val="18"/>
              </w:rPr>
              <w:t>percentage)</w:t>
            </w:r>
          </w:p>
        </w:tc>
        <w:tc>
          <w:tcPr>
            <w:tcW w:w="888" w:type="dxa"/>
            <w:shd w:val="clear" w:color="auto" w:fill="FBF8E2"/>
            <w:vAlign w:val="center"/>
          </w:tcPr>
          <w:p w14:paraId="4A83C291" w14:textId="77777777" w:rsidR="00A6117E" w:rsidRDefault="00A6117E" w:rsidP="00936D08">
            <w:pPr>
              <w:pStyle w:val="TableParagraph"/>
              <w:jc w:val="center"/>
              <w:rPr>
                <w:sz w:val="20"/>
              </w:rPr>
            </w:pPr>
          </w:p>
        </w:tc>
        <w:tc>
          <w:tcPr>
            <w:tcW w:w="888" w:type="dxa"/>
            <w:shd w:val="clear" w:color="auto" w:fill="FBF8E2"/>
            <w:vAlign w:val="center"/>
          </w:tcPr>
          <w:p w14:paraId="4A83C292" w14:textId="77777777" w:rsidR="00A6117E" w:rsidRDefault="00A6117E" w:rsidP="00936D08">
            <w:pPr>
              <w:pStyle w:val="TableParagraph"/>
              <w:jc w:val="center"/>
              <w:rPr>
                <w:sz w:val="20"/>
              </w:rPr>
            </w:pPr>
          </w:p>
        </w:tc>
        <w:tc>
          <w:tcPr>
            <w:tcW w:w="888" w:type="dxa"/>
            <w:shd w:val="clear" w:color="auto" w:fill="FBF8E2"/>
            <w:vAlign w:val="center"/>
          </w:tcPr>
          <w:p w14:paraId="4A83C293" w14:textId="77777777" w:rsidR="00A6117E" w:rsidRDefault="00A6117E" w:rsidP="00936D08">
            <w:pPr>
              <w:pStyle w:val="TableParagraph"/>
              <w:jc w:val="center"/>
              <w:rPr>
                <w:sz w:val="20"/>
              </w:rPr>
            </w:pPr>
          </w:p>
        </w:tc>
        <w:tc>
          <w:tcPr>
            <w:tcW w:w="888" w:type="dxa"/>
            <w:shd w:val="clear" w:color="auto" w:fill="FBF8E2"/>
            <w:vAlign w:val="center"/>
          </w:tcPr>
          <w:p w14:paraId="4A83C294" w14:textId="77777777" w:rsidR="00A6117E" w:rsidRDefault="00A6117E" w:rsidP="00936D08">
            <w:pPr>
              <w:pStyle w:val="TableParagraph"/>
              <w:jc w:val="center"/>
              <w:rPr>
                <w:sz w:val="20"/>
              </w:rPr>
            </w:pPr>
          </w:p>
        </w:tc>
        <w:tc>
          <w:tcPr>
            <w:tcW w:w="888" w:type="dxa"/>
            <w:shd w:val="clear" w:color="auto" w:fill="FBF8E2"/>
            <w:vAlign w:val="center"/>
          </w:tcPr>
          <w:p w14:paraId="4A83C295" w14:textId="77777777" w:rsidR="00A6117E" w:rsidRDefault="00A6117E" w:rsidP="00936D08">
            <w:pPr>
              <w:pStyle w:val="TableParagraph"/>
              <w:jc w:val="center"/>
              <w:rPr>
                <w:sz w:val="20"/>
              </w:rPr>
            </w:pPr>
          </w:p>
        </w:tc>
        <w:tc>
          <w:tcPr>
            <w:tcW w:w="888" w:type="dxa"/>
            <w:shd w:val="clear" w:color="auto" w:fill="FBF8E2"/>
            <w:vAlign w:val="center"/>
          </w:tcPr>
          <w:p w14:paraId="4A83C296" w14:textId="77777777" w:rsidR="00A6117E" w:rsidRDefault="00A6117E" w:rsidP="00936D08">
            <w:pPr>
              <w:pStyle w:val="TableParagraph"/>
              <w:jc w:val="center"/>
              <w:rPr>
                <w:sz w:val="20"/>
              </w:rPr>
            </w:pPr>
          </w:p>
        </w:tc>
        <w:tc>
          <w:tcPr>
            <w:tcW w:w="883" w:type="dxa"/>
            <w:shd w:val="clear" w:color="auto" w:fill="FBF8E2"/>
            <w:vAlign w:val="center"/>
          </w:tcPr>
          <w:p w14:paraId="4A83C298" w14:textId="77777777" w:rsidR="00A6117E" w:rsidRPr="00C945B6" w:rsidRDefault="004C2520" w:rsidP="00936D08">
            <w:pPr>
              <w:pStyle w:val="TableParagraph"/>
              <w:spacing w:before="194"/>
              <w:ind w:right="247"/>
              <w:jc w:val="center"/>
              <w:rPr>
                <w:rFonts w:ascii="Arial" w:hAnsi="Arial" w:cs="Arial"/>
                <w:sz w:val="18"/>
                <w:szCs w:val="18"/>
              </w:rPr>
            </w:pPr>
            <w:r w:rsidRPr="00C945B6">
              <w:rPr>
                <w:rFonts w:ascii="Arial" w:hAnsi="Arial" w:cs="Arial"/>
                <w:color w:val="333333"/>
                <w:spacing w:val="-5"/>
                <w:sz w:val="18"/>
                <w:szCs w:val="18"/>
              </w:rPr>
              <w:t>N/A</w:t>
            </w:r>
          </w:p>
        </w:tc>
      </w:tr>
    </w:tbl>
    <w:p w14:paraId="4A83C29A" w14:textId="30BF5B55" w:rsidR="00A6117E" w:rsidRDefault="004C2520">
      <w:pPr>
        <w:spacing w:line="278" w:lineRule="auto"/>
        <w:ind w:left="900" w:right="804"/>
        <w:rPr>
          <w:i/>
          <w:sz w:val="24"/>
        </w:rPr>
      </w:pPr>
      <w:r>
        <w:rPr>
          <w:i/>
          <w:sz w:val="24"/>
        </w:rPr>
        <w:t>**Special</w:t>
      </w:r>
      <w:r>
        <w:rPr>
          <w:i/>
          <w:spacing w:val="-3"/>
          <w:sz w:val="24"/>
        </w:rPr>
        <w:t xml:space="preserve"> </w:t>
      </w:r>
      <w:r>
        <w:rPr>
          <w:i/>
          <w:sz w:val="24"/>
        </w:rPr>
        <w:t>needs</w:t>
      </w:r>
      <w:r>
        <w:rPr>
          <w:i/>
          <w:spacing w:val="-3"/>
          <w:sz w:val="24"/>
        </w:rPr>
        <w:t xml:space="preserve"> </w:t>
      </w:r>
      <w:r>
        <w:rPr>
          <w:i/>
          <w:sz w:val="24"/>
        </w:rPr>
        <w:t>rate</w:t>
      </w:r>
      <w:r>
        <w:rPr>
          <w:i/>
          <w:spacing w:val="-4"/>
          <w:sz w:val="24"/>
        </w:rPr>
        <w:t xml:space="preserve"> </w:t>
      </w:r>
      <w:r>
        <w:rPr>
          <w:i/>
          <w:sz w:val="24"/>
        </w:rPr>
        <w:t>will</w:t>
      </w:r>
      <w:r>
        <w:rPr>
          <w:i/>
          <w:spacing w:val="-3"/>
          <w:sz w:val="24"/>
        </w:rPr>
        <w:t xml:space="preserve"> </w:t>
      </w:r>
      <w:r>
        <w:rPr>
          <w:i/>
          <w:sz w:val="24"/>
        </w:rPr>
        <w:t>be</w:t>
      </w:r>
      <w:r>
        <w:rPr>
          <w:i/>
          <w:spacing w:val="-4"/>
          <w:sz w:val="24"/>
        </w:rPr>
        <w:t xml:space="preserve"> </w:t>
      </w:r>
      <w:r>
        <w:rPr>
          <w:i/>
          <w:sz w:val="24"/>
        </w:rPr>
        <w:t>negotiated</w:t>
      </w:r>
      <w:r>
        <w:rPr>
          <w:i/>
          <w:spacing w:val="-3"/>
          <w:sz w:val="24"/>
        </w:rPr>
        <w:t xml:space="preserve"> </w:t>
      </w:r>
      <w:r>
        <w:rPr>
          <w:i/>
          <w:sz w:val="24"/>
        </w:rPr>
        <w:t>up</w:t>
      </w:r>
      <w:r>
        <w:rPr>
          <w:i/>
          <w:spacing w:val="-3"/>
          <w:sz w:val="24"/>
        </w:rPr>
        <w:t xml:space="preserve"> </w:t>
      </w:r>
      <w:r>
        <w:rPr>
          <w:i/>
          <w:sz w:val="24"/>
        </w:rPr>
        <w:t>to</w:t>
      </w:r>
      <w:r>
        <w:rPr>
          <w:i/>
          <w:spacing w:val="-3"/>
          <w:sz w:val="24"/>
        </w:rPr>
        <w:t xml:space="preserve"> </w:t>
      </w:r>
      <w:r>
        <w:rPr>
          <w:i/>
          <w:sz w:val="24"/>
        </w:rPr>
        <w:t>twenty</w:t>
      </w:r>
      <w:r>
        <w:rPr>
          <w:i/>
          <w:spacing w:val="-4"/>
          <w:sz w:val="24"/>
        </w:rPr>
        <w:t xml:space="preserve"> </w:t>
      </w:r>
      <w:r>
        <w:rPr>
          <w:i/>
          <w:sz w:val="24"/>
        </w:rPr>
        <w:t>(20)</w:t>
      </w:r>
      <w:r>
        <w:rPr>
          <w:i/>
          <w:spacing w:val="-4"/>
          <w:sz w:val="24"/>
        </w:rPr>
        <w:t xml:space="preserve"> </w:t>
      </w:r>
      <w:r>
        <w:rPr>
          <w:i/>
          <w:sz w:val="24"/>
        </w:rPr>
        <w:t>percent</w:t>
      </w:r>
      <w:r>
        <w:rPr>
          <w:i/>
          <w:spacing w:val="-3"/>
          <w:sz w:val="24"/>
        </w:rPr>
        <w:t xml:space="preserve"> </w:t>
      </w:r>
      <w:r>
        <w:rPr>
          <w:i/>
          <w:sz w:val="24"/>
        </w:rPr>
        <w:t>above</w:t>
      </w:r>
      <w:r>
        <w:rPr>
          <w:i/>
          <w:spacing w:val="-4"/>
          <w:sz w:val="24"/>
        </w:rPr>
        <w:t xml:space="preserve"> </w:t>
      </w:r>
      <w:r>
        <w:rPr>
          <w:i/>
          <w:sz w:val="24"/>
        </w:rPr>
        <w:t>the</w:t>
      </w:r>
      <w:r>
        <w:rPr>
          <w:i/>
          <w:spacing w:val="-2"/>
          <w:sz w:val="24"/>
        </w:rPr>
        <w:t xml:space="preserve"> </w:t>
      </w:r>
      <w:r>
        <w:rPr>
          <w:i/>
          <w:sz w:val="24"/>
        </w:rPr>
        <w:t>established</w:t>
      </w:r>
      <w:r>
        <w:rPr>
          <w:i/>
          <w:spacing w:val="-3"/>
          <w:sz w:val="24"/>
        </w:rPr>
        <w:t xml:space="preserve"> </w:t>
      </w:r>
      <w:r>
        <w:rPr>
          <w:i/>
          <w:sz w:val="24"/>
        </w:rPr>
        <w:t xml:space="preserve">coalition reimbursement rate for infant care </w:t>
      </w:r>
      <w:r w:rsidRPr="00D67413">
        <w:rPr>
          <w:i/>
          <w:strike/>
          <w:sz w:val="24"/>
        </w:rPr>
        <w:t>by the coalition</w:t>
      </w:r>
      <w:r>
        <w:rPr>
          <w:i/>
          <w:sz w:val="24"/>
        </w:rPr>
        <w:t xml:space="preserve"> pursuant to Rule 6M-4.500, F.A.C. The negotiated rate will be based on the level of care needed for an individual child.</w:t>
      </w:r>
    </w:p>
    <w:p w14:paraId="4A83C29B" w14:textId="77777777" w:rsidR="00A6117E" w:rsidRDefault="00A6117E">
      <w:pPr>
        <w:spacing w:line="278" w:lineRule="auto"/>
        <w:rPr>
          <w:sz w:val="24"/>
        </w:rPr>
        <w:sectPr w:rsidR="00A6117E">
          <w:pgSz w:w="12240" w:h="15840"/>
          <w:pgMar w:top="480" w:right="540" w:bottom="900" w:left="540" w:header="0" w:footer="707" w:gutter="0"/>
          <w:cols w:space="720"/>
        </w:sectPr>
      </w:pPr>
    </w:p>
    <w:p w14:paraId="4A83C29C" w14:textId="77777777" w:rsidR="00A6117E" w:rsidRDefault="004C2520">
      <w:pPr>
        <w:pStyle w:val="Heading2"/>
        <w:spacing w:before="76"/>
        <w:ind w:left="2855" w:right="2500"/>
        <w:jc w:val="center"/>
      </w:pPr>
      <w:r>
        <w:t>Approved</w:t>
      </w:r>
      <w:r>
        <w:rPr>
          <w:spacing w:val="-3"/>
        </w:rPr>
        <w:t xml:space="preserve"> </w:t>
      </w:r>
      <w:r>
        <w:t>Provider</w:t>
      </w:r>
      <w:r>
        <w:rPr>
          <w:spacing w:val="-4"/>
        </w:rPr>
        <w:t xml:space="preserve"> </w:t>
      </w:r>
      <w:r>
        <w:t>Reimbursement</w:t>
      </w:r>
      <w:r>
        <w:rPr>
          <w:spacing w:val="-4"/>
        </w:rPr>
        <w:t xml:space="preserve"> </w:t>
      </w:r>
      <w:r>
        <w:t>Rate*</w:t>
      </w:r>
      <w:r>
        <w:rPr>
          <w:spacing w:val="-1"/>
        </w:rPr>
        <w:t xml:space="preserve"> </w:t>
      </w:r>
      <w:r>
        <w:t>PART</w:t>
      </w:r>
      <w:r>
        <w:rPr>
          <w:spacing w:val="-2"/>
        </w:rPr>
        <w:t xml:space="preserve"> </w:t>
      </w:r>
      <w:r>
        <w:rPr>
          <w:spacing w:val="-4"/>
        </w:rPr>
        <w:t>TIME</w:t>
      </w:r>
    </w:p>
    <w:p w14:paraId="4A83C29D" w14:textId="505F9889" w:rsidR="00A6117E" w:rsidRDefault="004C2520">
      <w:pPr>
        <w:pStyle w:val="BodyText"/>
        <w:spacing w:before="38"/>
        <w:ind w:left="2855" w:right="2497"/>
        <w:jc w:val="center"/>
      </w:pPr>
      <w:r>
        <w:t>(To be</w:t>
      </w:r>
      <w:r>
        <w:rPr>
          <w:spacing w:val="-1"/>
        </w:rPr>
        <w:t xml:space="preserve"> </w:t>
      </w:r>
      <w:proofErr w:type="spellStart"/>
      <w:r w:rsidR="00C83062" w:rsidRPr="00C83062">
        <w:rPr>
          <w:spacing w:val="-1"/>
          <w:u w:val="single"/>
        </w:rPr>
        <w:t>c</w:t>
      </w:r>
      <w:r w:rsidRPr="00C83062">
        <w:rPr>
          <w:strike/>
        </w:rPr>
        <w:t>C</w:t>
      </w:r>
      <w:r>
        <w:t>ompleted</w:t>
      </w:r>
      <w:proofErr w:type="spellEnd"/>
      <w:r>
        <w:t xml:space="preserve"> by</w:t>
      </w:r>
      <w:r>
        <w:rPr>
          <w:spacing w:val="-5"/>
        </w:rPr>
        <w:t xml:space="preserve"> </w:t>
      </w:r>
      <w:r>
        <w:rPr>
          <w:spacing w:val="-2"/>
        </w:rPr>
        <w:t>COALITION)</w:t>
      </w:r>
    </w:p>
    <w:p w14:paraId="4A83C29E" w14:textId="77777777" w:rsidR="00A6117E" w:rsidRDefault="00A6117E">
      <w:pPr>
        <w:pStyle w:val="BodyText"/>
        <w:spacing w:before="4"/>
        <w:rPr>
          <w:sz w:val="21"/>
        </w:rPr>
      </w:pPr>
    </w:p>
    <w:tbl>
      <w:tblPr>
        <w:tblW w:w="0" w:type="auto"/>
        <w:tblInd w:w="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
        <w:gridCol w:w="2417"/>
        <w:gridCol w:w="910"/>
        <w:gridCol w:w="912"/>
        <w:gridCol w:w="914"/>
        <w:gridCol w:w="912"/>
        <w:gridCol w:w="914"/>
        <w:gridCol w:w="912"/>
        <w:gridCol w:w="907"/>
      </w:tblGrid>
      <w:tr w:rsidR="00A6117E" w14:paraId="4A83C2A8" w14:textId="77777777">
        <w:trPr>
          <w:trHeight w:val="299"/>
        </w:trPr>
        <w:tc>
          <w:tcPr>
            <w:tcW w:w="552" w:type="dxa"/>
          </w:tcPr>
          <w:p w14:paraId="4A83C29F" w14:textId="77777777" w:rsidR="00A6117E" w:rsidRDefault="00A6117E">
            <w:pPr>
              <w:pStyle w:val="TableParagraph"/>
              <w:rPr>
                <w:sz w:val="20"/>
              </w:rPr>
            </w:pPr>
          </w:p>
        </w:tc>
        <w:tc>
          <w:tcPr>
            <w:tcW w:w="2417" w:type="dxa"/>
          </w:tcPr>
          <w:p w14:paraId="4A83C2A0" w14:textId="77777777" w:rsidR="00A6117E" w:rsidRDefault="004C2520">
            <w:pPr>
              <w:pStyle w:val="TableParagraph"/>
              <w:spacing w:before="66" w:line="213" w:lineRule="exact"/>
              <w:ind w:left="107"/>
              <w:rPr>
                <w:rFonts w:ascii="Arial"/>
                <w:b/>
                <w:sz w:val="20"/>
              </w:rPr>
            </w:pPr>
            <w:r>
              <w:rPr>
                <w:rFonts w:ascii="Arial"/>
                <w:b/>
                <w:sz w:val="20"/>
              </w:rPr>
              <w:t>Care</w:t>
            </w:r>
            <w:r>
              <w:rPr>
                <w:rFonts w:ascii="Arial"/>
                <w:b/>
                <w:spacing w:val="-6"/>
                <w:sz w:val="20"/>
              </w:rPr>
              <w:t xml:space="preserve"> </w:t>
            </w:r>
            <w:r>
              <w:rPr>
                <w:rFonts w:ascii="Arial"/>
                <w:b/>
                <w:spacing w:val="-4"/>
                <w:sz w:val="20"/>
              </w:rPr>
              <w:t>Code</w:t>
            </w:r>
          </w:p>
        </w:tc>
        <w:tc>
          <w:tcPr>
            <w:tcW w:w="910" w:type="dxa"/>
          </w:tcPr>
          <w:p w14:paraId="4A83C2A1" w14:textId="77777777" w:rsidR="00A6117E" w:rsidRDefault="004C2520">
            <w:pPr>
              <w:pStyle w:val="TableParagraph"/>
              <w:spacing w:before="69" w:line="211" w:lineRule="exact"/>
              <w:ind w:left="107"/>
              <w:rPr>
                <w:rFonts w:ascii="Arial"/>
                <w:sz w:val="20"/>
              </w:rPr>
            </w:pPr>
            <w:r>
              <w:rPr>
                <w:rFonts w:ascii="Arial"/>
                <w:spacing w:val="-5"/>
                <w:sz w:val="20"/>
              </w:rPr>
              <w:t>INF</w:t>
            </w:r>
          </w:p>
        </w:tc>
        <w:tc>
          <w:tcPr>
            <w:tcW w:w="912" w:type="dxa"/>
          </w:tcPr>
          <w:p w14:paraId="4A83C2A2" w14:textId="77777777" w:rsidR="00A6117E" w:rsidRDefault="004C2520">
            <w:pPr>
              <w:pStyle w:val="TableParagraph"/>
              <w:spacing w:before="69" w:line="211" w:lineRule="exact"/>
              <w:ind w:right="367"/>
              <w:jc w:val="right"/>
              <w:rPr>
                <w:rFonts w:ascii="Arial"/>
                <w:sz w:val="20"/>
              </w:rPr>
            </w:pPr>
            <w:r>
              <w:rPr>
                <w:rFonts w:ascii="Arial"/>
                <w:spacing w:val="-5"/>
                <w:sz w:val="20"/>
              </w:rPr>
              <w:t>TOD</w:t>
            </w:r>
          </w:p>
        </w:tc>
        <w:tc>
          <w:tcPr>
            <w:tcW w:w="914" w:type="dxa"/>
          </w:tcPr>
          <w:p w14:paraId="4A83C2A3" w14:textId="77777777" w:rsidR="00A6117E" w:rsidRDefault="004C2520">
            <w:pPr>
              <w:pStyle w:val="TableParagraph"/>
              <w:spacing w:before="69" w:line="211" w:lineRule="exact"/>
              <w:ind w:left="107"/>
              <w:rPr>
                <w:rFonts w:ascii="Arial"/>
                <w:sz w:val="20"/>
              </w:rPr>
            </w:pPr>
            <w:r>
              <w:rPr>
                <w:rFonts w:ascii="Arial"/>
                <w:spacing w:val="-5"/>
                <w:sz w:val="20"/>
              </w:rPr>
              <w:t>2YR</w:t>
            </w:r>
          </w:p>
        </w:tc>
        <w:tc>
          <w:tcPr>
            <w:tcW w:w="912" w:type="dxa"/>
          </w:tcPr>
          <w:p w14:paraId="4A83C2A4" w14:textId="77777777" w:rsidR="00A6117E" w:rsidRDefault="004C2520">
            <w:pPr>
              <w:pStyle w:val="TableParagraph"/>
              <w:spacing w:before="69" w:line="211" w:lineRule="exact"/>
              <w:ind w:right="405"/>
              <w:jc w:val="right"/>
              <w:rPr>
                <w:rFonts w:ascii="Arial"/>
                <w:sz w:val="20"/>
              </w:rPr>
            </w:pPr>
            <w:r>
              <w:rPr>
                <w:rFonts w:ascii="Arial"/>
                <w:spacing w:val="-5"/>
                <w:sz w:val="20"/>
              </w:rPr>
              <w:t>PR3</w:t>
            </w:r>
          </w:p>
        </w:tc>
        <w:tc>
          <w:tcPr>
            <w:tcW w:w="914" w:type="dxa"/>
          </w:tcPr>
          <w:p w14:paraId="4A83C2A5" w14:textId="77777777" w:rsidR="00A6117E" w:rsidRDefault="004C2520">
            <w:pPr>
              <w:pStyle w:val="TableParagraph"/>
              <w:spacing w:before="69" w:line="211" w:lineRule="exact"/>
              <w:ind w:left="107"/>
              <w:rPr>
                <w:rFonts w:ascii="Arial"/>
                <w:sz w:val="20"/>
              </w:rPr>
            </w:pPr>
            <w:r>
              <w:rPr>
                <w:rFonts w:ascii="Arial"/>
                <w:spacing w:val="-5"/>
                <w:sz w:val="20"/>
              </w:rPr>
              <w:t>PR4</w:t>
            </w:r>
          </w:p>
        </w:tc>
        <w:tc>
          <w:tcPr>
            <w:tcW w:w="912" w:type="dxa"/>
          </w:tcPr>
          <w:p w14:paraId="4A83C2A6" w14:textId="77777777" w:rsidR="00A6117E" w:rsidRDefault="004C2520">
            <w:pPr>
              <w:pStyle w:val="TableParagraph"/>
              <w:spacing w:before="69" w:line="211" w:lineRule="exact"/>
              <w:ind w:left="107"/>
              <w:rPr>
                <w:rFonts w:ascii="Arial"/>
                <w:sz w:val="20"/>
              </w:rPr>
            </w:pPr>
            <w:r>
              <w:rPr>
                <w:rFonts w:ascii="Arial"/>
                <w:spacing w:val="-5"/>
                <w:sz w:val="20"/>
              </w:rPr>
              <w:t>PR5</w:t>
            </w:r>
          </w:p>
        </w:tc>
        <w:tc>
          <w:tcPr>
            <w:tcW w:w="907" w:type="dxa"/>
          </w:tcPr>
          <w:p w14:paraId="4A83C2A7" w14:textId="77777777" w:rsidR="00A6117E" w:rsidRDefault="004C2520">
            <w:pPr>
              <w:pStyle w:val="TableParagraph"/>
              <w:spacing w:before="69" w:line="211" w:lineRule="exact"/>
              <w:ind w:left="107"/>
              <w:rPr>
                <w:rFonts w:ascii="Arial"/>
                <w:sz w:val="20"/>
              </w:rPr>
            </w:pPr>
            <w:r>
              <w:rPr>
                <w:rFonts w:ascii="Arial"/>
                <w:spacing w:val="-5"/>
                <w:sz w:val="20"/>
              </w:rPr>
              <w:t>SCH</w:t>
            </w:r>
          </w:p>
        </w:tc>
      </w:tr>
      <w:tr w:rsidR="00A6117E" w14:paraId="4A83C2B9" w14:textId="77777777">
        <w:trPr>
          <w:trHeight w:val="510"/>
        </w:trPr>
        <w:tc>
          <w:tcPr>
            <w:tcW w:w="552" w:type="dxa"/>
          </w:tcPr>
          <w:p w14:paraId="4A83C2A9" w14:textId="77777777" w:rsidR="00A6117E" w:rsidRDefault="00A6117E">
            <w:pPr>
              <w:pStyle w:val="TableParagraph"/>
              <w:rPr>
                <w:sz w:val="20"/>
              </w:rPr>
            </w:pPr>
          </w:p>
        </w:tc>
        <w:tc>
          <w:tcPr>
            <w:tcW w:w="2417" w:type="dxa"/>
          </w:tcPr>
          <w:p w14:paraId="4A83C2AA" w14:textId="77777777" w:rsidR="00A6117E" w:rsidRDefault="00A6117E">
            <w:pPr>
              <w:pStyle w:val="TableParagraph"/>
              <w:spacing w:before="1"/>
              <w:rPr>
                <w:sz w:val="24"/>
              </w:rPr>
            </w:pPr>
          </w:p>
          <w:p w14:paraId="4A83C2AB" w14:textId="77777777" w:rsidR="00A6117E" w:rsidRDefault="004C2520">
            <w:pPr>
              <w:pStyle w:val="TableParagraph"/>
              <w:spacing w:before="1" w:line="213" w:lineRule="exact"/>
              <w:ind w:left="107"/>
              <w:rPr>
                <w:rFonts w:ascii="Arial"/>
                <w:b/>
                <w:sz w:val="20"/>
              </w:rPr>
            </w:pPr>
            <w:r>
              <w:rPr>
                <w:rFonts w:ascii="Arial"/>
                <w:b/>
                <w:sz w:val="20"/>
              </w:rPr>
              <w:t>Care</w:t>
            </w:r>
            <w:r>
              <w:rPr>
                <w:rFonts w:ascii="Arial"/>
                <w:b/>
                <w:spacing w:val="-8"/>
                <w:sz w:val="20"/>
              </w:rPr>
              <w:t xml:space="preserve"> </w:t>
            </w:r>
            <w:r>
              <w:rPr>
                <w:rFonts w:ascii="Arial"/>
                <w:b/>
                <w:spacing w:val="-2"/>
                <w:sz w:val="20"/>
              </w:rPr>
              <w:t>Level</w:t>
            </w:r>
          </w:p>
        </w:tc>
        <w:tc>
          <w:tcPr>
            <w:tcW w:w="910" w:type="dxa"/>
          </w:tcPr>
          <w:p w14:paraId="4A83C2AC" w14:textId="77777777" w:rsidR="00A6117E" w:rsidRDefault="004C2520">
            <w:pPr>
              <w:pStyle w:val="TableParagraph"/>
              <w:spacing w:line="229" w:lineRule="exact"/>
              <w:ind w:left="107"/>
              <w:rPr>
                <w:rFonts w:ascii="Arial"/>
                <w:sz w:val="20"/>
              </w:rPr>
            </w:pPr>
            <w:r>
              <w:rPr>
                <w:rFonts w:ascii="Arial"/>
                <w:color w:val="333333"/>
                <w:spacing w:val="-5"/>
                <w:sz w:val="20"/>
              </w:rPr>
              <w:t>&lt;12</w:t>
            </w:r>
          </w:p>
          <w:p w14:paraId="4A83C2AD" w14:textId="77777777" w:rsidR="00A6117E" w:rsidRDefault="004C2520">
            <w:pPr>
              <w:pStyle w:val="TableParagraph"/>
              <w:ind w:left="107"/>
              <w:rPr>
                <w:rFonts w:ascii="Arial"/>
                <w:sz w:val="20"/>
              </w:rPr>
            </w:pPr>
            <w:r>
              <w:rPr>
                <w:rFonts w:ascii="Arial"/>
                <w:color w:val="333333"/>
                <w:spacing w:val="-2"/>
                <w:sz w:val="20"/>
              </w:rPr>
              <w:t>Months</w:t>
            </w:r>
          </w:p>
        </w:tc>
        <w:tc>
          <w:tcPr>
            <w:tcW w:w="912" w:type="dxa"/>
          </w:tcPr>
          <w:p w14:paraId="4A83C2AE" w14:textId="77777777" w:rsidR="00A6117E" w:rsidRDefault="004C2520">
            <w:pPr>
              <w:pStyle w:val="TableParagraph"/>
              <w:spacing w:line="229" w:lineRule="exact"/>
              <w:ind w:left="107"/>
              <w:rPr>
                <w:rFonts w:ascii="Arial"/>
                <w:sz w:val="20"/>
              </w:rPr>
            </w:pPr>
            <w:r>
              <w:rPr>
                <w:rFonts w:ascii="Arial"/>
                <w:color w:val="333333"/>
                <w:sz w:val="20"/>
              </w:rPr>
              <w:t>12</w:t>
            </w:r>
            <w:r>
              <w:rPr>
                <w:rFonts w:ascii="Arial"/>
                <w:color w:val="333333"/>
                <w:spacing w:val="-3"/>
                <w:sz w:val="20"/>
              </w:rPr>
              <w:t xml:space="preserve"> </w:t>
            </w:r>
            <w:r>
              <w:rPr>
                <w:rFonts w:ascii="Arial"/>
                <w:color w:val="333333"/>
                <w:spacing w:val="-5"/>
                <w:sz w:val="20"/>
              </w:rPr>
              <w:t>&lt;24</w:t>
            </w:r>
          </w:p>
          <w:p w14:paraId="4A83C2AF" w14:textId="77777777" w:rsidR="00A6117E" w:rsidRDefault="004C2520">
            <w:pPr>
              <w:pStyle w:val="TableParagraph"/>
              <w:ind w:left="107"/>
              <w:rPr>
                <w:rFonts w:ascii="Arial"/>
                <w:sz w:val="20"/>
              </w:rPr>
            </w:pPr>
            <w:r>
              <w:rPr>
                <w:rFonts w:ascii="Arial"/>
                <w:color w:val="333333"/>
                <w:spacing w:val="-2"/>
                <w:sz w:val="20"/>
              </w:rPr>
              <w:t>Months</w:t>
            </w:r>
          </w:p>
        </w:tc>
        <w:tc>
          <w:tcPr>
            <w:tcW w:w="914" w:type="dxa"/>
          </w:tcPr>
          <w:p w14:paraId="4A83C2B0" w14:textId="77777777" w:rsidR="00A6117E" w:rsidRDefault="004C2520">
            <w:pPr>
              <w:pStyle w:val="TableParagraph"/>
              <w:spacing w:line="229" w:lineRule="exact"/>
              <w:ind w:left="107"/>
              <w:rPr>
                <w:rFonts w:ascii="Arial"/>
                <w:sz w:val="20"/>
              </w:rPr>
            </w:pPr>
            <w:r>
              <w:rPr>
                <w:rFonts w:ascii="Arial"/>
                <w:color w:val="333333"/>
                <w:sz w:val="20"/>
              </w:rPr>
              <w:t>24</w:t>
            </w:r>
            <w:r>
              <w:rPr>
                <w:rFonts w:ascii="Arial"/>
                <w:color w:val="333333"/>
                <w:spacing w:val="-3"/>
                <w:sz w:val="20"/>
              </w:rPr>
              <w:t xml:space="preserve"> </w:t>
            </w:r>
            <w:r>
              <w:rPr>
                <w:rFonts w:ascii="Arial"/>
                <w:color w:val="333333"/>
                <w:spacing w:val="-5"/>
                <w:sz w:val="20"/>
              </w:rPr>
              <w:t>&lt;36</w:t>
            </w:r>
          </w:p>
          <w:p w14:paraId="4A83C2B1" w14:textId="77777777" w:rsidR="00A6117E" w:rsidRDefault="004C2520">
            <w:pPr>
              <w:pStyle w:val="TableParagraph"/>
              <w:ind w:left="107"/>
              <w:rPr>
                <w:rFonts w:ascii="Arial"/>
                <w:sz w:val="20"/>
              </w:rPr>
            </w:pPr>
            <w:r>
              <w:rPr>
                <w:rFonts w:ascii="Arial"/>
                <w:color w:val="333333"/>
                <w:spacing w:val="-2"/>
                <w:sz w:val="20"/>
              </w:rPr>
              <w:t>Months</w:t>
            </w:r>
          </w:p>
        </w:tc>
        <w:tc>
          <w:tcPr>
            <w:tcW w:w="912" w:type="dxa"/>
          </w:tcPr>
          <w:p w14:paraId="4A83C2B2" w14:textId="77777777" w:rsidR="00A6117E" w:rsidRDefault="004C2520">
            <w:pPr>
              <w:pStyle w:val="TableParagraph"/>
              <w:spacing w:line="229" w:lineRule="exact"/>
              <w:ind w:left="107"/>
              <w:rPr>
                <w:rFonts w:ascii="Arial"/>
                <w:sz w:val="20"/>
              </w:rPr>
            </w:pPr>
            <w:r>
              <w:rPr>
                <w:rFonts w:ascii="Arial"/>
                <w:color w:val="333333"/>
                <w:sz w:val="20"/>
              </w:rPr>
              <w:t>36</w:t>
            </w:r>
            <w:r>
              <w:rPr>
                <w:rFonts w:ascii="Arial"/>
                <w:color w:val="333333"/>
                <w:spacing w:val="-3"/>
                <w:sz w:val="20"/>
              </w:rPr>
              <w:t xml:space="preserve"> </w:t>
            </w:r>
            <w:r>
              <w:rPr>
                <w:rFonts w:ascii="Arial"/>
                <w:color w:val="333333"/>
                <w:spacing w:val="-5"/>
                <w:sz w:val="20"/>
              </w:rPr>
              <w:t>&lt;48</w:t>
            </w:r>
          </w:p>
          <w:p w14:paraId="4A83C2B3" w14:textId="77777777" w:rsidR="00A6117E" w:rsidRDefault="004C2520">
            <w:pPr>
              <w:pStyle w:val="TableParagraph"/>
              <w:ind w:left="107"/>
              <w:rPr>
                <w:rFonts w:ascii="Arial"/>
                <w:sz w:val="20"/>
              </w:rPr>
            </w:pPr>
            <w:r>
              <w:rPr>
                <w:rFonts w:ascii="Arial"/>
                <w:color w:val="333333"/>
                <w:spacing w:val="-2"/>
                <w:sz w:val="20"/>
              </w:rPr>
              <w:t>Months</w:t>
            </w:r>
          </w:p>
        </w:tc>
        <w:tc>
          <w:tcPr>
            <w:tcW w:w="914" w:type="dxa"/>
          </w:tcPr>
          <w:p w14:paraId="4A83C2B4" w14:textId="77777777" w:rsidR="00A6117E" w:rsidRDefault="004C2520">
            <w:pPr>
              <w:pStyle w:val="TableParagraph"/>
              <w:spacing w:line="229" w:lineRule="exact"/>
              <w:ind w:left="107"/>
              <w:rPr>
                <w:rFonts w:ascii="Arial"/>
                <w:sz w:val="20"/>
              </w:rPr>
            </w:pPr>
            <w:r>
              <w:rPr>
                <w:rFonts w:ascii="Arial"/>
                <w:color w:val="333333"/>
                <w:sz w:val="20"/>
              </w:rPr>
              <w:t>48</w:t>
            </w:r>
            <w:r>
              <w:rPr>
                <w:rFonts w:ascii="Arial"/>
                <w:color w:val="333333"/>
                <w:spacing w:val="-3"/>
                <w:sz w:val="20"/>
              </w:rPr>
              <w:t xml:space="preserve"> </w:t>
            </w:r>
            <w:r>
              <w:rPr>
                <w:rFonts w:ascii="Arial"/>
                <w:color w:val="333333"/>
                <w:spacing w:val="-5"/>
                <w:sz w:val="20"/>
              </w:rPr>
              <w:t>&lt;60</w:t>
            </w:r>
          </w:p>
          <w:p w14:paraId="4A83C2B5" w14:textId="77777777" w:rsidR="00A6117E" w:rsidRDefault="004C2520">
            <w:pPr>
              <w:pStyle w:val="TableParagraph"/>
              <w:ind w:left="107"/>
              <w:rPr>
                <w:rFonts w:ascii="Arial"/>
                <w:sz w:val="20"/>
              </w:rPr>
            </w:pPr>
            <w:r>
              <w:rPr>
                <w:rFonts w:ascii="Arial"/>
                <w:color w:val="333333"/>
                <w:spacing w:val="-2"/>
                <w:sz w:val="20"/>
              </w:rPr>
              <w:t>Months</w:t>
            </w:r>
          </w:p>
        </w:tc>
        <w:tc>
          <w:tcPr>
            <w:tcW w:w="912" w:type="dxa"/>
          </w:tcPr>
          <w:p w14:paraId="4A83C2B6" w14:textId="77777777" w:rsidR="00A6117E" w:rsidRDefault="004C2520">
            <w:pPr>
              <w:pStyle w:val="TableParagraph"/>
              <w:spacing w:line="229" w:lineRule="exact"/>
              <w:ind w:left="107"/>
              <w:rPr>
                <w:rFonts w:ascii="Arial"/>
                <w:sz w:val="20"/>
              </w:rPr>
            </w:pPr>
            <w:r>
              <w:rPr>
                <w:rFonts w:ascii="Arial"/>
                <w:color w:val="333333"/>
                <w:sz w:val="20"/>
              </w:rPr>
              <w:t>60</w:t>
            </w:r>
            <w:r>
              <w:rPr>
                <w:rFonts w:ascii="Arial"/>
                <w:color w:val="333333"/>
                <w:spacing w:val="-3"/>
                <w:sz w:val="20"/>
              </w:rPr>
              <w:t xml:space="preserve"> </w:t>
            </w:r>
            <w:r>
              <w:rPr>
                <w:rFonts w:ascii="Arial"/>
                <w:color w:val="333333"/>
                <w:spacing w:val="-5"/>
                <w:sz w:val="20"/>
              </w:rPr>
              <w:t>&lt;72</w:t>
            </w:r>
          </w:p>
          <w:p w14:paraId="4A83C2B7" w14:textId="77777777" w:rsidR="00A6117E" w:rsidRDefault="004C2520">
            <w:pPr>
              <w:pStyle w:val="TableParagraph"/>
              <w:ind w:left="107"/>
              <w:rPr>
                <w:rFonts w:ascii="Arial"/>
                <w:sz w:val="20"/>
              </w:rPr>
            </w:pPr>
            <w:r>
              <w:rPr>
                <w:rFonts w:ascii="Arial"/>
                <w:color w:val="333333"/>
                <w:spacing w:val="-2"/>
                <w:sz w:val="20"/>
              </w:rPr>
              <w:t>Months</w:t>
            </w:r>
          </w:p>
        </w:tc>
        <w:tc>
          <w:tcPr>
            <w:tcW w:w="907" w:type="dxa"/>
          </w:tcPr>
          <w:p w14:paraId="4A83C2B8" w14:textId="77777777" w:rsidR="00A6117E" w:rsidRDefault="004C2520">
            <w:pPr>
              <w:pStyle w:val="TableParagraph"/>
              <w:ind w:left="107" w:right="170"/>
              <w:rPr>
                <w:rFonts w:ascii="Arial"/>
                <w:sz w:val="20"/>
              </w:rPr>
            </w:pPr>
            <w:r>
              <w:rPr>
                <w:rFonts w:ascii="Arial"/>
                <w:color w:val="333333"/>
                <w:spacing w:val="-6"/>
                <w:sz w:val="20"/>
              </w:rPr>
              <w:t xml:space="preserve">In </w:t>
            </w:r>
            <w:r>
              <w:rPr>
                <w:rFonts w:ascii="Arial"/>
                <w:color w:val="333333"/>
                <w:spacing w:val="-2"/>
                <w:sz w:val="20"/>
              </w:rPr>
              <w:t>School</w:t>
            </w:r>
          </w:p>
        </w:tc>
      </w:tr>
      <w:tr w:rsidR="00A6117E" w14:paraId="4A83C2CE" w14:textId="77777777" w:rsidTr="00903010">
        <w:trPr>
          <w:trHeight w:val="808"/>
        </w:trPr>
        <w:tc>
          <w:tcPr>
            <w:tcW w:w="552" w:type="dxa"/>
            <w:vAlign w:val="center"/>
          </w:tcPr>
          <w:p w14:paraId="4A83C2BA" w14:textId="77777777" w:rsidR="00A6117E" w:rsidRPr="00903010" w:rsidRDefault="00A6117E" w:rsidP="00903010">
            <w:pPr>
              <w:pStyle w:val="TableParagraph"/>
              <w:spacing w:before="100" w:after="100"/>
              <w:jc w:val="center"/>
              <w:rPr>
                <w:rFonts w:ascii="Arial" w:hAnsi="Arial" w:cs="Arial"/>
                <w:sz w:val="20"/>
                <w:szCs w:val="20"/>
              </w:rPr>
            </w:pPr>
          </w:p>
          <w:p w14:paraId="4A83C2BC" w14:textId="77777777" w:rsidR="00A6117E" w:rsidRPr="00903010" w:rsidRDefault="004C2520" w:rsidP="00903010">
            <w:pPr>
              <w:pStyle w:val="TableParagraph"/>
              <w:spacing w:before="100" w:after="100"/>
              <w:ind w:left="11"/>
              <w:jc w:val="center"/>
              <w:rPr>
                <w:rFonts w:ascii="Arial" w:hAnsi="Arial" w:cs="Arial"/>
                <w:b/>
                <w:sz w:val="20"/>
                <w:szCs w:val="20"/>
              </w:rPr>
            </w:pPr>
            <w:r w:rsidRPr="00903010">
              <w:rPr>
                <w:rFonts w:ascii="Arial" w:hAnsi="Arial" w:cs="Arial"/>
                <w:b/>
                <w:sz w:val="20"/>
                <w:szCs w:val="20"/>
              </w:rPr>
              <w:t>1</w:t>
            </w:r>
          </w:p>
        </w:tc>
        <w:tc>
          <w:tcPr>
            <w:tcW w:w="2417" w:type="dxa"/>
            <w:vAlign w:val="center"/>
          </w:tcPr>
          <w:p w14:paraId="4A83C2BF" w14:textId="77777777" w:rsidR="00A6117E" w:rsidRPr="00873C0B" w:rsidRDefault="004C2520" w:rsidP="00903010">
            <w:pPr>
              <w:pStyle w:val="TableParagraph"/>
              <w:spacing w:before="100" w:after="100"/>
              <w:ind w:left="101"/>
              <w:rPr>
                <w:rFonts w:ascii="Arial" w:hAnsi="Arial" w:cs="Arial"/>
                <w:b/>
                <w:sz w:val="18"/>
                <w:szCs w:val="18"/>
              </w:rPr>
            </w:pPr>
            <w:r w:rsidRPr="00873C0B">
              <w:rPr>
                <w:rFonts w:ascii="Arial" w:hAnsi="Arial" w:cs="Arial"/>
                <w:b/>
                <w:sz w:val="18"/>
                <w:szCs w:val="18"/>
              </w:rPr>
              <w:t>Care</w:t>
            </w:r>
            <w:r w:rsidRPr="00873C0B">
              <w:rPr>
                <w:rFonts w:ascii="Arial" w:hAnsi="Arial" w:cs="Arial"/>
                <w:b/>
                <w:spacing w:val="-1"/>
                <w:sz w:val="18"/>
                <w:szCs w:val="18"/>
              </w:rPr>
              <w:t xml:space="preserve"> </w:t>
            </w:r>
            <w:r w:rsidRPr="00873C0B">
              <w:rPr>
                <w:rFonts w:ascii="Arial" w:hAnsi="Arial" w:cs="Arial"/>
                <w:b/>
                <w:sz w:val="18"/>
                <w:szCs w:val="18"/>
              </w:rPr>
              <w:t>Levels</w:t>
            </w:r>
            <w:r w:rsidRPr="00873C0B">
              <w:rPr>
                <w:rFonts w:ascii="Arial" w:hAnsi="Arial" w:cs="Arial"/>
                <w:b/>
                <w:spacing w:val="-1"/>
                <w:sz w:val="18"/>
                <w:szCs w:val="18"/>
              </w:rPr>
              <w:t xml:space="preserve"> </w:t>
            </w:r>
            <w:r w:rsidRPr="00873C0B">
              <w:rPr>
                <w:rFonts w:ascii="Arial" w:hAnsi="Arial" w:cs="Arial"/>
                <w:b/>
                <w:spacing w:val="-2"/>
                <w:sz w:val="18"/>
                <w:szCs w:val="18"/>
              </w:rPr>
              <w:t>Served</w:t>
            </w:r>
          </w:p>
        </w:tc>
        <w:tc>
          <w:tcPr>
            <w:tcW w:w="910" w:type="dxa"/>
            <w:shd w:val="clear" w:color="auto" w:fill="DFEFD7"/>
          </w:tcPr>
          <w:p w14:paraId="4A83C2C0" w14:textId="77777777" w:rsidR="00A6117E" w:rsidRDefault="00A6117E">
            <w:pPr>
              <w:pStyle w:val="TableParagraph"/>
              <w:spacing w:before="9"/>
            </w:pPr>
          </w:p>
          <w:p w14:paraId="4A83C2C1" w14:textId="77777777" w:rsidR="00A6117E" w:rsidRDefault="00A6117E">
            <w:pPr>
              <w:pStyle w:val="TableParagraph"/>
              <w:numPr>
                <w:ilvl w:val="0"/>
                <w:numId w:val="8"/>
              </w:numPr>
              <w:tabs>
                <w:tab w:val="left" w:pos="226"/>
              </w:tabs>
              <w:ind w:left="226" w:hanging="220"/>
              <w:jc w:val="center"/>
              <w:rPr>
                <w:rFonts w:ascii="MS Gothic" w:hAnsi="MS Gothic"/>
              </w:rPr>
            </w:pPr>
          </w:p>
        </w:tc>
        <w:tc>
          <w:tcPr>
            <w:tcW w:w="912" w:type="dxa"/>
            <w:shd w:val="clear" w:color="auto" w:fill="DFEFD7"/>
          </w:tcPr>
          <w:p w14:paraId="4A83C2C2" w14:textId="77777777" w:rsidR="00A6117E" w:rsidRDefault="00A6117E">
            <w:pPr>
              <w:pStyle w:val="TableParagraph"/>
              <w:spacing w:before="1"/>
              <w:rPr>
                <w:sz w:val="20"/>
              </w:rPr>
            </w:pPr>
          </w:p>
          <w:p w14:paraId="4A83C2C3" w14:textId="77777777" w:rsidR="00A6117E" w:rsidRDefault="00A6117E">
            <w:pPr>
              <w:pStyle w:val="TableParagraph"/>
              <w:numPr>
                <w:ilvl w:val="0"/>
                <w:numId w:val="7"/>
              </w:numPr>
              <w:tabs>
                <w:tab w:val="left" w:pos="199"/>
              </w:tabs>
              <w:spacing w:before="1"/>
              <w:ind w:left="199" w:right="346" w:hanging="199"/>
              <w:jc w:val="right"/>
              <w:rPr>
                <w:rFonts w:ascii="MS Gothic" w:hAnsi="MS Gothic"/>
                <w:sz w:val="20"/>
              </w:rPr>
            </w:pPr>
          </w:p>
        </w:tc>
        <w:tc>
          <w:tcPr>
            <w:tcW w:w="914" w:type="dxa"/>
            <w:shd w:val="clear" w:color="auto" w:fill="DFEFD7"/>
          </w:tcPr>
          <w:p w14:paraId="4A83C2C4" w14:textId="77777777" w:rsidR="00A6117E" w:rsidRDefault="00A6117E">
            <w:pPr>
              <w:pStyle w:val="TableParagraph"/>
              <w:spacing w:before="10"/>
              <w:rPr>
                <w:sz w:val="19"/>
              </w:rPr>
            </w:pPr>
          </w:p>
          <w:p w14:paraId="4A83C2C5" w14:textId="77777777" w:rsidR="00A6117E" w:rsidRDefault="00A6117E">
            <w:pPr>
              <w:pStyle w:val="TableParagraph"/>
              <w:numPr>
                <w:ilvl w:val="0"/>
                <w:numId w:val="6"/>
              </w:numPr>
              <w:tabs>
                <w:tab w:val="left" w:pos="226"/>
              </w:tabs>
              <w:ind w:left="226" w:hanging="220"/>
              <w:jc w:val="center"/>
              <w:rPr>
                <w:rFonts w:ascii="MS Gothic" w:hAnsi="MS Gothic"/>
              </w:rPr>
            </w:pPr>
          </w:p>
        </w:tc>
        <w:tc>
          <w:tcPr>
            <w:tcW w:w="912" w:type="dxa"/>
            <w:shd w:val="clear" w:color="auto" w:fill="DFEFD7"/>
          </w:tcPr>
          <w:p w14:paraId="4A83C2C6" w14:textId="77777777" w:rsidR="00A6117E" w:rsidRDefault="00A6117E">
            <w:pPr>
              <w:pStyle w:val="TableParagraph"/>
              <w:spacing w:before="10"/>
              <w:rPr>
                <w:sz w:val="19"/>
              </w:rPr>
            </w:pPr>
          </w:p>
          <w:p w14:paraId="4A83C2C7" w14:textId="77777777" w:rsidR="00A6117E" w:rsidRDefault="00A6117E">
            <w:pPr>
              <w:pStyle w:val="TableParagraph"/>
              <w:numPr>
                <w:ilvl w:val="0"/>
                <w:numId w:val="5"/>
              </w:numPr>
              <w:tabs>
                <w:tab w:val="left" w:pos="220"/>
              </w:tabs>
              <w:ind w:left="220" w:right="334" w:hanging="220"/>
              <w:jc w:val="right"/>
              <w:rPr>
                <w:rFonts w:ascii="MS Gothic" w:hAnsi="MS Gothic"/>
              </w:rPr>
            </w:pPr>
          </w:p>
        </w:tc>
        <w:tc>
          <w:tcPr>
            <w:tcW w:w="914" w:type="dxa"/>
            <w:shd w:val="clear" w:color="auto" w:fill="DFEFD7"/>
          </w:tcPr>
          <w:p w14:paraId="4A83C2C8" w14:textId="77777777" w:rsidR="00A6117E" w:rsidRDefault="00A6117E">
            <w:pPr>
              <w:pStyle w:val="TableParagraph"/>
              <w:spacing w:before="10"/>
              <w:rPr>
                <w:sz w:val="19"/>
              </w:rPr>
            </w:pPr>
          </w:p>
          <w:p w14:paraId="4A83C2C9" w14:textId="77777777" w:rsidR="00A6117E" w:rsidRDefault="00A6117E">
            <w:pPr>
              <w:pStyle w:val="TableParagraph"/>
              <w:numPr>
                <w:ilvl w:val="0"/>
                <w:numId w:val="4"/>
              </w:numPr>
              <w:tabs>
                <w:tab w:val="left" w:pos="226"/>
              </w:tabs>
              <w:ind w:left="226" w:hanging="220"/>
              <w:jc w:val="center"/>
              <w:rPr>
                <w:rFonts w:ascii="MS Gothic" w:hAnsi="MS Gothic"/>
              </w:rPr>
            </w:pPr>
          </w:p>
        </w:tc>
        <w:tc>
          <w:tcPr>
            <w:tcW w:w="912" w:type="dxa"/>
            <w:shd w:val="clear" w:color="auto" w:fill="DFEFD7"/>
          </w:tcPr>
          <w:p w14:paraId="4A83C2CA" w14:textId="77777777" w:rsidR="00A6117E" w:rsidRDefault="00A6117E">
            <w:pPr>
              <w:pStyle w:val="TableParagraph"/>
              <w:spacing w:before="10"/>
              <w:rPr>
                <w:sz w:val="19"/>
              </w:rPr>
            </w:pPr>
          </w:p>
          <w:p w14:paraId="4A83C2CB" w14:textId="77777777" w:rsidR="00A6117E" w:rsidRDefault="00A6117E">
            <w:pPr>
              <w:pStyle w:val="TableParagraph"/>
              <w:numPr>
                <w:ilvl w:val="0"/>
                <w:numId w:val="3"/>
              </w:numPr>
              <w:tabs>
                <w:tab w:val="left" w:pos="229"/>
              </w:tabs>
              <w:ind w:left="229" w:hanging="220"/>
              <w:jc w:val="center"/>
              <w:rPr>
                <w:rFonts w:ascii="MS Gothic" w:hAnsi="MS Gothic"/>
              </w:rPr>
            </w:pPr>
          </w:p>
        </w:tc>
        <w:tc>
          <w:tcPr>
            <w:tcW w:w="907" w:type="dxa"/>
            <w:shd w:val="clear" w:color="auto" w:fill="DFEFD7"/>
          </w:tcPr>
          <w:p w14:paraId="4A83C2CC" w14:textId="77777777" w:rsidR="00A6117E" w:rsidRDefault="00A6117E">
            <w:pPr>
              <w:pStyle w:val="TableParagraph"/>
              <w:spacing w:before="10"/>
              <w:rPr>
                <w:sz w:val="19"/>
              </w:rPr>
            </w:pPr>
          </w:p>
          <w:p w14:paraId="4A83C2CD" w14:textId="77777777" w:rsidR="00A6117E" w:rsidRDefault="00A6117E">
            <w:pPr>
              <w:pStyle w:val="TableParagraph"/>
              <w:numPr>
                <w:ilvl w:val="0"/>
                <w:numId w:val="2"/>
              </w:numPr>
              <w:tabs>
                <w:tab w:val="left" w:pos="229"/>
              </w:tabs>
              <w:ind w:left="229" w:hanging="220"/>
              <w:jc w:val="center"/>
              <w:rPr>
                <w:rFonts w:ascii="MS Gothic" w:hAnsi="MS Gothic"/>
              </w:rPr>
            </w:pPr>
          </w:p>
        </w:tc>
      </w:tr>
      <w:tr w:rsidR="00A6117E" w14:paraId="4A83C2DE" w14:textId="77777777" w:rsidTr="00903010">
        <w:trPr>
          <w:trHeight w:val="1199"/>
        </w:trPr>
        <w:tc>
          <w:tcPr>
            <w:tcW w:w="552" w:type="dxa"/>
            <w:vAlign w:val="center"/>
          </w:tcPr>
          <w:p w14:paraId="4A83C2D2" w14:textId="77777777" w:rsidR="00A6117E" w:rsidRPr="00903010" w:rsidRDefault="004C2520" w:rsidP="00903010">
            <w:pPr>
              <w:pStyle w:val="TableParagraph"/>
              <w:spacing w:before="100" w:after="100"/>
              <w:ind w:left="11"/>
              <w:jc w:val="center"/>
              <w:rPr>
                <w:rFonts w:ascii="Arial" w:hAnsi="Arial" w:cs="Arial"/>
                <w:b/>
                <w:sz w:val="20"/>
                <w:szCs w:val="20"/>
              </w:rPr>
            </w:pPr>
            <w:r w:rsidRPr="00903010">
              <w:rPr>
                <w:rFonts w:ascii="Arial" w:hAnsi="Arial" w:cs="Arial"/>
                <w:b/>
                <w:sz w:val="20"/>
                <w:szCs w:val="20"/>
              </w:rPr>
              <w:t>2</w:t>
            </w:r>
          </w:p>
        </w:tc>
        <w:tc>
          <w:tcPr>
            <w:tcW w:w="2417" w:type="dxa"/>
            <w:vAlign w:val="center"/>
          </w:tcPr>
          <w:p w14:paraId="4A83C2D5" w14:textId="77777777" w:rsidR="00A6117E" w:rsidRPr="00873C0B" w:rsidRDefault="004C2520" w:rsidP="00903010">
            <w:pPr>
              <w:pStyle w:val="TableParagraph"/>
              <w:spacing w:before="100"/>
              <w:ind w:left="101" w:right="490"/>
              <w:rPr>
                <w:rFonts w:ascii="Arial" w:hAnsi="Arial" w:cs="Arial"/>
                <w:b/>
                <w:sz w:val="18"/>
                <w:szCs w:val="18"/>
              </w:rPr>
            </w:pPr>
            <w:r w:rsidRPr="00873C0B">
              <w:rPr>
                <w:rFonts w:ascii="Arial" w:hAnsi="Arial" w:cs="Arial"/>
                <w:b/>
                <w:sz w:val="18"/>
                <w:szCs w:val="18"/>
              </w:rPr>
              <w:t>Approved Provider Reimbursement</w:t>
            </w:r>
            <w:r w:rsidRPr="00873C0B">
              <w:rPr>
                <w:rFonts w:ascii="Arial" w:hAnsi="Arial" w:cs="Arial"/>
                <w:b/>
                <w:spacing w:val="-13"/>
                <w:sz w:val="18"/>
                <w:szCs w:val="18"/>
              </w:rPr>
              <w:t xml:space="preserve"> </w:t>
            </w:r>
            <w:r w:rsidRPr="00873C0B">
              <w:rPr>
                <w:rFonts w:ascii="Arial" w:hAnsi="Arial" w:cs="Arial"/>
                <w:b/>
                <w:sz w:val="18"/>
                <w:szCs w:val="18"/>
              </w:rPr>
              <w:t>Rate</w:t>
            </w:r>
          </w:p>
          <w:p w14:paraId="4A83C2D6" w14:textId="77777777" w:rsidR="00A6117E" w:rsidRPr="00873C0B" w:rsidRDefault="004C2520" w:rsidP="00903010">
            <w:pPr>
              <w:pStyle w:val="TableParagraph"/>
              <w:spacing w:before="1" w:after="100"/>
              <w:ind w:left="101"/>
              <w:rPr>
                <w:rFonts w:ascii="Arial" w:hAnsi="Arial" w:cs="Arial"/>
                <w:b/>
                <w:sz w:val="18"/>
                <w:szCs w:val="18"/>
              </w:rPr>
            </w:pPr>
            <w:r w:rsidRPr="00873C0B">
              <w:rPr>
                <w:rFonts w:ascii="Arial" w:hAnsi="Arial" w:cs="Arial"/>
                <w:b/>
                <w:sz w:val="18"/>
                <w:szCs w:val="18"/>
              </w:rPr>
              <w:t>without</w:t>
            </w:r>
            <w:r w:rsidRPr="00873C0B">
              <w:rPr>
                <w:rFonts w:ascii="Arial" w:hAnsi="Arial" w:cs="Arial"/>
                <w:b/>
                <w:spacing w:val="-2"/>
                <w:sz w:val="18"/>
                <w:szCs w:val="18"/>
              </w:rPr>
              <w:t xml:space="preserve"> </w:t>
            </w:r>
            <w:r w:rsidRPr="00873C0B">
              <w:rPr>
                <w:rFonts w:ascii="Arial" w:hAnsi="Arial" w:cs="Arial"/>
                <w:b/>
                <w:sz w:val="18"/>
                <w:szCs w:val="18"/>
              </w:rPr>
              <w:t xml:space="preserve">Gold </w:t>
            </w:r>
            <w:r w:rsidRPr="00873C0B">
              <w:rPr>
                <w:rFonts w:ascii="Arial" w:hAnsi="Arial" w:cs="Arial"/>
                <w:b/>
                <w:spacing w:val="-4"/>
                <w:sz w:val="18"/>
                <w:szCs w:val="18"/>
              </w:rPr>
              <w:t>Seal</w:t>
            </w:r>
          </w:p>
        </w:tc>
        <w:tc>
          <w:tcPr>
            <w:tcW w:w="910" w:type="dxa"/>
            <w:shd w:val="clear" w:color="auto" w:fill="F1DEDE"/>
          </w:tcPr>
          <w:p w14:paraId="4A83C2D7" w14:textId="77777777" w:rsidR="00A6117E" w:rsidRDefault="00A6117E">
            <w:pPr>
              <w:pStyle w:val="TableParagraph"/>
              <w:rPr>
                <w:sz w:val="20"/>
              </w:rPr>
            </w:pPr>
          </w:p>
        </w:tc>
        <w:tc>
          <w:tcPr>
            <w:tcW w:w="912" w:type="dxa"/>
            <w:shd w:val="clear" w:color="auto" w:fill="F1DEDE"/>
          </w:tcPr>
          <w:p w14:paraId="4A83C2D8" w14:textId="77777777" w:rsidR="00A6117E" w:rsidRDefault="00A6117E">
            <w:pPr>
              <w:pStyle w:val="TableParagraph"/>
              <w:rPr>
                <w:sz w:val="20"/>
              </w:rPr>
            </w:pPr>
          </w:p>
        </w:tc>
        <w:tc>
          <w:tcPr>
            <w:tcW w:w="914" w:type="dxa"/>
            <w:shd w:val="clear" w:color="auto" w:fill="F1DEDE"/>
          </w:tcPr>
          <w:p w14:paraId="4A83C2D9" w14:textId="77777777" w:rsidR="00A6117E" w:rsidRDefault="00A6117E">
            <w:pPr>
              <w:pStyle w:val="TableParagraph"/>
              <w:rPr>
                <w:sz w:val="20"/>
              </w:rPr>
            </w:pPr>
          </w:p>
        </w:tc>
        <w:tc>
          <w:tcPr>
            <w:tcW w:w="912" w:type="dxa"/>
            <w:shd w:val="clear" w:color="auto" w:fill="F1DEDE"/>
          </w:tcPr>
          <w:p w14:paraId="4A83C2DA" w14:textId="77777777" w:rsidR="00A6117E" w:rsidRDefault="00A6117E">
            <w:pPr>
              <w:pStyle w:val="TableParagraph"/>
              <w:rPr>
                <w:sz w:val="20"/>
              </w:rPr>
            </w:pPr>
          </w:p>
        </w:tc>
        <w:tc>
          <w:tcPr>
            <w:tcW w:w="914" w:type="dxa"/>
            <w:shd w:val="clear" w:color="auto" w:fill="F1DEDE"/>
          </w:tcPr>
          <w:p w14:paraId="4A83C2DB" w14:textId="77777777" w:rsidR="00A6117E" w:rsidRDefault="00A6117E">
            <w:pPr>
              <w:pStyle w:val="TableParagraph"/>
              <w:rPr>
                <w:sz w:val="20"/>
              </w:rPr>
            </w:pPr>
          </w:p>
        </w:tc>
        <w:tc>
          <w:tcPr>
            <w:tcW w:w="912" w:type="dxa"/>
            <w:shd w:val="clear" w:color="auto" w:fill="F1DEDE"/>
          </w:tcPr>
          <w:p w14:paraId="4A83C2DC" w14:textId="77777777" w:rsidR="00A6117E" w:rsidRDefault="00A6117E">
            <w:pPr>
              <w:pStyle w:val="TableParagraph"/>
              <w:rPr>
                <w:sz w:val="20"/>
              </w:rPr>
            </w:pPr>
          </w:p>
        </w:tc>
        <w:tc>
          <w:tcPr>
            <w:tcW w:w="907" w:type="dxa"/>
            <w:shd w:val="clear" w:color="auto" w:fill="F1DEDE"/>
          </w:tcPr>
          <w:p w14:paraId="4A83C2DD" w14:textId="77777777" w:rsidR="00A6117E" w:rsidRDefault="00A6117E">
            <w:pPr>
              <w:pStyle w:val="TableParagraph"/>
              <w:rPr>
                <w:sz w:val="20"/>
              </w:rPr>
            </w:pPr>
          </w:p>
        </w:tc>
      </w:tr>
      <w:tr w:rsidR="00A6117E" w14:paraId="4A83C2ED" w14:textId="77777777" w:rsidTr="00903010">
        <w:trPr>
          <w:trHeight w:val="1094"/>
        </w:trPr>
        <w:tc>
          <w:tcPr>
            <w:tcW w:w="552" w:type="dxa"/>
            <w:vAlign w:val="center"/>
          </w:tcPr>
          <w:p w14:paraId="4A83C2E2" w14:textId="77777777" w:rsidR="00A6117E" w:rsidRPr="00903010" w:rsidRDefault="004C2520" w:rsidP="00903010">
            <w:pPr>
              <w:pStyle w:val="TableParagraph"/>
              <w:spacing w:before="100" w:after="100"/>
              <w:ind w:left="11"/>
              <w:jc w:val="center"/>
              <w:rPr>
                <w:rFonts w:ascii="Arial" w:hAnsi="Arial" w:cs="Arial"/>
                <w:b/>
                <w:sz w:val="20"/>
                <w:szCs w:val="20"/>
              </w:rPr>
            </w:pPr>
            <w:r w:rsidRPr="00903010">
              <w:rPr>
                <w:rFonts w:ascii="Arial" w:hAnsi="Arial" w:cs="Arial"/>
                <w:b/>
                <w:sz w:val="20"/>
                <w:szCs w:val="20"/>
              </w:rPr>
              <w:t>3</w:t>
            </w:r>
          </w:p>
        </w:tc>
        <w:tc>
          <w:tcPr>
            <w:tcW w:w="2417" w:type="dxa"/>
            <w:vAlign w:val="center"/>
          </w:tcPr>
          <w:p w14:paraId="4A83C2E5" w14:textId="77777777" w:rsidR="00A6117E" w:rsidRPr="00873C0B" w:rsidRDefault="004C2520" w:rsidP="00903010">
            <w:pPr>
              <w:pStyle w:val="TableParagraph"/>
              <w:spacing w:before="100" w:after="100"/>
              <w:ind w:left="101" w:right="144"/>
              <w:rPr>
                <w:rFonts w:ascii="Arial" w:hAnsi="Arial" w:cs="Arial"/>
                <w:b/>
                <w:sz w:val="18"/>
                <w:szCs w:val="18"/>
              </w:rPr>
            </w:pPr>
            <w:r w:rsidRPr="00873C0B">
              <w:rPr>
                <w:rFonts w:ascii="Arial" w:hAnsi="Arial" w:cs="Arial"/>
                <w:b/>
                <w:sz w:val="18"/>
                <w:szCs w:val="18"/>
              </w:rPr>
              <w:t>Gold</w:t>
            </w:r>
            <w:r w:rsidRPr="00873C0B">
              <w:rPr>
                <w:rFonts w:ascii="Arial" w:hAnsi="Arial" w:cs="Arial"/>
                <w:b/>
                <w:spacing w:val="-15"/>
                <w:sz w:val="18"/>
                <w:szCs w:val="18"/>
              </w:rPr>
              <w:t xml:space="preserve"> </w:t>
            </w:r>
            <w:r w:rsidRPr="00873C0B">
              <w:rPr>
                <w:rFonts w:ascii="Arial" w:hAnsi="Arial" w:cs="Arial"/>
                <w:b/>
                <w:sz w:val="18"/>
                <w:szCs w:val="18"/>
              </w:rPr>
              <w:t>Seal</w:t>
            </w:r>
            <w:r w:rsidRPr="00873C0B">
              <w:rPr>
                <w:rFonts w:ascii="Arial" w:hAnsi="Arial" w:cs="Arial"/>
                <w:b/>
                <w:spacing w:val="-12"/>
                <w:sz w:val="18"/>
                <w:szCs w:val="18"/>
              </w:rPr>
              <w:t xml:space="preserve"> </w:t>
            </w:r>
            <w:r w:rsidRPr="00873C0B">
              <w:rPr>
                <w:rFonts w:ascii="Arial" w:hAnsi="Arial" w:cs="Arial"/>
                <w:b/>
                <w:sz w:val="18"/>
                <w:szCs w:val="18"/>
              </w:rPr>
              <w:t>Differential (Row</w:t>
            </w:r>
            <w:r w:rsidRPr="00873C0B">
              <w:rPr>
                <w:rFonts w:ascii="Arial" w:hAnsi="Arial" w:cs="Arial"/>
                <w:b/>
                <w:spacing w:val="2"/>
                <w:sz w:val="18"/>
                <w:szCs w:val="18"/>
              </w:rPr>
              <w:t xml:space="preserve"> </w:t>
            </w:r>
            <w:r w:rsidRPr="00873C0B">
              <w:rPr>
                <w:rFonts w:ascii="Arial" w:hAnsi="Arial" w:cs="Arial"/>
                <w:b/>
                <w:sz w:val="18"/>
                <w:szCs w:val="18"/>
              </w:rPr>
              <w:t>2</w:t>
            </w:r>
            <w:r w:rsidRPr="00873C0B">
              <w:rPr>
                <w:rFonts w:ascii="Arial" w:hAnsi="Arial" w:cs="Arial"/>
                <w:b/>
                <w:spacing w:val="-3"/>
                <w:sz w:val="18"/>
                <w:szCs w:val="18"/>
              </w:rPr>
              <w:t xml:space="preserve"> </w:t>
            </w:r>
            <w:r w:rsidRPr="00873C0B">
              <w:rPr>
                <w:rFonts w:ascii="Arial" w:hAnsi="Arial" w:cs="Arial"/>
                <w:b/>
                <w:sz w:val="18"/>
                <w:szCs w:val="18"/>
              </w:rPr>
              <w:t xml:space="preserve">× </w:t>
            </w:r>
            <w:r w:rsidRPr="00873C0B">
              <w:rPr>
                <w:rFonts w:ascii="Arial" w:hAnsi="Arial" w:cs="Arial"/>
                <w:b/>
                <w:spacing w:val="-2"/>
                <w:sz w:val="18"/>
                <w:szCs w:val="18"/>
              </w:rPr>
              <w:t>percentage)</w:t>
            </w:r>
          </w:p>
        </w:tc>
        <w:tc>
          <w:tcPr>
            <w:tcW w:w="910" w:type="dxa"/>
            <w:shd w:val="clear" w:color="auto" w:fill="D9ECF7"/>
          </w:tcPr>
          <w:p w14:paraId="4A83C2E6" w14:textId="77777777" w:rsidR="00A6117E" w:rsidRDefault="00A6117E">
            <w:pPr>
              <w:pStyle w:val="TableParagraph"/>
              <w:rPr>
                <w:sz w:val="20"/>
              </w:rPr>
            </w:pPr>
          </w:p>
        </w:tc>
        <w:tc>
          <w:tcPr>
            <w:tcW w:w="912" w:type="dxa"/>
            <w:shd w:val="clear" w:color="auto" w:fill="D9ECF7"/>
          </w:tcPr>
          <w:p w14:paraId="4A83C2E7" w14:textId="77777777" w:rsidR="00A6117E" w:rsidRDefault="00A6117E">
            <w:pPr>
              <w:pStyle w:val="TableParagraph"/>
              <w:rPr>
                <w:sz w:val="20"/>
              </w:rPr>
            </w:pPr>
          </w:p>
        </w:tc>
        <w:tc>
          <w:tcPr>
            <w:tcW w:w="914" w:type="dxa"/>
            <w:shd w:val="clear" w:color="auto" w:fill="D9ECF7"/>
          </w:tcPr>
          <w:p w14:paraId="4A83C2E8" w14:textId="77777777" w:rsidR="00A6117E" w:rsidRDefault="00A6117E">
            <w:pPr>
              <w:pStyle w:val="TableParagraph"/>
              <w:rPr>
                <w:sz w:val="20"/>
              </w:rPr>
            </w:pPr>
          </w:p>
        </w:tc>
        <w:tc>
          <w:tcPr>
            <w:tcW w:w="912" w:type="dxa"/>
            <w:shd w:val="clear" w:color="auto" w:fill="D9ECF7"/>
          </w:tcPr>
          <w:p w14:paraId="4A83C2E9" w14:textId="77777777" w:rsidR="00A6117E" w:rsidRDefault="00A6117E">
            <w:pPr>
              <w:pStyle w:val="TableParagraph"/>
              <w:rPr>
                <w:sz w:val="20"/>
              </w:rPr>
            </w:pPr>
          </w:p>
        </w:tc>
        <w:tc>
          <w:tcPr>
            <w:tcW w:w="914" w:type="dxa"/>
            <w:shd w:val="clear" w:color="auto" w:fill="D9ECF7"/>
          </w:tcPr>
          <w:p w14:paraId="4A83C2EA" w14:textId="77777777" w:rsidR="00A6117E" w:rsidRDefault="00A6117E">
            <w:pPr>
              <w:pStyle w:val="TableParagraph"/>
              <w:rPr>
                <w:sz w:val="20"/>
              </w:rPr>
            </w:pPr>
          </w:p>
        </w:tc>
        <w:tc>
          <w:tcPr>
            <w:tcW w:w="912" w:type="dxa"/>
            <w:shd w:val="clear" w:color="auto" w:fill="D9ECF7"/>
          </w:tcPr>
          <w:p w14:paraId="4A83C2EB" w14:textId="77777777" w:rsidR="00A6117E" w:rsidRDefault="00A6117E">
            <w:pPr>
              <w:pStyle w:val="TableParagraph"/>
              <w:rPr>
                <w:sz w:val="20"/>
              </w:rPr>
            </w:pPr>
          </w:p>
        </w:tc>
        <w:tc>
          <w:tcPr>
            <w:tcW w:w="907" w:type="dxa"/>
            <w:shd w:val="clear" w:color="auto" w:fill="D9ECF7"/>
          </w:tcPr>
          <w:p w14:paraId="4A83C2EC" w14:textId="77777777" w:rsidR="00A6117E" w:rsidRDefault="00A6117E">
            <w:pPr>
              <w:pStyle w:val="TableParagraph"/>
              <w:rPr>
                <w:sz w:val="20"/>
              </w:rPr>
            </w:pPr>
          </w:p>
        </w:tc>
      </w:tr>
      <w:tr w:rsidR="00A6117E" w14:paraId="4A83C2FD" w14:textId="77777777" w:rsidTr="003B4EF6">
        <w:trPr>
          <w:trHeight w:val="1199"/>
        </w:trPr>
        <w:tc>
          <w:tcPr>
            <w:tcW w:w="552" w:type="dxa"/>
            <w:vAlign w:val="center"/>
          </w:tcPr>
          <w:p w14:paraId="4A83C2F1" w14:textId="77777777" w:rsidR="00A6117E" w:rsidRPr="00903010" w:rsidRDefault="004C2520" w:rsidP="00F028F3">
            <w:pPr>
              <w:pStyle w:val="TableParagraph"/>
              <w:spacing w:before="100" w:after="100"/>
              <w:ind w:left="14"/>
              <w:rPr>
                <w:rFonts w:ascii="Arial" w:hAnsi="Arial" w:cs="Arial"/>
                <w:b/>
                <w:sz w:val="20"/>
                <w:szCs w:val="20"/>
              </w:rPr>
            </w:pPr>
            <w:r w:rsidRPr="00903010">
              <w:rPr>
                <w:rFonts w:ascii="Arial" w:hAnsi="Arial" w:cs="Arial"/>
                <w:b/>
                <w:sz w:val="20"/>
                <w:szCs w:val="20"/>
              </w:rPr>
              <w:t>4</w:t>
            </w:r>
          </w:p>
        </w:tc>
        <w:tc>
          <w:tcPr>
            <w:tcW w:w="2417" w:type="dxa"/>
            <w:vAlign w:val="center"/>
          </w:tcPr>
          <w:p w14:paraId="4A83C2F5" w14:textId="77777777" w:rsidR="00A6117E" w:rsidRPr="00873C0B" w:rsidRDefault="004C2520" w:rsidP="003B4EF6">
            <w:pPr>
              <w:pStyle w:val="TableParagraph"/>
              <w:spacing w:before="100" w:after="100"/>
              <w:ind w:left="101" w:right="144"/>
              <w:rPr>
                <w:rFonts w:ascii="Arial" w:hAnsi="Arial" w:cs="Arial"/>
                <w:b/>
                <w:sz w:val="18"/>
                <w:szCs w:val="18"/>
              </w:rPr>
            </w:pPr>
            <w:r w:rsidRPr="00873C0B">
              <w:rPr>
                <w:rFonts w:ascii="Arial" w:hAnsi="Arial" w:cs="Arial"/>
                <w:b/>
                <w:sz w:val="18"/>
                <w:szCs w:val="18"/>
              </w:rPr>
              <w:t xml:space="preserve">QPI Differential </w:t>
            </w:r>
            <w:r w:rsidRPr="00873C0B">
              <w:rPr>
                <w:rFonts w:ascii="Arial" w:hAnsi="Arial" w:cs="Arial"/>
                <w:b/>
                <w:strike/>
                <w:sz w:val="18"/>
                <w:szCs w:val="18"/>
              </w:rPr>
              <w:t>Rate</w:t>
            </w:r>
            <w:r w:rsidRPr="00873C0B">
              <w:rPr>
                <w:rFonts w:ascii="Arial" w:hAnsi="Arial" w:cs="Arial"/>
                <w:b/>
                <w:sz w:val="18"/>
                <w:szCs w:val="18"/>
              </w:rPr>
              <w:t xml:space="preserve"> (Row</w:t>
            </w:r>
            <w:r w:rsidRPr="00873C0B">
              <w:rPr>
                <w:rFonts w:ascii="Arial" w:hAnsi="Arial" w:cs="Arial"/>
                <w:b/>
                <w:spacing w:val="-6"/>
                <w:sz w:val="18"/>
                <w:szCs w:val="18"/>
              </w:rPr>
              <w:t xml:space="preserve"> </w:t>
            </w:r>
            <w:r w:rsidRPr="00873C0B">
              <w:rPr>
                <w:rFonts w:ascii="Arial" w:hAnsi="Arial" w:cs="Arial"/>
                <w:b/>
                <w:sz w:val="18"/>
                <w:szCs w:val="18"/>
              </w:rPr>
              <w:t>2</w:t>
            </w:r>
            <w:r w:rsidRPr="00873C0B">
              <w:rPr>
                <w:rFonts w:ascii="Arial" w:hAnsi="Arial" w:cs="Arial"/>
                <w:b/>
                <w:spacing w:val="-11"/>
                <w:sz w:val="18"/>
                <w:szCs w:val="18"/>
              </w:rPr>
              <w:t xml:space="preserve"> </w:t>
            </w:r>
            <w:r w:rsidRPr="00873C0B">
              <w:rPr>
                <w:rFonts w:ascii="Arial" w:hAnsi="Arial" w:cs="Arial"/>
                <w:b/>
                <w:sz w:val="18"/>
                <w:szCs w:val="18"/>
              </w:rPr>
              <w:t>×</w:t>
            </w:r>
            <w:r w:rsidRPr="00873C0B">
              <w:rPr>
                <w:rFonts w:ascii="Arial" w:hAnsi="Arial" w:cs="Arial"/>
                <w:b/>
                <w:spacing w:val="-9"/>
                <w:sz w:val="18"/>
                <w:szCs w:val="18"/>
              </w:rPr>
              <w:t xml:space="preserve"> </w:t>
            </w:r>
            <w:r w:rsidRPr="00873C0B">
              <w:rPr>
                <w:rFonts w:ascii="Arial" w:hAnsi="Arial" w:cs="Arial"/>
                <w:b/>
                <w:sz w:val="18"/>
                <w:szCs w:val="18"/>
              </w:rPr>
              <w:t>tier</w:t>
            </w:r>
            <w:r w:rsidRPr="00873C0B">
              <w:rPr>
                <w:rFonts w:ascii="Arial" w:hAnsi="Arial" w:cs="Arial"/>
                <w:b/>
                <w:spacing w:val="-10"/>
                <w:sz w:val="18"/>
                <w:szCs w:val="18"/>
              </w:rPr>
              <w:t xml:space="preserve"> </w:t>
            </w:r>
            <w:r w:rsidRPr="00873C0B">
              <w:rPr>
                <w:rFonts w:ascii="Arial" w:hAnsi="Arial" w:cs="Arial"/>
                <w:b/>
                <w:sz w:val="18"/>
                <w:szCs w:val="18"/>
              </w:rPr>
              <w:t>percentage)</w:t>
            </w:r>
          </w:p>
        </w:tc>
        <w:tc>
          <w:tcPr>
            <w:tcW w:w="910" w:type="dxa"/>
            <w:shd w:val="clear" w:color="auto" w:fill="FBF8E2"/>
          </w:tcPr>
          <w:p w14:paraId="4A83C2F6" w14:textId="77777777" w:rsidR="00A6117E" w:rsidRDefault="00A6117E">
            <w:pPr>
              <w:pStyle w:val="TableParagraph"/>
              <w:rPr>
                <w:sz w:val="20"/>
              </w:rPr>
            </w:pPr>
          </w:p>
        </w:tc>
        <w:tc>
          <w:tcPr>
            <w:tcW w:w="912" w:type="dxa"/>
            <w:shd w:val="clear" w:color="auto" w:fill="FBF8E2"/>
          </w:tcPr>
          <w:p w14:paraId="4A83C2F7" w14:textId="77777777" w:rsidR="00A6117E" w:rsidRDefault="00A6117E">
            <w:pPr>
              <w:pStyle w:val="TableParagraph"/>
              <w:rPr>
                <w:sz w:val="20"/>
              </w:rPr>
            </w:pPr>
          </w:p>
        </w:tc>
        <w:tc>
          <w:tcPr>
            <w:tcW w:w="914" w:type="dxa"/>
            <w:shd w:val="clear" w:color="auto" w:fill="FBF8E2"/>
          </w:tcPr>
          <w:p w14:paraId="4A83C2F8" w14:textId="77777777" w:rsidR="00A6117E" w:rsidRDefault="00A6117E">
            <w:pPr>
              <w:pStyle w:val="TableParagraph"/>
              <w:rPr>
                <w:sz w:val="20"/>
              </w:rPr>
            </w:pPr>
          </w:p>
        </w:tc>
        <w:tc>
          <w:tcPr>
            <w:tcW w:w="912" w:type="dxa"/>
            <w:shd w:val="clear" w:color="auto" w:fill="FBF8E2"/>
          </w:tcPr>
          <w:p w14:paraId="4A83C2F9" w14:textId="77777777" w:rsidR="00A6117E" w:rsidRDefault="00A6117E">
            <w:pPr>
              <w:pStyle w:val="TableParagraph"/>
              <w:rPr>
                <w:sz w:val="20"/>
              </w:rPr>
            </w:pPr>
          </w:p>
        </w:tc>
        <w:tc>
          <w:tcPr>
            <w:tcW w:w="914" w:type="dxa"/>
            <w:shd w:val="clear" w:color="auto" w:fill="FBF8E2"/>
          </w:tcPr>
          <w:p w14:paraId="4A83C2FA" w14:textId="77777777" w:rsidR="00A6117E" w:rsidRDefault="00A6117E">
            <w:pPr>
              <w:pStyle w:val="TableParagraph"/>
              <w:rPr>
                <w:sz w:val="20"/>
              </w:rPr>
            </w:pPr>
          </w:p>
        </w:tc>
        <w:tc>
          <w:tcPr>
            <w:tcW w:w="912" w:type="dxa"/>
            <w:shd w:val="clear" w:color="auto" w:fill="FBF8E2"/>
          </w:tcPr>
          <w:p w14:paraId="4A83C2FB" w14:textId="77777777" w:rsidR="00A6117E" w:rsidRDefault="00A6117E">
            <w:pPr>
              <w:pStyle w:val="TableParagraph"/>
              <w:rPr>
                <w:sz w:val="20"/>
              </w:rPr>
            </w:pPr>
          </w:p>
        </w:tc>
        <w:tc>
          <w:tcPr>
            <w:tcW w:w="907" w:type="dxa"/>
            <w:shd w:val="clear" w:color="auto" w:fill="FBF8E2"/>
          </w:tcPr>
          <w:p w14:paraId="0470FFA2" w14:textId="77777777" w:rsidR="00A6117E" w:rsidRPr="00903010" w:rsidRDefault="00A6117E">
            <w:pPr>
              <w:pStyle w:val="TableParagraph"/>
              <w:rPr>
                <w:rFonts w:ascii="Arial" w:hAnsi="Arial" w:cs="Arial"/>
                <w:sz w:val="18"/>
                <w:szCs w:val="18"/>
              </w:rPr>
            </w:pPr>
          </w:p>
          <w:p w14:paraId="4110A53C" w14:textId="77777777" w:rsidR="00D73F50" w:rsidRPr="00903010" w:rsidRDefault="00D73F50">
            <w:pPr>
              <w:pStyle w:val="TableParagraph"/>
              <w:rPr>
                <w:rFonts w:ascii="Arial" w:hAnsi="Arial" w:cs="Arial"/>
                <w:sz w:val="18"/>
                <w:szCs w:val="18"/>
              </w:rPr>
            </w:pPr>
          </w:p>
          <w:p w14:paraId="4A83C2FC" w14:textId="7FCF560F" w:rsidR="00D73F50" w:rsidRPr="00903010" w:rsidRDefault="00D73F50" w:rsidP="00D73F50">
            <w:pPr>
              <w:pStyle w:val="TableParagraph"/>
              <w:jc w:val="center"/>
              <w:rPr>
                <w:rFonts w:ascii="Arial" w:hAnsi="Arial" w:cs="Arial"/>
                <w:sz w:val="18"/>
                <w:szCs w:val="18"/>
                <w:u w:val="single"/>
              </w:rPr>
            </w:pPr>
            <w:r w:rsidRPr="00903010">
              <w:rPr>
                <w:rFonts w:ascii="Arial" w:hAnsi="Arial" w:cs="Arial"/>
                <w:sz w:val="18"/>
                <w:szCs w:val="18"/>
                <w:u w:val="single"/>
              </w:rPr>
              <w:t>N/A</w:t>
            </w:r>
          </w:p>
        </w:tc>
      </w:tr>
      <w:tr w:rsidR="00A6117E" w14:paraId="4A83C30D" w14:textId="77777777" w:rsidTr="00903010">
        <w:trPr>
          <w:trHeight w:val="1201"/>
        </w:trPr>
        <w:tc>
          <w:tcPr>
            <w:tcW w:w="552" w:type="dxa"/>
            <w:vAlign w:val="center"/>
          </w:tcPr>
          <w:p w14:paraId="4A83C301" w14:textId="77777777" w:rsidR="00A6117E" w:rsidRPr="00903010" w:rsidRDefault="004C2520" w:rsidP="00903010">
            <w:pPr>
              <w:pStyle w:val="TableParagraph"/>
              <w:spacing w:before="100" w:after="100"/>
              <w:ind w:left="11"/>
              <w:jc w:val="center"/>
              <w:rPr>
                <w:rFonts w:ascii="Arial" w:hAnsi="Arial" w:cs="Arial"/>
                <w:b/>
                <w:sz w:val="20"/>
                <w:szCs w:val="20"/>
              </w:rPr>
            </w:pPr>
            <w:r w:rsidRPr="00903010">
              <w:rPr>
                <w:rFonts w:ascii="Arial" w:hAnsi="Arial" w:cs="Arial"/>
                <w:b/>
                <w:sz w:val="20"/>
                <w:szCs w:val="20"/>
              </w:rPr>
              <w:t>5</w:t>
            </w:r>
          </w:p>
        </w:tc>
        <w:tc>
          <w:tcPr>
            <w:tcW w:w="2417" w:type="dxa"/>
            <w:vAlign w:val="center"/>
          </w:tcPr>
          <w:p w14:paraId="4A83C304" w14:textId="77777777" w:rsidR="00A6117E" w:rsidRPr="00873C0B" w:rsidRDefault="004C2520" w:rsidP="00903010">
            <w:pPr>
              <w:pStyle w:val="TableParagraph"/>
              <w:spacing w:before="100"/>
              <w:ind w:left="101" w:right="490"/>
              <w:rPr>
                <w:rFonts w:ascii="Arial" w:hAnsi="Arial" w:cs="Arial"/>
                <w:b/>
                <w:sz w:val="18"/>
                <w:szCs w:val="18"/>
              </w:rPr>
            </w:pPr>
            <w:r w:rsidRPr="00873C0B">
              <w:rPr>
                <w:rFonts w:ascii="Arial" w:hAnsi="Arial" w:cs="Arial"/>
                <w:b/>
                <w:sz w:val="18"/>
                <w:szCs w:val="18"/>
              </w:rPr>
              <w:t>Local</w:t>
            </w:r>
            <w:r w:rsidRPr="00873C0B">
              <w:rPr>
                <w:rFonts w:ascii="Arial" w:hAnsi="Arial" w:cs="Arial"/>
                <w:b/>
                <w:spacing w:val="-15"/>
                <w:sz w:val="18"/>
                <w:szCs w:val="18"/>
              </w:rPr>
              <w:t xml:space="preserve"> </w:t>
            </w:r>
            <w:r w:rsidRPr="00873C0B">
              <w:rPr>
                <w:rFonts w:ascii="Arial" w:hAnsi="Arial" w:cs="Arial"/>
                <w:b/>
                <w:sz w:val="18"/>
                <w:szCs w:val="18"/>
              </w:rPr>
              <w:t>QI</w:t>
            </w:r>
            <w:r w:rsidRPr="00873C0B">
              <w:rPr>
                <w:rFonts w:ascii="Arial" w:hAnsi="Arial" w:cs="Arial"/>
                <w:b/>
                <w:spacing w:val="-12"/>
                <w:sz w:val="18"/>
                <w:szCs w:val="18"/>
              </w:rPr>
              <w:t xml:space="preserve"> </w:t>
            </w:r>
            <w:r w:rsidRPr="00873C0B">
              <w:rPr>
                <w:rFonts w:ascii="Arial" w:hAnsi="Arial" w:cs="Arial"/>
                <w:b/>
                <w:sz w:val="18"/>
                <w:szCs w:val="18"/>
              </w:rPr>
              <w:t xml:space="preserve">Level </w:t>
            </w:r>
            <w:r w:rsidRPr="00873C0B">
              <w:rPr>
                <w:rFonts w:ascii="Arial" w:hAnsi="Arial" w:cs="Arial"/>
                <w:b/>
                <w:spacing w:val="-2"/>
                <w:sz w:val="18"/>
                <w:szCs w:val="18"/>
              </w:rPr>
              <w:t>Differential</w:t>
            </w:r>
          </w:p>
          <w:p w14:paraId="4A83C305" w14:textId="77777777" w:rsidR="00A6117E" w:rsidRPr="00873C0B" w:rsidRDefault="004C2520" w:rsidP="00903010">
            <w:pPr>
              <w:pStyle w:val="TableParagraph"/>
              <w:spacing w:after="100"/>
              <w:ind w:left="101"/>
              <w:rPr>
                <w:rFonts w:ascii="Arial" w:hAnsi="Arial" w:cs="Arial"/>
                <w:b/>
                <w:sz w:val="18"/>
                <w:szCs w:val="18"/>
              </w:rPr>
            </w:pPr>
            <w:r w:rsidRPr="00873C0B">
              <w:rPr>
                <w:rFonts w:ascii="Arial" w:hAnsi="Arial" w:cs="Arial"/>
                <w:b/>
                <w:sz w:val="18"/>
                <w:szCs w:val="18"/>
              </w:rPr>
              <w:t>(Row</w:t>
            </w:r>
            <w:r w:rsidRPr="00873C0B">
              <w:rPr>
                <w:rFonts w:ascii="Arial" w:hAnsi="Arial" w:cs="Arial"/>
                <w:b/>
                <w:spacing w:val="3"/>
                <w:sz w:val="18"/>
                <w:szCs w:val="18"/>
              </w:rPr>
              <w:t xml:space="preserve"> </w:t>
            </w:r>
            <w:r w:rsidRPr="00873C0B">
              <w:rPr>
                <w:rFonts w:ascii="Arial" w:hAnsi="Arial" w:cs="Arial"/>
                <w:b/>
                <w:sz w:val="18"/>
                <w:szCs w:val="18"/>
              </w:rPr>
              <w:t>2</w:t>
            </w:r>
            <w:r w:rsidRPr="00873C0B">
              <w:rPr>
                <w:rFonts w:ascii="Arial" w:hAnsi="Arial" w:cs="Arial"/>
                <w:b/>
                <w:spacing w:val="-3"/>
                <w:sz w:val="18"/>
                <w:szCs w:val="18"/>
              </w:rPr>
              <w:t xml:space="preserve"> </w:t>
            </w:r>
            <w:r w:rsidRPr="00873C0B">
              <w:rPr>
                <w:rFonts w:ascii="Arial" w:hAnsi="Arial" w:cs="Arial"/>
                <w:b/>
                <w:sz w:val="18"/>
                <w:szCs w:val="18"/>
              </w:rPr>
              <w:t>×</w:t>
            </w:r>
            <w:r w:rsidRPr="00873C0B">
              <w:rPr>
                <w:rFonts w:ascii="Arial" w:hAnsi="Arial" w:cs="Arial"/>
                <w:b/>
                <w:spacing w:val="-1"/>
                <w:sz w:val="18"/>
                <w:szCs w:val="18"/>
              </w:rPr>
              <w:t xml:space="preserve"> </w:t>
            </w:r>
            <w:r w:rsidRPr="00873C0B">
              <w:rPr>
                <w:rFonts w:ascii="Arial" w:hAnsi="Arial" w:cs="Arial"/>
                <w:b/>
                <w:sz w:val="18"/>
                <w:szCs w:val="18"/>
              </w:rPr>
              <w:t>tier</w:t>
            </w:r>
            <w:r w:rsidRPr="00873C0B">
              <w:rPr>
                <w:rFonts w:ascii="Arial" w:hAnsi="Arial" w:cs="Arial"/>
                <w:b/>
                <w:spacing w:val="-1"/>
                <w:sz w:val="18"/>
                <w:szCs w:val="18"/>
              </w:rPr>
              <w:t xml:space="preserve"> </w:t>
            </w:r>
            <w:r w:rsidRPr="00873C0B">
              <w:rPr>
                <w:rFonts w:ascii="Arial" w:hAnsi="Arial" w:cs="Arial"/>
                <w:b/>
                <w:spacing w:val="-2"/>
                <w:sz w:val="18"/>
                <w:szCs w:val="18"/>
              </w:rPr>
              <w:t>percentage)</w:t>
            </w:r>
          </w:p>
        </w:tc>
        <w:tc>
          <w:tcPr>
            <w:tcW w:w="910" w:type="dxa"/>
            <w:shd w:val="clear" w:color="auto" w:fill="F1DEDE"/>
          </w:tcPr>
          <w:p w14:paraId="4A83C306" w14:textId="77777777" w:rsidR="00A6117E" w:rsidRDefault="00A6117E">
            <w:pPr>
              <w:pStyle w:val="TableParagraph"/>
              <w:rPr>
                <w:sz w:val="20"/>
              </w:rPr>
            </w:pPr>
          </w:p>
        </w:tc>
        <w:tc>
          <w:tcPr>
            <w:tcW w:w="912" w:type="dxa"/>
            <w:shd w:val="clear" w:color="auto" w:fill="F1DEDE"/>
          </w:tcPr>
          <w:p w14:paraId="4A83C307" w14:textId="77777777" w:rsidR="00A6117E" w:rsidRDefault="00A6117E">
            <w:pPr>
              <w:pStyle w:val="TableParagraph"/>
              <w:rPr>
                <w:sz w:val="20"/>
              </w:rPr>
            </w:pPr>
          </w:p>
        </w:tc>
        <w:tc>
          <w:tcPr>
            <w:tcW w:w="914" w:type="dxa"/>
            <w:shd w:val="clear" w:color="auto" w:fill="F1DEDE"/>
          </w:tcPr>
          <w:p w14:paraId="4A83C308" w14:textId="77777777" w:rsidR="00A6117E" w:rsidRDefault="00A6117E">
            <w:pPr>
              <w:pStyle w:val="TableParagraph"/>
              <w:rPr>
                <w:sz w:val="20"/>
              </w:rPr>
            </w:pPr>
          </w:p>
        </w:tc>
        <w:tc>
          <w:tcPr>
            <w:tcW w:w="912" w:type="dxa"/>
            <w:shd w:val="clear" w:color="auto" w:fill="F1DEDE"/>
          </w:tcPr>
          <w:p w14:paraId="4A83C309" w14:textId="77777777" w:rsidR="00A6117E" w:rsidRDefault="00A6117E">
            <w:pPr>
              <w:pStyle w:val="TableParagraph"/>
              <w:rPr>
                <w:sz w:val="20"/>
              </w:rPr>
            </w:pPr>
          </w:p>
        </w:tc>
        <w:tc>
          <w:tcPr>
            <w:tcW w:w="914" w:type="dxa"/>
            <w:shd w:val="clear" w:color="auto" w:fill="F1DEDE"/>
          </w:tcPr>
          <w:p w14:paraId="4A83C30A" w14:textId="77777777" w:rsidR="00A6117E" w:rsidRDefault="00A6117E">
            <w:pPr>
              <w:pStyle w:val="TableParagraph"/>
              <w:rPr>
                <w:sz w:val="20"/>
              </w:rPr>
            </w:pPr>
          </w:p>
        </w:tc>
        <w:tc>
          <w:tcPr>
            <w:tcW w:w="912" w:type="dxa"/>
            <w:shd w:val="clear" w:color="auto" w:fill="F1DEDE"/>
          </w:tcPr>
          <w:p w14:paraId="4A83C30B" w14:textId="77777777" w:rsidR="00A6117E" w:rsidRDefault="00A6117E">
            <w:pPr>
              <w:pStyle w:val="TableParagraph"/>
              <w:rPr>
                <w:sz w:val="20"/>
              </w:rPr>
            </w:pPr>
          </w:p>
        </w:tc>
        <w:tc>
          <w:tcPr>
            <w:tcW w:w="907" w:type="dxa"/>
            <w:shd w:val="clear" w:color="auto" w:fill="F1DEDE"/>
          </w:tcPr>
          <w:p w14:paraId="4A83C30C" w14:textId="77777777" w:rsidR="00A6117E" w:rsidRPr="00903010" w:rsidRDefault="00A6117E">
            <w:pPr>
              <w:pStyle w:val="TableParagraph"/>
              <w:rPr>
                <w:rFonts w:ascii="Arial" w:hAnsi="Arial" w:cs="Arial"/>
                <w:sz w:val="18"/>
                <w:szCs w:val="18"/>
              </w:rPr>
            </w:pPr>
          </w:p>
        </w:tc>
      </w:tr>
      <w:tr w:rsidR="00A6117E" w14:paraId="4A83C31D" w14:textId="77777777" w:rsidTr="00903010">
        <w:trPr>
          <w:trHeight w:val="1199"/>
        </w:trPr>
        <w:tc>
          <w:tcPr>
            <w:tcW w:w="552" w:type="dxa"/>
            <w:vAlign w:val="center"/>
          </w:tcPr>
          <w:p w14:paraId="4A83C311" w14:textId="77777777" w:rsidR="00A6117E" w:rsidRPr="00903010" w:rsidRDefault="004C2520" w:rsidP="00903010">
            <w:pPr>
              <w:pStyle w:val="TableParagraph"/>
              <w:spacing w:before="100" w:after="100"/>
              <w:ind w:left="11"/>
              <w:jc w:val="center"/>
              <w:rPr>
                <w:rFonts w:ascii="Arial" w:hAnsi="Arial" w:cs="Arial"/>
                <w:b/>
                <w:sz w:val="20"/>
                <w:szCs w:val="20"/>
              </w:rPr>
            </w:pPr>
            <w:r w:rsidRPr="00903010">
              <w:rPr>
                <w:rFonts w:ascii="Arial" w:hAnsi="Arial" w:cs="Arial"/>
                <w:b/>
                <w:sz w:val="20"/>
                <w:szCs w:val="20"/>
              </w:rPr>
              <w:t>6</w:t>
            </w:r>
          </w:p>
        </w:tc>
        <w:tc>
          <w:tcPr>
            <w:tcW w:w="2417" w:type="dxa"/>
            <w:vAlign w:val="center"/>
          </w:tcPr>
          <w:p w14:paraId="4A83C315" w14:textId="77777777" w:rsidR="00A6117E" w:rsidRPr="00873C0B" w:rsidRDefault="004C2520" w:rsidP="00903010">
            <w:pPr>
              <w:pStyle w:val="TableParagraph"/>
              <w:spacing w:before="100" w:after="100"/>
              <w:ind w:left="101"/>
              <w:rPr>
                <w:rFonts w:ascii="Arial" w:hAnsi="Arial" w:cs="Arial"/>
                <w:b/>
                <w:sz w:val="18"/>
                <w:szCs w:val="18"/>
              </w:rPr>
            </w:pPr>
            <w:r w:rsidRPr="00873C0B">
              <w:rPr>
                <w:rFonts w:ascii="Arial" w:hAnsi="Arial" w:cs="Arial"/>
                <w:b/>
                <w:sz w:val="18"/>
                <w:szCs w:val="18"/>
              </w:rPr>
              <w:t>Total</w:t>
            </w:r>
            <w:r w:rsidRPr="00873C0B">
              <w:rPr>
                <w:rFonts w:ascii="Arial" w:hAnsi="Arial" w:cs="Arial"/>
                <w:b/>
                <w:spacing w:val="-15"/>
                <w:sz w:val="18"/>
                <w:szCs w:val="18"/>
              </w:rPr>
              <w:t xml:space="preserve"> </w:t>
            </w:r>
            <w:r w:rsidRPr="00873C0B">
              <w:rPr>
                <w:rFonts w:ascii="Arial" w:hAnsi="Arial" w:cs="Arial"/>
                <w:b/>
                <w:sz w:val="18"/>
                <w:szCs w:val="18"/>
              </w:rPr>
              <w:t>Differential</w:t>
            </w:r>
            <w:r w:rsidRPr="00873C0B">
              <w:rPr>
                <w:rFonts w:ascii="Arial" w:hAnsi="Arial" w:cs="Arial"/>
                <w:b/>
                <w:spacing w:val="-12"/>
                <w:sz w:val="18"/>
                <w:szCs w:val="18"/>
              </w:rPr>
              <w:t xml:space="preserve"> </w:t>
            </w:r>
            <w:r w:rsidRPr="00873C0B">
              <w:rPr>
                <w:rFonts w:ascii="Arial" w:hAnsi="Arial" w:cs="Arial"/>
                <w:b/>
                <w:sz w:val="18"/>
                <w:szCs w:val="18"/>
              </w:rPr>
              <w:t>Amount (Row 3 + 4 + 5)</w:t>
            </w:r>
          </w:p>
        </w:tc>
        <w:tc>
          <w:tcPr>
            <w:tcW w:w="910" w:type="dxa"/>
            <w:shd w:val="clear" w:color="auto" w:fill="DFEFD7"/>
          </w:tcPr>
          <w:p w14:paraId="4A83C316" w14:textId="77777777" w:rsidR="00A6117E" w:rsidRDefault="00A6117E">
            <w:pPr>
              <w:pStyle w:val="TableParagraph"/>
              <w:rPr>
                <w:sz w:val="20"/>
              </w:rPr>
            </w:pPr>
          </w:p>
        </w:tc>
        <w:tc>
          <w:tcPr>
            <w:tcW w:w="912" w:type="dxa"/>
            <w:shd w:val="clear" w:color="auto" w:fill="DFEFD7"/>
          </w:tcPr>
          <w:p w14:paraId="4A83C317" w14:textId="77777777" w:rsidR="00A6117E" w:rsidRDefault="00A6117E">
            <w:pPr>
              <w:pStyle w:val="TableParagraph"/>
              <w:rPr>
                <w:sz w:val="20"/>
              </w:rPr>
            </w:pPr>
          </w:p>
        </w:tc>
        <w:tc>
          <w:tcPr>
            <w:tcW w:w="914" w:type="dxa"/>
            <w:shd w:val="clear" w:color="auto" w:fill="DFEFD7"/>
          </w:tcPr>
          <w:p w14:paraId="4A83C318" w14:textId="77777777" w:rsidR="00A6117E" w:rsidRDefault="00A6117E">
            <w:pPr>
              <w:pStyle w:val="TableParagraph"/>
              <w:rPr>
                <w:sz w:val="20"/>
              </w:rPr>
            </w:pPr>
          </w:p>
        </w:tc>
        <w:tc>
          <w:tcPr>
            <w:tcW w:w="912" w:type="dxa"/>
            <w:shd w:val="clear" w:color="auto" w:fill="DFEFD7"/>
          </w:tcPr>
          <w:p w14:paraId="4A83C319" w14:textId="77777777" w:rsidR="00A6117E" w:rsidRDefault="00A6117E">
            <w:pPr>
              <w:pStyle w:val="TableParagraph"/>
              <w:rPr>
                <w:sz w:val="20"/>
              </w:rPr>
            </w:pPr>
          </w:p>
        </w:tc>
        <w:tc>
          <w:tcPr>
            <w:tcW w:w="914" w:type="dxa"/>
            <w:shd w:val="clear" w:color="auto" w:fill="DFEFD7"/>
          </w:tcPr>
          <w:p w14:paraId="4A83C31A" w14:textId="77777777" w:rsidR="00A6117E" w:rsidRDefault="00A6117E">
            <w:pPr>
              <w:pStyle w:val="TableParagraph"/>
              <w:rPr>
                <w:sz w:val="20"/>
              </w:rPr>
            </w:pPr>
          </w:p>
        </w:tc>
        <w:tc>
          <w:tcPr>
            <w:tcW w:w="912" w:type="dxa"/>
            <w:shd w:val="clear" w:color="auto" w:fill="DFEFD7"/>
          </w:tcPr>
          <w:p w14:paraId="4A83C31B" w14:textId="77777777" w:rsidR="00A6117E" w:rsidRDefault="00A6117E">
            <w:pPr>
              <w:pStyle w:val="TableParagraph"/>
              <w:rPr>
                <w:sz w:val="20"/>
              </w:rPr>
            </w:pPr>
          </w:p>
        </w:tc>
        <w:tc>
          <w:tcPr>
            <w:tcW w:w="907" w:type="dxa"/>
            <w:shd w:val="clear" w:color="auto" w:fill="DFEFD7"/>
          </w:tcPr>
          <w:p w14:paraId="4A83C31C" w14:textId="77777777" w:rsidR="00A6117E" w:rsidRPr="00903010" w:rsidRDefault="00A6117E">
            <w:pPr>
              <w:pStyle w:val="TableParagraph"/>
              <w:rPr>
                <w:rFonts w:ascii="Arial" w:hAnsi="Arial" w:cs="Arial"/>
                <w:sz w:val="18"/>
                <w:szCs w:val="18"/>
              </w:rPr>
            </w:pPr>
          </w:p>
        </w:tc>
      </w:tr>
      <w:tr w:rsidR="00A6117E" w14:paraId="4A83C32D" w14:textId="77777777" w:rsidTr="00903010">
        <w:trPr>
          <w:trHeight w:val="1199"/>
        </w:trPr>
        <w:tc>
          <w:tcPr>
            <w:tcW w:w="552" w:type="dxa"/>
            <w:vAlign w:val="center"/>
          </w:tcPr>
          <w:p w14:paraId="4A83C321" w14:textId="77777777" w:rsidR="00A6117E" w:rsidRPr="00903010" w:rsidRDefault="004C2520" w:rsidP="00903010">
            <w:pPr>
              <w:pStyle w:val="TableParagraph"/>
              <w:spacing w:before="100" w:after="100"/>
              <w:ind w:left="11"/>
              <w:jc w:val="center"/>
              <w:rPr>
                <w:rFonts w:ascii="Arial" w:hAnsi="Arial" w:cs="Arial"/>
                <w:b/>
                <w:sz w:val="20"/>
                <w:szCs w:val="20"/>
              </w:rPr>
            </w:pPr>
            <w:r w:rsidRPr="00903010">
              <w:rPr>
                <w:rFonts w:ascii="Arial" w:hAnsi="Arial" w:cs="Arial"/>
                <w:b/>
                <w:sz w:val="20"/>
                <w:szCs w:val="20"/>
              </w:rPr>
              <w:t>7</w:t>
            </w:r>
          </w:p>
        </w:tc>
        <w:tc>
          <w:tcPr>
            <w:tcW w:w="2417" w:type="dxa"/>
            <w:vAlign w:val="center"/>
          </w:tcPr>
          <w:p w14:paraId="4A83C325" w14:textId="77777777" w:rsidR="00A6117E" w:rsidRPr="00873C0B" w:rsidRDefault="004C2520" w:rsidP="00903010">
            <w:pPr>
              <w:pStyle w:val="TableParagraph"/>
              <w:spacing w:before="100" w:after="100"/>
              <w:ind w:left="101" w:right="1138"/>
              <w:rPr>
                <w:rFonts w:ascii="Arial" w:hAnsi="Arial" w:cs="Arial"/>
                <w:b/>
                <w:sz w:val="18"/>
                <w:szCs w:val="18"/>
              </w:rPr>
            </w:pPr>
            <w:r w:rsidRPr="00873C0B">
              <w:rPr>
                <w:rFonts w:ascii="Arial" w:hAnsi="Arial" w:cs="Arial"/>
                <w:b/>
                <w:sz w:val="18"/>
                <w:szCs w:val="18"/>
              </w:rPr>
              <w:t>Total</w:t>
            </w:r>
            <w:r w:rsidRPr="00873C0B">
              <w:rPr>
                <w:rFonts w:ascii="Arial" w:hAnsi="Arial" w:cs="Arial"/>
                <w:b/>
                <w:spacing w:val="-13"/>
                <w:sz w:val="18"/>
                <w:szCs w:val="18"/>
              </w:rPr>
              <w:t xml:space="preserve"> </w:t>
            </w:r>
            <w:r w:rsidRPr="00873C0B">
              <w:rPr>
                <w:rFonts w:ascii="Arial" w:hAnsi="Arial" w:cs="Arial"/>
                <w:b/>
                <w:sz w:val="18"/>
                <w:szCs w:val="18"/>
              </w:rPr>
              <w:t>Amount (Row 2 + 6)</w:t>
            </w:r>
          </w:p>
        </w:tc>
        <w:tc>
          <w:tcPr>
            <w:tcW w:w="910" w:type="dxa"/>
            <w:shd w:val="clear" w:color="auto" w:fill="D9ECF7"/>
          </w:tcPr>
          <w:p w14:paraId="4A83C326" w14:textId="77777777" w:rsidR="00A6117E" w:rsidRDefault="00A6117E">
            <w:pPr>
              <w:pStyle w:val="TableParagraph"/>
              <w:rPr>
                <w:sz w:val="20"/>
              </w:rPr>
            </w:pPr>
          </w:p>
        </w:tc>
        <w:tc>
          <w:tcPr>
            <w:tcW w:w="912" w:type="dxa"/>
            <w:shd w:val="clear" w:color="auto" w:fill="D9ECF7"/>
          </w:tcPr>
          <w:p w14:paraId="4A83C327" w14:textId="77777777" w:rsidR="00A6117E" w:rsidRDefault="00A6117E">
            <w:pPr>
              <w:pStyle w:val="TableParagraph"/>
              <w:rPr>
                <w:sz w:val="20"/>
              </w:rPr>
            </w:pPr>
          </w:p>
        </w:tc>
        <w:tc>
          <w:tcPr>
            <w:tcW w:w="914" w:type="dxa"/>
            <w:shd w:val="clear" w:color="auto" w:fill="D9ECF7"/>
          </w:tcPr>
          <w:p w14:paraId="4A83C328" w14:textId="77777777" w:rsidR="00A6117E" w:rsidRDefault="00A6117E">
            <w:pPr>
              <w:pStyle w:val="TableParagraph"/>
              <w:rPr>
                <w:sz w:val="20"/>
              </w:rPr>
            </w:pPr>
          </w:p>
        </w:tc>
        <w:tc>
          <w:tcPr>
            <w:tcW w:w="912" w:type="dxa"/>
            <w:shd w:val="clear" w:color="auto" w:fill="D9ECF7"/>
          </w:tcPr>
          <w:p w14:paraId="4A83C329" w14:textId="77777777" w:rsidR="00A6117E" w:rsidRDefault="00A6117E">
            <w:pPr>
              <w:pStyle w:val="TableParagraph"/>
              <w:rPr>
                <w:sz w:val="20"/>
              </w:rPr>
            </w:pPr>
          </w:p>
        </w:tc>
        <w:tc>
          <w:tcPr>
            <w:tcW w:w="914" w:type="dxa"/>
            <w:shd w:val="clear" w:color="auto" w:fill="D9ECF7"/>
          </w:tcPr>
          <w:p w14:paraId="4A83C32A" w14:textId="77777777" w:rsidR="00A6117E" w:rsidRDefault="00A6117E">
            <w:pPr>
              <w:pStyle w:val="TableParagraph"/>
              <w:rPr>
                <w:sz w:val="20"/>
              </w:rPr>
            </w:pPr>
          </w:p>
        </w:tc>
        <w:tc>
          <w:tcPr>
            <w:tcW w:w="912" w:type="dxa"/>
            <w:shd w:val="clear" w:color="auto" w:fill="D9ECF7"/>
          </w:tcPr>
          <w:p w14:paraId="4A83C32B" w14:textId="77777777" w:rsidR="00A6117E" w:rsidRDefault="00A6117E">
            <w:pPr>
              <w:pStyle w:val="TableParagraph"/>
              <w:rPr>
                <w:sz w:val="20"/>
              </w:rPr>
            </w:pPr>
          </w:p>
        </w:tc>
        <w:tc>
          <w:tcPr>
            <w:tcW w:w="907" w:type="dxa"/>
            <w:shd w:val="clear" w:color="auto" w:fill="D9ECF7"/>
          </w:tcPr>
          <w:p w14:paraId="4A83C32C" w14:textId="77777777" w:rsidR="00A6117E" w:rsidRPr="00903010" w:rsidRDefault="00A6117E">
            <w:pPr>
              <w:pStyle w:val="TableParagraph"/>
              <w:rPr>
                <w:rFonts w:ascii="Arial" w:hAnsi="Arial" w:cs="Arial"/>
                <w:sz w:val="18"/>
                <w:szCs w:val="18"/>
              </w:rPr>
            </w:pPr>
          </w:p>
        </w:tc>
      </w:tr>
      <w:tr w:rsidR="00A6117E" w14:paraId="4A83C33D" w14:textId="77777777" w:rsidTr="00903010">
        <w:trPr>
          <w:trHeight w:val="1199"/>
        </w:trPr>
        <w:tc>
          <w:tcPr>
            <w:tcW w:w="552" w:type="dxa"/>
            <w:vAlign w:val="center"/>
          </w:tcPr>
          <w:p w14:paraId="4A83C331" w14:textId="77777777" w:rsidR="00A6117E" w:rsidRPr="00903010" w:rsidRDefault="004C2520" w:rsidP="00903010">
            <w:pPr>
              <w:pStyle w:val="TableParagraph"/>
              <w:spacing w:before="100" w:after="100"/>
              <w:ind w:left="11"/>
              <w:jc w:val="center"/>
              <w:rPr>
                <w:rFonts w:ascii="Arial" w:hAnsi="Arial" w:cs="Arial"/>
                <w:b/>
                <w:sz w:val="20"/>
                <w:szCs w:val="20"/>
              </w:rPr>
            </w:pPr>
            <w:r w:rsidRPr="00903010">
              <w:rPr>
                <w:rFonts w:ascii="Arial" w:hAnsi="Arial" w:cs="Arial"/>
                <w:b/>
                <w:sz w:val="20"/>
                <w:szCs w:val="20"/>
              </w:rPr>
              <w:t>8</w:t>
            </w:r>
          </w:p>
        </w:tc>
        <w:tc>
          <w:tcPr>
            <w:tcW w:w="2417" w:type="dxa"/>
            <w:vAlign w:val="center"/>
          </w:tcPr>
          <w:p w14:paraId="4A83C333" w14:textId="77777777" w:rsidR="00A6117E" w:rsidRPr="00873C0B" w:rsidRDefault="004C2520" w:rsidP="00903010">
            <w:pPr>
              <w:pStyle w:val="TableParagraph"/>
              <w:spacing w:before="100"/>
              <w:ind w:left="101" w:right="850"/>
              <w:rPr>
                <w:rFonts w:ascii="Arial" w:hAnsi="Arial" w:cs="Arial"/>
                <w:b/>
                <w:sz w:val="18"/>
                <w:szCs w:val="18"/>
              </w:rPr>
            </w:pPr>
            <w:r w:rsidRPr="00873C0B">
              <w:rPr>
                <w:rFonts w:ascii="Arial" w:hAnsi="Arial" w:cs="Arial"/>
                <w:b/>
                <w:sz w:val="18"/>
                <w:szCs w:val="18"/>
              </w:rPr>
              <w:t>Contracted</w:t>
            </w:r>
            <w:r w:rsidRPr="00873C0B">
              <w:rPr>
                <w:rFonts w:ascii="Arial" w:hAnsi="Arial" w:cs="Arial"/>
                <w:b/>
                <w:spacing w:val="-13"/>
                <w:sz w:val="18"/>
                <w:szCs w:val="18"/>
              </w:rPr>
              <w:t xml:space="preserve"> </w:t>
            </w:r>
            <w:r w:rsidRPr="00873C0B">
              <w:rPr>
                <w:rFonts w:ascii="Arial" w:hAnsi="Arial" w:cs="Arial"/>
                <w:b/>
                <w:sz w:val="18"/>
                <w:szCs w:val="18"/>
              </w:rPr>
              <w:t xml:space="preserve">Slots </w:t>
            </w:r>
            <w:r w:rsidRPr="00873C0B">
              <w:rPr>
                <w:rFonts w:ascii="Arial" w:hAnsi="Arial" w:cs="Arial"/>
                <w:b/>
                <w:spacing w:val="-2"/>
                <w:sz w:val="18"/>
                <w:szCs w:val="18"/>
              </w:rPr>
              <w:t>Differential</w:t>
            </w:r>
          </w:p>
          <w:p w14:paraId="4A83C334" w14:textId="77777777" w:rsidR="00A6117E" w:rsidRPr="00873C0B" w:rsidRDefault="004C2520" w:rsidP="00903010">
            <w:pPr>
              <w:pStyle w:val="TableParagraph"/>
              <w:spacing w:after="100"/>
              <w:ind w:left="101"/>
              <w:rPr>
                <w:rFonts w:ascii="Arial" w:hAnsi="Arial" w:cs="Arial"/>
                <w:b/>
                <w:sz w:val="18"/>
                <w:szCs w:val="18"/>
              </w:rPr>
            </w:pPr>
            <w:r w:rsidRPr="00873C0B">
              <w:rPr>
                <w:rFonts w:ascii="Arial" w:hAnsi="Arial" w:cs="Arial"/>
                <w:b/>
                <w:sz w:val="18"/>
                <w:szCs w:val="18"/>
              </w:rPr>
              <w:t>(per</w:t>
            </w:r>
            <w:r w:rsidRPr="00873C0B">
              <w:rPr>
                <w:rFonts w:ascii="Arial" w:hAnsi="Arial" w:cs="Arial"/>
                <w:b/>
                <w:spacing w:val="-12"/>
                <w:sz w:val="18"/>
                <w:szCs w:val="18"/>
              </w:rPr>
              <w:t xml:space="preserve"> </w:t>
            </w:r>
            <w:r w:rsidRPr="00873C0B">
              <w:rPr>
                <w:rFonts w:ascii="Arial" w:hAnsi="Arial" w:cs="Arial"/>
                <w:b/>
                <w:sz w:val="18"/>
                <w:szCs w:val="18"/>
              </w:rPr>
              <w:t>child</w:t>
            </w:r>
            <w:r w:rsidRPr="00873C0B">
              <w:rPr>
                <w:rFonts w:ascii="Arial" w:hAnsi="Arial" w:cs="Arial"/>
                <w:b/>
                <w:spacing w:val="-12"/>
                <w:sz w:val="18"/>
                <w:szCs w:val="18"/>
              </w:rPr>
              <w:t xml:space="preserve"> </w:t>
            </w:r>
            <w:r w:rsidRPr="00873C0B">
              <w:rPr>
                <w:rFonts w:ascii="Arial" w:hAnsi="Arial" w:cs="Arial"/>
                <w:b/>
                <w:sz w:val="18"/>
                <w:szCs w:val="18"/>
              </w:rPr>
              <w:t>flagged</w:t>
            </w:r>
            <w:r w:rsidRPr="00873C0B">
              <w:rPr>
                <w:rFonts w:ascii="Arial" w:hAnsi="Arial" w:cs="Arial"/>
                <w:b/>
                <w:spacing w:val="-11"/>
                <w:sz w:val="18"/>
                <w:szCs w:val="18"/>
              </w:rPr>
              <w:t xml:space="preserve"> </w:t>
            </w:r>
            <w:r w:rsidRPr="00873C0B">
              <w:rPr>
                <w:rFonts w:ascii="Arial" w:hAnsi="Arial" w:cs="Arial"/>
                <w:b/>
                <w:sz w:val="18"/>
                <w:szCs w:val="18"/>
              </w:rPr>
              <w:t>for contracted slots)</w:t>
            </w:r>
          </w:p>
        </w:tc>
        <w:tc>
          <w:tcPr>
            <w:tcW w:w="910" w:type="dxa"/>
            <w:shd w:val="clear" w:color="auto" w:fill="F5F5F5"/>
          </w:tcPr>
          <w:p w14:paraId="4A83C335" w14:textId="77777777" w:rsidR="00A6117E" w:rsidRDefault="00A6117E">
            <w:pPr>
              <w:pStyle w:val="TableParagraph"/>
              <w:rPr>
                <w:sz w:val="20"/>
              </w:rPr>
            </w:pPr>
          </w:p>
        </w:tc>
        <w:tc>
          <w:tcPr>
            <w:tcW w:w="912" w:type="dxa"/>
            <w:shd w:val="clear" w:color="auto" w:fill="F5F5F5"/>
          </w:tcPr>
          <w:p w14:paraId="4A83C336" w14:textId="77777777" w:rsidR="00A6117E" w:rsidRDefault="00A6117E">
            <w:pPr>
              <w:pStyle w:val="TableParagraph"/>
              <w:rPr>
                <w:sz w:val="20"/>
              </w:rPr>
            </w:pPr>
          </w:p>
        </w:tc>
        <w:tc>
          <w:tcPr>
            <w:tcW w:w="914" w:type="dxa"/>
            <w:shd w:val="clear" w:color="auto" w:fill="F5F5F5"/>
          </w:tcPr>
          <w:p w14:paraId="4A83C337" w14:textId="77777777" w:rsidR="00A6117E" w:rsidRDefault="00A6117E">
            <w:pPr>
              <w:pStyle w:val="TableParagraph"/>
              <w:rPr>
                <w:sz w:val="20"/>
              </w:rPr>
            </w:pPr>
          </w:p>
        </w:tc>
        <w:tc>
          <w:tcPr>
            <w:tcW w:w="912" w:type="dxa"/>
            <w:shd w:val="clear" w:color="auto" w:fill="F5F5F5"/>
          </w:tcPr>
          <w:p w14:paraId="4A83C338" w14:textId="77777777" w:rsidR="00A6117E" w:rsidRDefault="00A6117E">
            <w:pPr>
              <w:pStyle w:val="TableParagraph"/>
              <w:rPr>
                <w:sz w:val="20"/>
              </w:rPr>
            </w:pPr>
          </w:p>
        </w:tc>
        <w:tc>
          <w:tcPr>
            <w:tcW w:w="914" w:type="dxa"/>
            <w:shd w:val="clear" w:color="auto" w:fill="F5F5F5"/>
          </w:tcPr>
          <w:p w14:paraId="4A83C339" w14:textId="77777777" w:rsidR="00A6117E" w:rsidRDefault="00A6117E">
            <w:pPr>
              <w:pStyle w:val="TableParagraph"/>
              <w:rPr>
                <w:sz w:val="20"/>
              </w:rPr>
            </w:pPr>
          </w:p>
        </w:tc>
        <w:tc>
          <w:tcPr>
            <w:tcW w:w="912" w:type="dxa"/>
            <w:shd w:val="clear" w:color="auto" w:fill="F5F5F5"/>
          </w:tcPr>
          <w:p w14:paraId="4A83C33A" w14:textId="77777777" w:rsidR="00A6117E" w:rsidRDefault="00A6117E">
            <w:pPr>
              <w:pStyle w:val="TableParagraph"/>
              <w:rPr>
                <w:sz w:val="20"/>
              </w:rPr>
            </w:pPr>
          </w:p>
        </w:tc>
        <w:tc>
          <w:tcPr>
            <w:tcW w:w="907" w:type="dxa"/>
            <w:shd w:val="clear" w:color="auto" w:fill="F5F5F5"/>
          </w:tcPr>
          <w:p w14:paraId="4A83C33B" w14:textId="77777777" w:rsidR="00A6117E" w:rsidRPr="00903010" w:rsidRDefault="00A6117E">
            <w:pPr>
              <w:pStyle w:val="TableParagraph"/>
              <w:rPr>
                <w:rFonts w:ascii="Arial" w:hAnsi="Arial" w:cs="Arial"/>
                <w:sz w:val="18"/>
                <w:szCs w:val="18"/>
              </w:rPr>
            </w:pPr>
          </w:p>
          <w:p w14:paraId="4A83C33C" w14:textId="77777777" w:rsidR="00A6117E" w:rsidRPr="00903010" w:rsidRDefault="004C2520">
            <w:pPr>
              <w:pStyle w:val="TableParagraph"/>
              <w:spacing w:before="194"/>
              <w:ind w:right="258"/>
              <w:jc w:val="right"/>
              <w:rPr>
                <w:rFonts w:ascii="Arial" w:hAnsi="Arial" w:cs="Arial"/>
                <w:sz w:val="18"/>
                <w:szCs w:val="18"/>
              </w:rPr>
            </w:pPr>
            <w:r w:rsidRPr="00903010">
              <w:rPr>
                <w:rFonts w:ascii="Arial" w:hAnsi="Arial" w:cs="Arial"/>
                <w:color w:val="333333"/>
                <w:spacing w:val="-5"/>
                <w:sz w:val="18"/>
                <w:szCs w:val="18"/>
              </w:rPr>
              <w:t>N/A</w:t>
            </w:r>
          </w:p>
        </w:tc>
      </w:tr>
      <w:tr w:rsidR="00A6117E" w14:paraId="4A83C34E" w14:textId="77777777" w:rsidTr="00903010">
        <w:trPr>
          <w:trHeight w:val="1199"/>
        </w:trPr>
        <w:tc>
          <w:tcPr>
            <w:tcW w:w="552" w:type="dxa"/>
            <w:vAlign w:val="center"/>
          </w:tcPr>
          <w:p w14:paraId="4A83C341" w14:textId="77777777" w:rsidR="00A6117E" w:rsidRPr="00903010" w:rsidRDefault="004C2520" w:rsidP="00903010">
            <w:pPr>
              <w:pStyle w:val="TableParagraph"/>
              <w:spacing w:before="100" w:after="100"/>
              <w:ind w:left="11"/>
              <w:jc w:val="center"/>
              <w:rPr>
                <w:rFonts w:ascii="Arial" w:hAnsi="Arial" w:cs="Arial"/>
                <w:b/>
                <w:sz w:val="20"/>
                <w:szCs w:val="20"/>
              </w:rPr>
            </w:pPr>
            <w:r w:rsidRPr="00903010">
              <w:rPr>
                <w:rFonts w:ascii="Arial" w:hAnsi="Arial" w:cs="Arial"/>
                <w:b/>
                <w:sz w:val="20"/>
                <w:szCs w:val="20"/>
              </w:rPr>
              <w:t>9</w:t>
            </w:r>
          </w:p>
        </w:tc>
        <w:tc>
          <w:tcPr>
            <w:tcW w:w="2417" w:type="dxa"/>
            <w:vAlign w:val="center"/>
          </w:tcPr>
          <w:p w14:paraId="4A83C343" w14:textId="77777777" w:rsidR="00A6117E" w:rsidRPr="00873C0B" w:rsidRDefault="004C2520" w:rsidP="00903010">
            <w:pPr>
              <w:pStyle w:val="TableParagraph"/>
              <w:spacing w:before="100"/>
              <w:ind w:left="101" w:right="734"/>
              <w:rPr>
                <w:rFonts w:ascii="Arial" w:hAnsi="Arial" w:cs="Arial"/>
                <w:b/>
                <w:sz w:val="18"/>
                <w:szCs w:val="18"/>
              </w:rPr>
            </w:pPr>
            <w:r w:rsidRPr="00873C0B">
              <w:rPr>
                <w:rFonts w:ascii="Arial" w:hAnsi="Arial" w:cs="Arial"/>
                <w:b/>
                <w:sz w:val="18"/>
                <w:szCs w:val="18"/>
              </w:rPr>
              <w:t>Child</w:t>
            </w:r>
            <w:r w:rsidRPr="00873C0B">
              <w:rPr>
                <w:rFonts w:ascii="Arial" w:hAnsi="Arial" w:cs="Arial"/>
                <w:b/>
                <w:spacing w:val="-13"/>
                <w:sz w:val="18"/>
                <w:szCs w:val="18"/>
              </w:rPr>
              <w:t xml:space="preserve"> </w:t>
            </w:r>
            <w:r w:rsidRPr="00873C0B">
              <w:rPr>
                <w:rFonts w:ascii="Arial" w:hAnsi="Arial" w:cs="Arial"/>
                <w:b/>
                <w:sz w:val="18"/>
                <w:szCs w:val="18"/>
              </w:rPr>
              <w:t xml:space="preserve">Assessment </w:t>
            </w:r>
            <w:r w:rsidRPr="00873C0B">
              <w:rPr>
                <w:rFonts w:ascii="Arial" w:hAnsi="Arial" w:cs="Arial"/>
                <w:b/>
                <w:spacing w:val="-2"/>
                <w:sz w:val="18"/>
                <w:szCs w:val="18"/>
              </w:rPr>
              <w:t>Differential</w:t>
            </w:r>
          </w:p>
          <w:p w14:paraId="4A83C344" w14:textId="77777777" w:rsidR="00A6117E" w:rsidRPr="00873C0B" w:rsidRDefault="004C2520" w:rsidP="00903010">
            <w:pPr>
              <w:pStyle w:val="TableParagraph"/>
              <w:ind w:left="101"/>
              <w:rPr>
                <w:rFonts w:ascii="Arial" w:hAnsi="Arial" w:cs="Arial"/>
                <w:b/>
                <w:sz w:val="18"/>
                <w:szCs w:val="18"/>
              </w:rPr>
            </w:pPr>
            <w:r w:rsidRPr="00873C0B">
              <w:rPr>
                <w:rFonts w:ascii="Arial" w:hAnsi="Arial" w:cs="Arial"/>
                <w:b/>
                <w:sz w:val="18"/>
                <w:szCs w:val="18"/>
              </w:rPr>
              <w:t>(</w:t>
            </w:r>
            <w:proofErr w:type="gramStart"/>
            <w:r w:rsidRPr="00873C0B">
              <w:rPr>
                <w:rFonts w:ascii="Arial" w:hAnsi="Arial" w:cs="Arial"/>
                <w:b/>
                <w:sz w:val="18"/>
                <w:szCs w:val="18"/>
              </w:rPr>
              <w:t>per</w:t>
            </w:r>
            <w:proofErr w:type="gramEnd"/>
            <w:r w:rsidRPr="00873C0B">
              <w:rPr>
                <w:rFonts w:ascii="Arial" w:hAnsi="Arial" w:cs="Arial"/>
                <w:b/>
                <w:spacing w:val="-3"/>
                <w:sz w:val="18"/>
                <w:szCs w:val="18"/>
              </w:rPr>
              <w:t xml:space="preserve"> </w:t>
            </w:r>
            <w:r w:rsidRPr="00873C0B">
              <w:rPr>
                <w:rFonts w:ascii="Arial" w:hAnsi="Arial" w:cs="Arial"/>
                <w:b/>
                <w:sz w:val="18"/>
                <w:szCs w:val="18"/>
              </w:rPr>
              <w:t>eligible</w:t>
            </w:r>
            <w:r w:rsidRPr="00873C0B">
              <w:rPr>
                <w:rFonts w:ascii="Arial" w:hAnsi="Arial" w:cs="Arial"/>
                <w:b/>
                <w:spacing w:val="-1"/>
                <w:sz w:val="18"/>
                <w:szCs w:val="18"/>
              </w:rPr>
              <w:t xml:space="preserve"> </w:t>
            </w:r>
            <w:r w:rsidRPr="00873C0B">
              <w:rPr>
                <w:rFonts w:ascii="Arial" w:hAnsi="Arial" w:cs="Arial"/>
                <w:b/>
                <w:sz w:val="18"/>
                <w:szCs w:val="18"/>
              </w:rPr>
              <w:t>child</w:t>
            </w:r>
            <w:r w:rsidRPr="00873C0B">
              <w:rPr>
                <w:rFonts w:ascii="Arial" w:hAnsi="Arial" w:cs="Arial"/>
                <w:b/>
                <w:spacing w:val="-1"/>
                <w:sz w:val="18"/>
                <w:szCs w:val="18"/>
              </w:rPr>
              <w:t xml:space="preserve"> </w:t>
            </w:r>
            <w:r w:rsidRPr="00873C0B">
              <w:rPr>
                <w:rFonts w:ascii="Arial" w:hAnsi="Arial" w:cs="Arial"/>
                <w:b/>
                <w:sz w:val="18"/>
                <w:szCs w:val="18"/>
              </w:rPr>
              <w:t>-</w:t>
            </w:r>
            <w:r w:rsidRPr="00873C0B">
              <w:rPr>
                <w:rFonts w:ascii="Arial" w:hAnsi="Arial" w:cs="Arial"/>
                <w:b/>
                <w:spacing w:val="-4"/>
                <w:sz w:val="18"/>
                <w:szCs w:val="18"/>
              </w:rPr>
              <w:t xml:space="preserve"> </w:t>
            </w:r>
            <w:r w:rsidRPr="00873C0B">
              <w:rPr>
                <w:rFonts w:ascii="Arial" w:hAnsi="Arial" w:cs="Arial"/>
                <w:b/>
                <w:sz w:val="18"/>
                <w:szCs w:val="18"/>
              </w:rPr>
              <w:t>Row</w:t>
            </w:r>
            <w:r w:rsidRPr="00873C0B">
              <w:rPr>
                <w:rFonts w:ascii="Arial" w:hAnsi="Arial" w:cs="Arial"/>
                <w:b/>
                <w:spacing w:val="1"/>
                <w:sz w:val="18"/>
                <w:szCs w:val="18"/>
              </w:rPr>
              <w:t xml:space="preserve"> </w:t>
            </w:r>
            <w:r w:rsidRPr="00873C0B">
              <w:rPr>
                <w:rFonts w:ascii="Arial" w:hAnsi="Arial" w:cs="Arial"/>
                <w:b/>
                <w:spacing w:val="-10"/>
                <w:sz w:val="18"/>
                <w:szCs w:val="18"/>
              </w:rPr>
              <w:t>2</w:t>
            </w:r>
          </w:p>
          <w:p w14:paraId="4A83C345" w14:textId="77777777" w:rsidR="00A6117E" w:rsidRPr="00873C0B" w:rsidRDefault="004C2520" w:rsidP="00903010">
            <w:pPr>
              <w:pStyle w:val="TableParagraph"/>
              <w:spacing w:after="100"/>
              <w:ind w:left="101"/>
              <w:rPr>
                <w:rFonts w:ascii="Arial" w:hAnsi="Arial" w:cs="Arial"/>
                <w:b/>
                <w:sz w:val="18"/>
                <w:szCs w:val="18"/>
              </w:rPr>
            </w:pPr>
            <w:r w:rsidRPr="00873C0B">
              <w:rPr>
                <w:rFonts w:ascii="Arial" w:hAnsi="Arial" w:cs="Arial"/>
                <w:b/>
                <w:sz w:val="18"/>
                <w:szCs w:val="18"/>
              </w:rPr>
              <w:t>×</w:t>
            </w:r>
            <w:r w:rsidRPr="00873C0B">
              <w:rPr>
                <w:rFonts w:ascii="Arial" w:hAnsi="Arial" w:cs="Arial"/>
                <w:b/>
                <w:spacing w:val="-2"/>
                <w:sz w:val="18"/>
                <w:szCs w:val="18"/>
              </w:rPr>
              <w:t xml:space="preserve"> </w:t>
            </w:r>
            <w:r w:rsidRPr="00873C0B">
              <w:rPr>
                <w:rFonts w:ascii="Arial" w:hAnsi="Arial" w:cs="Arial"/>
                <w:b/>
                <w:sz w:val="18"/>
                <w:szCs w:val="18"/>
              </w:rPr>
              <w:t>tier</w:t>
            </w:r>
            <w:r w:rsidRPr="00873C0B">
              <w:rPr>
                <w:rFonts w:ascii="Arial" w:hAnsi="Arial" w:cs="Arial"/>
                <w:b/>
                <w:spacing w:val="-1"/>
                <w:sz w:val="18"/>
                <w:szCs w:val="18"/>
              </w:rPr>
              <w:t xml:space="preserve"> </w:t>
            </w:r>
            <w:r w:rsidRPr="00873C0B">
              <w:rPr>
                <w:rFonts w:ascii="Arial" w:hAnsi="Arial" w:cs="Arial"/>
                <w:b/>
                <w:spacing w:val="-2"/>
                <w:sz w:val="18"/>
                <w:szCs w:val="18"/>
              </w:rPr>
              <w:t>percentage)</w:t>
            </w:r>
          </w:p>
        </w:tc>
        <w:tc>
          <w:tcPr>
            <w:tcW w:w="910" w:type="dxa"/>
            <w:shd w:val="clear" w:color="auto" w:fill="FBF8E2"/>
          </w:tcPr>
          <w:p w14:paraId="4A83C346" w14:textId="77777777" w:rsidR="00A6117E" w:rsidRDefault="00A6117E">
            <w:pPr>
              <w:pStyle w:val="TableParagraph"/>
              <w:rPr>
                <w:sz w:val="20"/>
              </w:rPr>
            </w:pPr>
          </w:p>
        </w:tc>
        <w:tc>
          <w:tcPr>
            <w:tcW w:w="912" w:type="dxa"/>
            <w:shd w:val="clear" w:color="auto" w:fill="FBF8E2"/>
          </w:tcPr>
          <w:p w14:paraId="4A83C347" w14:textId="77777777" w:rsidR="00A6117E" w:rsidRDefault="00A6117E">
            <w:pPr>
              <w:pStyle w:val="TableParagraph"/>
              <w:rPr>
                <w:sz w:val="20"/>
              </w:rPr>
            </w:pPr>
          </w:p>
        </w:tc>
        <w:tc>
          <w:tcPr>
            <w:tcW w:w="914" w:type="dxa"/>
            <w:shd w:val="clear" w:color="auto" w:fill="FBF8E2"/>
          </w:tcPr>
          <w:p w14:paraId="4A83C348" w14:textId="77777777" w:rsidR="00A6117E" w:rsidRDefault="00A6117E">
            <w:pPr>
              <w:pStyle w:val="TableParagraph"/>
              <w:rPr>
                <w:sz w:val="20"/>
              </w:rPr>
            </w:pPr>
          </w:p>
        </w:tc>
        <w:tc>
          <w:tcPr>
            <w:tcW w:w="912" w:type="dxa"/>
            <w:shd w:val="clear" w:color="auto" w:fill="FBF8E2"/>
          </w:tcPr>
          <w:p w14:paraId="4A83C349" w14:textId="77777777" w:rsidR="00A6117E" w:rsidRDefault="00A6117E">
            <w:pPr>
              <w:pStyle w:val="TableParagraph"/>
              <w:rPr>
                <w:sz w:val="20"/>
              </w:rPr>
            </w:pPr>
          </w:p>
        </w:tc>
        <w:tc>
          <w:tcPr>
            <w:tcW w:w="914" w:type="dxa"/>
            <w:shd w:val="clear" w:color="auto" w:fill="FBF8E2"/>
          </w:tcPr>
          <w:p w14:paraId="4A83C34A" w14:textId="77777777" w:rsidR="00A6117E" w:rsidRDefault="00A6117E">
            <w:pPr>
              <w:pStyle w:val="TableParagraph"/>
              <w:rPr>
                <w:sz w:val="20"/>
              </w:rPr>
            </w:pPr>
          </w:p>
        </w:tc>
        <w:tc>
          <w:tcPr>
            <w:tcW w:w="912" w:type="dxa"/>
            <w:shd w:val="clear" w:color="auto" w:fill="FBF8E2"/>
          </w:tcPr>
          <w:p w14:paraId="4A83C34B" w14:textId="77777777" w:rsidR="00A6117E" w:rsidRDefault="00A6117E">
            <w:pPr>
              <w:pStyle w:val="TableParagraph"/>
              <w:rPr>
                <w:sz w:val="20"/>
              </w:rPr>
            </w:pPr>
          </w:p>
        </w:tc>
        <w:tc>
          <w:tcPr>
            <w:tcW w:w="907" w:type="dxa"/>
            <w:shd w:val="clear" w:color="auto" w:fill="FBF8E2"/>
          </w:tcPr>
          <w:p w14:paraId="4A83C34C" w14:textId="77777777" w:rsidR="00A6117E" w:rsidRPr="00903010" w:rsidRDefault="00A6117E">
            <w:pPr>
              <w:pStyle w:val="TableParagraph"/>
              <w:rPr>
                <w:rFonts w:ascii="Arial" w:hAnsi="Arial" w:cs="Arial"/>
                <w:sz w:val="18"/>
                <w:szCs w:val="18"/>
              </w:rPr>
            </w:pPr>
          </w:p>
          <w:p w14:paraId="4A83C34D" w14:textId="77777777" w:rsidR="00A6117E" w:rsidRPr="00903010" w:rsidRDefault="004C2520">
            <w:pPr>
              <w:pStyle w:val="TableParagraph"/>
              <w:spacing w:before="196"/>
              <w:ind w:right="258"/>
              <w:jc w:val="right"/>
              <w:rPr>
                <w:rFonts w:ascii="Arial" w:hAnsi="Arial" w:cs="Arial"/>
                <w:sz w:val="18"/>
                <w:szCs w:val="18"/>
              </w:rPr>
            </w:pPr>
            <w:r w:rsidRPr="00903010">
              <w:rPr>
                <w:rFonts w:ascii="Arial" w:hAnsi="Arial" w:cs="Arial"/>
                <w:color w:val="333333"/>
                <w:spacing w:val="-5"/>
                <w:sz w:val="18"/>
                <w:szCs w:val="18"/>
              </w:rPr>
              <w:t>N/A</w:t>
            </w:r>
          </w:p>
        </w:tc>
      </w:tr>
    </w:tbl>
    <w:p w14:paraId="4A83C34F" w14:textId="15118E59" w:rsidR="00A6117E" w:rsidRDefault="004C2520">
      <w:pPr>
        <w:spacing w:line="278" w:lineRule="auto"/>
        <w:ind w:left="900" w:right="804"/>
        <w:rPr>
          <w:i/>
          <w:sz w:val="24"/>
        </w:rPr>
      </w:pPr>
      <w:r>
        <w:rPr>
          <w:i/>
          <w:sz w:val="24"/>
        </w:rPr>
        <w:t>**Special</w:t>
      </w:r>
      <w:r>
        <w:rPr>
          <w:i/>
          <w:spacing w:val="-3"/>
          <w:sz w:val="24"/>
        </w:rPr>
        <w:t xml:space="preserve"> </w:t>
      </w:r>
      <w:r>
        <w:rPr>
          <w:i/>
          <w:sz w:val="24"/>
        </w:rPr>
        <w:t>needs</w:t>
      </w:r>
      <w:r>
        <w:rPr>
          <w:i/>
          <w:spacing w:val="-3"/>
          <w:sz w:val="24"/>
        </w:rPr>
        <w:t xml:space="preserve"> </w:t>
      </w:r>
      <w:r>
        <w:rPr>
          <w:i/>
          <w:sz w:val="24"/>
        </w:rPr>
        <w:t>rate</w:t>
      </w:r>
      <w:r>
        <w:rPr>
          <w:i/>
          <w:spacing w:val="-4"/>
          <w:sz w:val="24"/>
        </w:rPr>
        <w:t xml:space="preserve"> </w:t>
      </w:r>
      <w:r>
        <w:rPr>
          <w:i/>
          <w:sz w:val="24"/>
        </w:rPr>
        <w:t>will</w:t>
      </w:r>
      <w:r>
        <w:rPr>
          <w:i/>
          <w:spacing w:val="-3"/>
          <w:sz w:val="24"/>
        </w:rPr>
        <w:t xml:space="preserve"> </w:t>
      </w:r>
      <w:r>
        <w:rPr>
          <w:i/>
          <w:sz w:val="24"/>
        </w:rPr>
        <w:t>be</w:t>
      </w:r>
      <w:r>
        <w:rPr>
          <w:i/>
          <w:spacing w:val="-4"/>
          <w:sz w:val="24"/>
        </w:rPr>
        <w:t xml:space="preserve"> </w:t>
      </w:r>
      <w:r>
        <w:rPr>
          <w:i/>
          <w:sz w:val="24"/>
        </w:rPr>
        <w:t>negotiated</w:t>
      </w:r>
      <w:r>
        <w:rPr>
          <w:i/>
          <w:spacing w:val="-3"/>
          <w:sz w:val="24"/>
        </w:rPr>
        <w:t xml:space="preserve"> </w:t>
      </w:r>
      <w:r>
        <w:rPr>
          <w:i/>
          <w:sz w:val="24"/>
        </w:rPr>
        <w:t>up</w:t>
      </w:r>
      <w:r>
        <w:rPr>
          <w:i/>
          <w:spacing w:val="-3"/>
          <w:sz w:val="24"/>
        </w:rPr>
        <w:t xml:space="preserve"> </w:t>
      </w:r>
      <w:r>
        <w:rPr>
          <w:i/>
          <w:sz w:val="24"/>
        </w:rPr>
        <w:t>to</w:t>
      </w:r>
      <w:r>
        <w:rPr>
          <w:i/>
          <w:spacing w:val="-3"/>
          <w:sz w:val="24"/>
        </w:rPr>
        <w:t xml:space="preserve"> </w:t>
      </w:r>
      <w:r>
        <w:rPr>
          <w:i/>
          <w:sz w:val="24"/>
        </w:rPr>
        <w:t>twenty</w:t>
      </w:r>
      <w:r>
        <w:rPr>
          <w:i/>
          <w:spacing w:val="-4"/>
          <w:sz w:val="24"/>
        </w:rPr>
        <w:t xml:space="preserve"> </w:t>
      </w:r>
      <w:r>
        <w:rPr>
          <w:i/>
          <w:sz w:val="24"/>
        </w:rPr>
        <w:t>(20)</w:t>
      </w:r>
      <w:r>
        <w:rPr>
          <w:i/>
          <w:spacing w:val="-4"/>
          <w:sz w:val="24"/>
        </w:rPr>
        <w:t xml:space="preserve"> </w:t>
      </w:r>
      <w:r>
        <w:rPr>
          <w:i/>
          <w:sz w:val="24"/>
        </w:rPr>
        <w:t>percent</w:t>
      </w:r>
      <w:r>
        <w:rPr>
          <w:i/>
          <w:spacing w:val="-3"/>
          <w:sz w:val="24"/>
        </w:rPr>
        <w:t xml:space="preserve"> </w:t>
      </w:r>
      <w:r>
        <w:rPr>
          <w:i/>
          <w:sz w:val="24"/>
        </w:rPr>
        <w:t>above</w:t>
      </w:r>
      <w:r>
        <w:rPr>
          <w:i/>
          <w:spacing w:val="-4"/>
          <w:sz w:val="24"/>
        </w:rPr>
        <w:t xml:space="preserve"> </w:t>
      </w:r>
      <w:r>
        <w:rPr>
          <w:i/>
          <w:sz w:val="24"/>
        </w:rPr>
        <w:t>the</w:t>
      </w:r>
      <w:r>
        <w:rPr>
          <w:i/>
          <w:spacing w:val="-2"/>
          <w:sz w:val="24"/>
        </w:rPr>
        <w:t xml:space="preserve"> </w:t>
      </w:r>
      <w:r>
        <w:rPr>
          <w:i/>
          <w:sz w:val="24"/>
        </w:rPr>
        <w:t>established</w:t>
      </w:r>
      <w:r>
        <w:rPr>
          <w:i/>
          <w:spacing w:val="-3"/>
          <w:sz w:val="24"/>
        </w:rPr>
        <w:t xml:space="preserve"> </w:t>
      </w:r>
      <w:r>
        <w:rPr>
          <w:i/>
          <w:sz w:val="24"/>
        </w:rPr>
        <w:t xml:space="preserve">coalition reimbursement rate for infant care </w:t>
      </w:r>
      <w:r w:rsidRPr="00A0498E">
        <w:rPr>
          <w:i/>
          <w:strike/>
          <w:sz w:val="24"/>
        </w:rPr>
        <w:t>by the coalition</w:t>
      </w:r>
      <w:r>
        <w:rPr>
          <w:i/>
          <w:sz w:val="24"/>
        </w:rPr>
        <w:t xml:space="preserve"> pursuant to Rule 6M-4.500, F.A.C. The negotiated rate will be based on the level of care needed for an individual child.</w:t>
      </w:r>
    </w:p>
    <w:p w14:paraId="4A83C350" w14:textId="77777777" w:rsidR="00A6117E" w:rsidRDefault="00A6117E">
      <w:pPr>
        <w:spacing w:line="278" w:lineRule="auto"/>
        <w:rPr>
          <w:sz w:val="24"/>
        </w:rPr>
        <w:sectPr w:rsidR="00A6117E">
          <w:pgSz w:w="12240" w:h="15840"/>
          <w:pgMar w:top="480" w:right="540" w:bottom="900" w:left="540" w:header="0" w:footer="707" w:gutter="0"/>
          <w:cols w:space="720"/>
        </w:sectPr>
      </w:pPr>
    </w:p>
    <w:p w14:paraId="4A83C351" w14:textId="3E3CDF96" w:rsidR="00A6117E" w:rsidRDefault="004C2520">
      <w:pPr>
        <w:spacing w:before="71" w:line="276" w:lineRule="auto"/>
        <w:ind w:left="899" w:right="923"/>
        <w:rPr>
          <w:i/>
          <w:sz w:val="24"/>
        </w:rPr>
      </w:pPr>
      <w:r>
        <w:rPr>
          <w:i/>
          <w:sz w:val="24"/>
        </w:rPr>
        <w:t xml:space="preserve">***VPK Wrap Rates will be calculated per child based on the child’s full-time or part-time unit of care and the </w:t>
      </w:r>
      <w:r w:rsidRPr="00A0498E">
        <w:rPr>
          <w:i/>
          <w:strike/>
          <w:sz w:val="24"/>
        </w:rPr>
        <w:t>Approved</w:t>
      </w:r>
      <w:r>
        <w:rPr>
          <w:i/>
          <w:sz w:val="24"/>
        </w:rPr>
        <w:t xml:space="preserve"> Provider Reimbursement Rates for full-time or part-time care, whichever is applicable, as indicated in the table above. For an explanation of how the VPK Wrap</w:t>
      </w:r>
      <w:r>
        <w:rPr>
          <w:i/>
          <w:spacing w:val="-3"/>
          <w:sz w:val="24"/>
        </w:rPr>
        <w:t xml:space="preserve"> </w:t>
      </w:r>
      <w:r>
        <w:rPr>
          <w:i/>
          <w:sz w:val="24"/>
        </w:rPr>
        <w:t>Rate</w:t>
      </w:r>
      <w:r>
        <w:rPr>
          <w:i/>
          <w:spacing w:val="-4"/>
          <w:sz w:val="24"/>
        </w:rPr>
        <w:t xml:space="preserve"> </w:t>
      </w:r>
      <w:r>
        <w:rPr>
          <w:i/>
          <w:sz w:val="24"/>
        </w:rPr>
        <w:t>is</w:t>
      </w:r>
      <w:r>
        <w:rPr>
          <w:i/>
          <w:spacing w:val="-3"/>
          <w:sz w:val="24"/>
        </w:rPr>
        <w:t xml:space="preserve"> </w:t>
      </w:r>
      <w:r>
        <w:rPr>
          <w:i/>
          <w:sz w:val="24"/>
        </w:rPr>
        <w:t>calculated</w:t>
      </w:r>
      <w:r>
        <w:rPr>
          <w:i/>
          <w:spacing w:val="-1"/>
          <w:sz w:val="24"/>
        </w:rPr>
        <w:t xml:space="preserve"> </w:t>
      </w:r>
      <w:r>
        <w:rPr>
          <w:i/>
          <w:sz w:val="24"/>
        </w:rPr>
        <w:t>by</w:t>
      </w:r>
      <w:r>
        <w:rPr>
          <w:i/>
          <w:spacing w:val="-4"/>
          <w:sz w:val="24"/>
        </w:rPr>
        <w:t xml:space="preserve"> </w:t>
      </w:r>
      <w:r>
        <w:rPr>
          <w:i/>
          <w:sz w:val="24"/>
        </w:rPr>
        <w:t>the</w:t>
      </w:r>
      <w:r>
        <w:rPr>
          <w:i/>
          <w:spacing w:val="-4"/>
          <w:sz w:val="24"/>
        </w:rPr>
        <w:t xml:space="preserve"> </w:t>
      </w:r>
      <w:r>
        <w:rPr>
          <w:i/>
          <w:sz w:val="24"/>
        </w:rPr>
        <w:t>single</w:t>
      </w:r>
      <w:r>
        <w:rPr>
          <w:i/>
          <w:spacing w:val="-5"/>
          <w:sz w:val="24"/>
        </w:rPr>
        <w:t xml:space="preserve"> </w:t>
      </w:r>
      <w:r>
        <w:rPr>
          <w:i/>
          <w:sz w:val="24"/>
        </w:rPr>
        <w:t>statewide</w:t>
      </w:r>
      <w:r>
        <w:rPr>
          <w:i/>
          <w:spacing w:val="-4"/>
          <w:sz w:val="24"/>
        </w:rPr>
        <w:t xml:space="preserve"> </w:t>
      </w:r>
      <w:r>
        <w:rPr>
          <w:i/>
          <w:sz w:val="24"/>
        </w:rPr>
        <w:t>information</w:t>
      </w:r>
      <w:r>
        <w:rPr>
          <w:i/>
          <w:spacing w:val="-3"/>
          <w:sz w:val="24"/>
        </w:rPr>
        <w:t xml:space="preserve"> </w:t>
      </w:r>
      <w:r>
        <w:rPr>
          <w:i/>
          <w:sz w:val="24"/>
        </w:rPr>
        <w:t>system,</w:t>
      </w:r>
      <w:r>
        <w:rPr>
          <w:i/>
          <w:spacing w:val="-3"/>
          <w:sz w:val="24"/>
        </w:rPr>
        <w:t xml:space="preserve"> </w:t>
      </w:r>
      <w:r>
        <w:rPr>
          <w:i/>
          <w:sz w:val="24"/>
        </w:rPr>
        <w:t>reference</w:t>
      </w:r>
      <w:r>
        <w:rPr>
          <w:i/>
          <w:spacing w:val="-4"/>
          <w:sz w:val="24"/>
        </w:rPr>
        <w:t xml:space="preserve"> </w:t>
      </w:r>
      <w:r>
        <w:rPr>
          <w:i/>
          <w:sz w:val="24"/>
        </w:rPr>
        <w:t>Table</w:t>
      </w:r>
      <w:r>
        <w:rPr>
          <w:i/>
          <w:spacing w:val="-4"/>
          <w:sz w:val="24"/>
        </w:rPr>
        <w:t xml:space="preserve"> </w:t>
      </w:r>
      <w:r>
        <w:rPr>
          <w:i/>
          <w:sz w:val="24"/>
        </w:rPr>
        <w:t>1</w:t>
      </w:r>
      <w:r>
        <w:rPr>
          <w:i/>
          <w:spacing w:val="-3"/>
          <w:sz w:val="24"/>
        </w:rPr>
        <w:t xml:space="preserve"> </w:t>
      </w:r>
      <w:r>
        <w:rPr>
          <w:i/>
          <w:sz w:val="24"/>
        </w:rPr>
        <w:t>and</w:t>
      </w:r>
      <w:r>
        <w:rPr>
          <w:i/>
          <w:spacing w:val="-3"/>
          <w:sz w:val="24"/>
        </w:rPr>
        <w:t xml:space="preserve"> </w:t>
      </w:r>
      <w:r>
        <w:rPr>
          <w:i/>
          <w:sz w:val="24"/>
        </w:rPr>
        <w:t>Table 2 below.</w:t>
      </w:r>
    </w:p>
    <w:p w14:paraId="4A83C352" w14:textId="77777777" w:rsidR="00A6117E" w:rsidRDefault="004C2520">
      <w:pPr>
        <w:pStyle w:val="BodyText"/>
        <w:spacing w:before="199"/>
        <w:ind w:left="899"/>
      </w:pPr>
      <w:r>
        <w:t>Table</w:t>
      </w:r>
      <w:r>
        <w:rPr>
          <w:spacing w:val="-5"/>
        </w:rPr>
        <w:t xml:space="preserve"> </w:t>
      </w:r>
      <w:r>
        <w:t>1</w:t>
      </w:r>
      <w:r>
        <w:rPr>
          <w:spacing w:val="-1"/>
        </w:rPr>
        <w:t xml:space="preserve"> </w:t>
      </w:r>
      <w:r>
        <w:t>displays</w:t>
      </w:r>
      <w:r>
        <w:rPr>
          <w:spacing w:val="-1"/>
        </w:rPr>
        <w:t xml:space="preserve"> </w:t>
      </w:r>
      <w:r>
        <w:t>the</w:t>
      </w:r>
      <w:r>
        <w:rPr>
          <w:spacing w:val="-2"/>
        </w:rPr>
        <w:t xml:space="preserve"> </w:t>
      </w:r>
      <w:r>
        <w:t>units</w:t>
      </w:r>
      <w:r>
        <w:rPr>
          <w:spacing w:val="-1"/>
        </w:rPr>
        <w:t xml:space="preserve"> </w:t>
      </w:r>
      <w:r>
        <w:t>of</w:t>
      </w:r>
      <w:r>
        <w:rPr>
          <w:spacing w:val="-2"/>
        </w:rPr>
        <w:t xml:space="preserve"> </w:t>
      </w:r>
      <w:r>
        <w:t>care</w:t>
      </w:r>
      <w:r>
        <w:rPr>
          <w:spacing w:val="-3"/>
        </w:rPr>
        <w:t xml:space="preserve"> </w:t>
      </w:r>
      <w:r>
        <w:t>used</w:t>
      </w:r>
      <w:r>
        <w:rPr>
          <w:spacing w:val="-1"/>
        </w:rPr>
        <w:t xml:space="preserve"> </w:t>
      </w:r>
      <w:r>
        <w:t>in</w:t>
      </w:r>
      <w:r>
        <w:rPr>
          <w:spacing w:val="-1"/>
        </w:rPr>
        <w:t xml:space="preserve"> </w:t>
      </w:r>
      <w:r>
        <w:t>the</w:t>
      </w:r>
      <w:r>
        <w:rPr>
          <w:spacing w:val="-2"/>
        </w:rPr>
        <w:t xml:space="preserve"> </w:t>
      </w:r>
      <w:r>
        <w:t>single statewide</w:t>
      </w:r>
      <w:r>
        <w:rPr>
          <w:spacing w:val="-2"/>
        </w:rPr>
        <w:t xml:space="preserve"> </w:t>
      </w:r>
      <w:r>
        <w:t>information</w:t>
      </w:r>
      <w:r>
        <w:rPr>
          <w:spacing w:val="-1"/>
        </w:rPr>
        <w:t xml:space="preserve"> </w:t>
      </w:r>
      <w:r>
        <w:rPr>
          <w:spacing w:val="-2"/>
        </w:rPr>
        <w:t>system.</w:t>
      </w:r>
    </w:p>
    <w:p w14:paraId="4A83C353" w14:textId="77777777" w:rsidR="00A6117E" w:rsidRDefault="004C2520">
      <w:pPr>
        <w:pStyle w:val="BodyText"/>
        <w:spacing w:before="9"/>
        <w:rPr>
          <w:sz w:val="8"/>
        </w:rPr>
      </w:pPr>
      <w:r>
        <w:rPr>
          <w:noProof/>
        </w:rPr>
        <mc:AlternateContent>
          <mc:Choice Requires="wps">
            <w:drawing>
              <wp:anchor distT="0" distB="0" distL="0" distR="0" simplePos="0" relativeHeight="251679232" behindDoc="1" locked="0" layoutInCell="1" allowOverlap="1" wp14:anchorId="4A83C458" wp14:editId="78B56875">
                <wp:simplePos x="0" y="0"/>
                <wp:positionH relativeFrom="page">
                  <wp:posOffset>914400</wp:posOffset>
                </wp:positionH>
                <wp:positionV relativeFrom="paragraph">
                  <wp:posOffset>79729</wp:posOffset>
                </wp:positionV>
                <wp:extent cx="5943600" cy="18415"/>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18415"/>
                        </a:xfrm>
                        <a:custGeom>
                          <a:avLst/>
                          <a:gdLst/>
                          <a:ahLst/>
                          <a:cxnLst/>
                          <a:rect l="l" t="t" r="r" b="b"/>
                          <a:pathLst>
                            <a:path w="5943600" h="18415">
                              <a:moveTo>
                                <a:pt x="5943600" y="0"/>
                              </a:moveTo>
                              <a:lnTo>
                                <a:pt x="0" y="0"/>
                              </a:lnTo>
                              <a:lnTo>
                                <a:pt x="0" y="18288"/>
                              </a:lnTo>
                              <a:lnTo>
                                <a:pt x="5943600" y="18288"/>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6866F9" id="Graphic 115" o:spid="_x0000_s1026" style="position:absolute;margin-left:1in;margin-top:6.3pt;width:468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9436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" path="m5943600,l,,,18288r5943600,l5943600,xe" fillcolor="black" stroked="f">
                <v:path arrowok="t"/>
                <w10:wrap type="topAndBottom" anchorx="page"/>
              </v:shape>
            </w:pict>
          </mc:Fallback>
        </mc:AlternateContent>
      </w:r>
    </w:p>
    <w:p w14:paraId="4A83C354" w14:textId="77777777" w:rsidR="00A6117E" w:rsidRDefault="004C2520">
      <w:pPr>
        <w:spacing w:before="4" w:after="38"/>
        <w:ind w:left="2514" w:right="2514"/>
        <w:jc w:val="center"/>
        <w:rPr>
          <w:rFonts w:ascii="Cambria" w:hAnsi="Cambria"/>
          <w:b/>
        </w:rPr>
      </w:pPr>
      <w:r>
        <w:rPr>
          <w:rFonts w:ascii="Cambria" w:hAnsi="Cambria"/>
          <w:b/>
        </w:rPr>
        <w:t>TABLE</w:t>
      </w:r>
      <w:r>
        <w:rPr>
          <w:rFonts w:ascii="Cambria" w:hAnsi="Cambria"/>
          <w:b/>
          <w:spacing w:val="-3"/>
        </w:rPr>
        <w:t xml:space="preserve"> </w:t>
      </w:r>
      <w:r>
        <w:rPr>
          <w:rFonts w:ascii="Cambria" w:hAnsi="Cambria"/>
          <w:b/>
        </w:rPr>
        <w:t>1</w:t>
      </w:r>
      <w:r>
        <w:rPr>
          <w:rFonts w:ascii="Cambria" w:hAnsi="Cambria"/>
          <w:b/>
          <w:spacing w:val="-4"/>
        </w:rPr>
        <w:t xml:space="preserve"> </w:t>
      </w:r>
      <w:r>
        <w:rPr>
          <w:rFonts w:ascii="Cambria" w:hAnsi="Cambria"/>
          <w:b/>
        </w:rPr>
        <w:t>–</w:t>
      </w:r>
      <w:r>
        <w:rPr>
          <w:rFonts w:ascii="Cambria" w:hAnsi="Cambria"/>
          <w:b/>
          <w:spacing w:val="-3"/>
        </w:rPr>
        <w:t xml:space="preserve"> </w:t>
      </w:r>
      <w:r>
        <w:rPr>
          <w:rFonts w:ascii="Cambria" w:hAnsi="Cambria"/>
          <w:b/>
        </w:rPr>
        <w:t>School</w:t>
      </w:r>
      <w:r>
        <w:rPr>
          <w:rFonts w:ascii="Cambria" w:hAnsi="Cambria"/>
          <w:b/>
          <w:spacing w:val="-3"/>
        </w:rPr>
        <w:t xml:space="preserve"> </w:t>
      </w:r>
      <w:r>
        <w:rPr>
          <w:rFonts w:ascii="Cambria" w:hAnsi="Cambria"/>
          <w:b/>
        </w:rPr>
        <w:t>Readiness</w:t>
      </w:r>
      <w:r>
        <w:rPr>
          <w:rFonts w:ascii="Cambria" w:hAnsi="Cambria"/>
          <w:b/>
          <w:spacing w:val="-4"/>
        </w:rPr>
        <w:t xml:space="preserve"> </w:t>
      </w:r>
      <w:r>
        <w:rPr>
          <w:rFonts w:ascii="Cambria" w:hAnsi="Cambria"/>
          <w:b/>
        </w:rPr>
        <w:t>Units</w:t>
      </w:r>
      <w:r>
        <w:rPr>
          <w:rFonts w:ascii="Cambria" w:hAnsi="Cambria"/>
          <w:b/>
          <w:spacing w:val="-3"/>
        </w:rPr>
        <w:t xml:space="preserve"> </w:t>
      </w:r>
      <w:r>
        <w:rPr>
          <w:rFonts w:ascii="Cambria" w:hAnsi="Cambria"/>
          <w:b/>
        </w:rPr>
        <w:t>of</w:t>
      </w:r>
      <w:r>
        <w:rPr>
          <w:rFonts w:ascii="Cambria" w:hAnsi="Cambria"/>
          <w:b/>
          <w:spacing w:val="-2"/>
        </w:rPr>
        <w:t xml:space="preserve"> </w:t>
      </w:r>
      <w:r>
        <w:rPr>
          <w:rFonts w:ascii="Cambria" w:hAnsi="Cambria"/>
          <w:b/>
          <w:spacing w:val="-4"/>
        </w:rPr>
        <w:t>Care</w:t>
      </w:r>
    </w:p>
    <w:tbl>
      <w:tblPr>
        <w:tblW w:w="0" w:type="auto"/>
        <w:tblInd w:w="90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410"/>
        <w:gridCol w:w="4985"/>
        <w:gridCol w:w="1966"/>
      </w:tblGrid>
      <w:tr w:rsidR="00A6117E" w14:paraId="4A83C359" w14:textId="77777777">
        <w:trPr>
          <w:trHeight w:val="591"/>
        </w:trPr>
        <w:tc>
          <w:tcPr>
            <w:tcW w:w="2410" w:type="dxa"/>
            <w:tcBorders>
              <w:left w:val="nil"/>
              <w:bottom w:val="single" w:sz="4" w:space="0" w:color="000000"/>
            </w:tcBorders>
            <w:shd w:val="clear" w:color="auto" w:fill="F1F1F1"/>
          </w:tcPr>
          <w:p w14:paraId="4A83C355" w14:textId="77777777" w:rsidR="00A6117E" w:rsidRDefault="004C2520">
            <w:pPr>
              <w:pStyle w:val="TableParagraph"/>
              <w:spacing w:before="1"/>
              <w:ind w:left="297" w:right="282"/>
              <w:jc w:val="center"/>
              <w:rPr>
                <w:rFonts w:ascii="Cambria"/>
                <w:b/>
              </w:rPr>
            </w:pPr>
            <w:r>
              <w:rPr>
                <w:rFonts w:ascii="Cambria"/>
                <w:b/>
              </w:rPr>
              <w:t>Standard</w:t>
            </w:r>
            <w:r>
              <w:rPr>
                <w:rFonts w:ascii="Cambria"/>
                <w:b/>
                <w:spacing w:val="-4"/>
              </w:rPr>
              <w:t xml:space="preserve"> </w:t>
            </w:r>
            <w:r>
              <w:rPr>
                <w:rFonts w:ascii="Cambria"/>
                <w:b/>
              </w:rPr>
              <w:t>code</w:t>
            </w:r>
            <w:r>
              <w:rPr>
                <w:rFonts w:ascii="Cambria"/>
                <w:b/>
                <w:spacing w:val="-4"/>
              </w:rPr>
              <w:t xml:space="preserve"> </w:t>
            </w:r>
            <w:r>
              <w:rPr>
                <w:rFonts w:ascii="Cambria"/>
                <w:b/>
                <w:spacing w:val="-5"/>
              </w:rPr>
              <w:t>for</w:t>
            </w:r>
          </w:p>
          <w:p w14:paraId="4A83C356" w14:textId="77777777" w:rsidR="00A6117E" w:rsidRDefault="004C2520">
            <w:pPr>
              <w:pStyle w:val="TableParagraph"/>
              <w:spacing w:before="40"/>
              <w:ind w:left="295" w:right="282"/>
              <w:jc w:val="center"/>
              <w:rPr>
                <w:rFonts w:ascii="Cambria"/>
                <w:b/>
              </w:rPr>
            </w:pPr>
            <w:r>
              <w:rPr>
                <w:rFonts w:ascii="Cambria"/>
                <w:b/>
              </w:rPr>
              <w:t>unit</w:t>
            </w:r>
            <w:r>
              <w:rPr>
                <w:rFonts w:ascii="Cambria"/>
                <w:b/>
                <w:spacing w:val="-2"/>
              </w:rPr>
              <w:t xml:space="preserve"> </w:t>
            </w:r>
            <w:r>
              <w:rPr>
                <w:rFonts w:ascii="Cambria"/>
                <w:b/>
              </w:rPr>
              <w:t>of</w:t>
            </w:r>
            <w:r>
              <w:rPr>
                <w:rFonts w:ascii="Cambria"/>
                <w:b/>
                <w:spacing w:val="-2"/>
              </w:rPr>
              <w:t xml:space="preserve"> </w:t>
            </w:r>
            <w:r>
              <w:rPr>
                <w:rFonts w:ascii="Cambria"/>
                <w:b/>
                <w:spacing w:val="-4"/>
              </w:rPr>
              <w:t>care</w:t>
            </w:r>
          </w:p>
        </w:tc>
        <w:tc>
          <w:tcPr>
            <w:tcW w:w="4985" w:type="dxa"/>
            <w:tcBorders>
              <w:bottom w:val="single" w:sz="4" w:space="0" w:color="000000"/>
            </w:tcBorders>
            <w:shd w:val="clear" w:color="auto" w:fill="F1F1F1"/>
          </w:tcPr>
          <w:p w14:paraId="4A83C357" w14:textId="77777777" w:rsidR="00A6117E" w:rsidRDefault="004C2520">
            <w:pPr>
              <w:pStyle w:val="TableParagraph"/>
              <w:spacing w:before="150"/>
              <w:ind w:left="179" w:right="181"/>
              <w:jc w:val="center"/>
              <w:rPr>
                <w:rFonts w:ascii="Cambria"/>
                <w:b/>
              </w:rPr>
            </w:pPr>
            <w:r>
              <w:rPr>
                <w:rFonts w:ascii="Cambria"/>
                <w:b/>
              </w:rPr>
              <w:t>Description</w:t>
            </w:r>
            <w:r>
              <w:rPr>
                <w:rFonts w:ascii="Cambria"/>
                <w:b/>
                <w:spacing w:val="-3"/>
              </w:rPr>
              <w:t xml:space="preserve"> </w:t>
            </w:r>
            <w:r>
              <w:rPr>
                <w:rFonts w:ascii="Cambria"/>
                <w:b/>
              </w:rPr>
              <w:t>of</w:t>
            </w:r>
            <w:r>
              <w:rPr>
                <w:rFonts w:ascii="Cambria"/>
                <w:b/>
                <w:spacing w:val="-4"/>
              </w:rPr>
              <w:t xml:space="preserve"> </w:t>
            </w:r>
            <w:r>
              <w:rPr>
                <w:rFonts w:ascii="Cambria"/>
                <w:b/>
              </w:rPr>
              <w:t>units</w:t>
            </w:r>
            <w:r>
              <w:rPr>
                <w:rFonts w:ascii="Cambria"/>
                <w:b/>
                <w:spacing w:val="-5"/>
              </w:rPr>
              <w:t xml:space="preserve"> </w:t>
            </w:r>
            <w:r>
              <w:rPr>
                <w:rFonts w:ascii="Cambria"/>
                <w:b/>
              </w:rPr>
              <w:t>of</w:t>
            </w:r>
            <w:r>
              <w:rPr>
                <w:rFonts w:ascii="Cambria"/>
                <w:b/>
                <w:spacing w:val="-3"/>
              </w:rPr>
              <w:t xml:space="preserve"> </w:t>
            </w:r>
            <w:r>
              <w:rPr>
                <w:rFonts w:ascii="Cambria"/>
                <w:b/>
                <w:spacing w:val="-4"/>
              </w:rPr>
              <w:t>care</w:t>
            </w:r>
          </w:p>
        </w:tc>
        <w:tc>
          <w:tcPr>
            <w:tcW w:w="1966" w:type="dxa"/>
            <w:tcBorders>
              <w:bottom w:val="single" w:sz="4" w:space="0" w:color="000000"/>
              <w:right w:val="nil"/>
            </w:tcBorders>
            <w:shd w:val="clear" w:color="auto" w:fill="F1F1F1"/>
          </w:tcPr>
          <w:p w14:paraId="4A83C358" w14:textId="77777777" w:rsidR="00A6117E" w:rsidRDefault="004C2520">
            <w:pPr>
              <w:pStyle w:val="TableParagraph"/>
              <w:spacing w:before="150"/>
              <w:ind w:left="135" w:right="151"/>
              <w:jc w:val="center"/>
              <w:rPr>
                <w:rFonts w:ascii="Cambria"/>
                <w:b/>
              </w:rPr>
            </w:pPr>
            <w:r>
              <w:rPr>
                <w:rFonts w:ascii="Cambria"/>
                <w:b/>
              </w:rPr>
              <w:t>Maximum</w:t>
            </w:r>
            <w:r>
              <w:rPr>
                <w:rFonts w:ascii="Cambria"/>
                <w:b/>
                <w:spacing w:val="-7"/>
              </w:rPr>
              <w:t xml:space="preserve"> </w:t>
            </w:r>
            <w:r>
              <w:rPr>
                <w:rFonts w:ascii="Cambria"/>
                <w:b/>
                <w:spacing w:val="-4"/>
              </w:rPr>
              <w:t>hours</w:t>
            </w:r>
          </w:p>
        </w:tc>
      </w:tr>
      <w:tr w:rsidR="00A6117E" w14:paraId="4A83C35E" w14:textId="77777777" w:rsidTr="00E2104E">
        <w:trPr>
          <w:trHeight w:val="926"/>
        </w:trPr>
        <w:tc>
          <w:tcPr>
            <w:tcW w:w="2410" w:type="dxa"/>
            <w:tcBorders>
              <w:top w:val="single" w:sz="4" w:space="0" w:color="000000"/>
              <w:left w:val="nil"/>
              <w:bottom w:val="single" w:sz="4" w:space="0" w:color="000000"/>
            </w:tcBorders>
            <w:vAlign w:val="center"/>
          </w:tcPr>
          <w:p w14:paraId="4A83C35A" w14:textId="77777777" w:rsidR="00A6117E" w:rsidRDefault="004C2520" w:rsidP="00E2104E">
            <w:pPr>
              <w:pStyle w:val="TableParagraph"/>
              <w:spacing w:line="268" w:lineRule="exact"/>
              <w:ind w:left="297" w:right="282"/>
              <w:jc w:val="center"/>
              <w:rPr>
                <w:rFonts w:ascii="Calibri"/>
                <w:b/>
              </w:rPr>
            </w:pPr>
            <w:r>
              <w:rPr>
                <w:rFonts w:ascii="Calibri"/>
                <w:b/>
                <w:spacing w:val="-5"/>
              </w:rPr>
              <w:t>PT</w:t>
            </w:r>
          </w:p>
        </w:tc>
        <w:tc>
          <w:tcPr>
            <w:tcW w:w="4985" w:type="dxa"/>
            <w:tcBorders>
              <w:top w:val="single" w:sz="4" w:space="0" w:color="000000"/>
              <w:bottom w:val="single" w:sz="4" w:space="0" w:color="000000"/>
            </w:tcBorders>
            <w:vAlign w:val="center"/>
          </w:tcPr>
          <w:p w14:paraId="56971D50" w14:textId="77777777" w:rsidR="009F66D6" w:rsidRDefault="004C2520" w:rsidP="00E2104E">
            <w:pPr>
              <w:pStyle w:val="TableParagraph"/>
              <w:spacing w:line="268" w:lineRule="exact"/>
              <w:ind w:left="182" w:right="181"/>
              <w:jc w:val="center"/>
              <w:rPr>
                <w:rFonts w:ascii="Calibri"/>
                <w:spacing w:val="-5"/>
              </w:rPr>
            </w:pPr>
            <w:r>
              <w:rPr>
                <w:rFonts w:ascii="Calibri"/>
              </w:rPr>
              <w:t>Part-time</w:t>
            </w:r>
            <w:r>
              <w:rPr>
                <w:rFonts w:ascii="Calibri"/>
                <w:spacing w:val="-5"/>
              </w:rPr>
              <w:t xml:space="preserve"> </w:t>
            </w:r>
          </w:p>
          <w:p w14:paraId="4A83C35B" w14:textId="2A09D758" w:rsidR="00A6117E" w:rsidRDefault="004C2520" w:rsidP="00E2104E">
            <w:pPr>
              <w:pStyle w:val="TableParagraph"/>
              <w:spacing w:line="268" w:lineRule="exact"/>
              <w:ind w:left="182" w:right="181"/>
              <w:jc w:val="center"/>
              <w:rPr>
                <w:rFonts w:ascii="Calibri"/>
              </w:rPr>
            </w:pPr>
            <w:r>
              <w:rPr>
                <w:rFonts w:ascii="Calibri"/>
              </w:rPr>
              <w:t>(</w:t>
            </w:r>
            <w:r>
              <w:rPr>
                <w:rFonts w:ascii="Calibri"/>
                <w:i/>
              </w:rPr>
              <w:t>3</w:t>
            </w:r>
            <w:r>
              <w:rPr>
                <w:rFonts w:ascii="Calibri"/>
                <w:i/>
                <w:spacing w:val="-3"/>
              </w:rPr>
              <w:t xml:space="preserve"> </w:t>
            </w:r>
            <w:r>
              <w:rPr>
                <w:rFonts w:ascii="Calibri"/>
                <w:i/>
              </w:rPr>
              <w:t>or</w:t>
            </w:r>
            <w:r>
              <w:rPr>
                <w:rFonts w:ascii="Calibri"/>
                <w:i/>
                <w:spacing w:val="-3"/>
              </w:rPr>
              <w:t xml:space="preserve"> </w:t>
            </w:r>
            <w:r>
              <w:rPr>
                <w:rFonts w:ascii="Calibri"/>
                <w:i/>
              </w:rPr>
              <w:t>more</w:t>
            </w:r>
            <w:r>
              <w:rPr>
                <w:rFonts w:ascii="Calibri"/>
                <w:i/>
                <w:spacing w:val="-2"/>
              </w:rPr>
              <w:t xml:space="preserve"> </w:t>
            </w:r>
            <w:r>
              <w:rPr>
                <w:rFonts w:ascii="Calibri"/>
                <w:i/>
              </w:rPr>
              <w:t>hours</w:t>
            </w:r>
            <w:r>
              <w:rPr>
                <w:rFonts w:ascii="Calibri"/>
                <w:i/>
                <w:spacing w:val="-4"/>
              </w:rPr>
              <w:t xml:space="preserve"> </w:t>
            </w:r>
            <w:r>
              <w:rPr>
                <w:rFonts w:ascii="Calibri"/>
                <w:i/>
              </w:rPr>
              <w:t>but</w:t>
            </w:r>
            <w:r>
              <w:rPr>
                <w:rFonts w:ascii="Calibri"/>
                <w:i/>
                <w:spacing w:val="-2"/>
              </w:rPr>
              <w:t xml:space="preserve"> </w:t>
            </w:r>
            <w:r>
              <w:rPr>
                <w:rFonts w:ascii="Calibri"/>
                <w:i/>
              </w:rPr>
              <w:t>fewer</w:t>
            </w:r>
            <w:r>
              <w:rPr>
                <w:rFonts w:ascii="Calibri"/>
                <w:i/>
                <w:spacing w:val="-1"/>
              </w:rPr>
              <w:t xml:space="preserve"> </w:t>
            </w:r>
            <w:r>
              <w:rPr>
                <w:rFonts w:ascii="Calibri"/>
                <w:i/>
              </w:rPr>
              <w:t>than</w:t>
            </w:r>
            <w:r>
              <w:rPr>
                <w:rFonts w:ascii="Calibri"/>
                <w:i/>
                <w:spacing w:val="-5"/>
              </w:rPr>
              <w:t xml:space="preserve"> </w:t>
            </w:r>
            <w:r>
              <w:rPr>
                <w:rFonts w:ascii="Calibri"/>
                <w:i/>
              </w:rPr>
              <w:t>6</w:t>
            </w:r>
            <w:r>
              <w:rPr>
                <w:rFonts w:ascii="Calibri"/>
                <w:i/>
                <w:spacing w:val="-1"/>
              </w:rPr>
              <w:t xml:space="preserve"> </w:t>
            </w:r>
            <w:r>
              <w:rPr>
                <w:rFonts w:ascii="Calibri"/>
                <w:i/>
                <w:spacing w:val="-2"/>
              </w:rPr>
              <w:t>hours</w:t>
            </w:r>
            <w:r>
              <w:rPr>
                <w:rFonts w:ascii="Calibri"/>
                <w:spacing w:val="-2"/>
              </w:rPr>
              <w:t>)</w:t>
            </w:r>
          </w:p>
        </w:tc>
        <w:tc>
          <w:tcPr>
            <w:tcW w:w="1966" w:type="dxa"/>
            <w:tcBorders>
              <w:top w:val="single" w:sz="4" w:space="0" w:color="000000"/>
              <w:bottom w:val="single" w:sz="4" w:space="0" w:color="000000"/>
              <w:right w:val="nil"/>
            </w:tcBorders>
          </w:tcPr>
          <w:p w14:paraId="4A83C35C" w14:textId="77777777" w:rsidR="00A6117E" w:rsidRDefault="00A6117E">
            <w:pPr>
              <w:pStyle w:val="TableParagraph"/>
              <w:spacing w:before="3"/>
              <w:rPr>
                <w:rFonts w:ascii="Cambria"/>
                <w:b/>
                <w:sz w:val="26"/>
              </w:rPr>
            </w:pPr>
          </w:p>
          <w:p w14:paraId="4A83C35D" w14:textId="77777777" w:rsidR="00A6117E" w:rsidRDefault="004C2520">
            <w:pPr>
              <w:pStyle w:val="TableParagraph"/>
              <w:spacing w:before="1"/>
              <w:ind w:right="15"/>
              <w:jc w:val="center"/>
              <w:rPr>
                <w:rFonts w:ascii="Calibri"/>
                <w:b/>
              </w:rPr>
            </w:pPr>
            <w:r>
              <w:rPr>
                <w:rFonts w:ascii="Calibri"/>
                <w:b/>
              </w:rPr>
              <w:t>6</w:t>
            </w:r>
          </w:p>
        </w:tc>
      </w:tr>
      <w:tr w:rsidR="00A6117E" w14:paraId="4A83C363" w14:textId="77777777" w:rsidTr="009F66D6">
        <w:trPr>
          <w:trHeight w:val="968"/>
        </w:trPr>
        <w:tc>
          <w:tcPr>
            <w:tcW w:w="2410" w:type="dxa"/>
            <w:tcBorders>
              <w:top w:val="single" w:sz="4" w:space="0" w:color="000000"/>
              <w:left w:val="nil"/>
              <w:bottom w:val="single" w:sz="4" w:space="0" w:color="000000"/>
            </w:tcBorders>
            <w:vAlign w:val="center"/>
          </w:tcPr>
          <w:p w14:paraId="4A83C35F" w14:textId="77777777" w:rsidR="00A6117E" w:rsidRDefault="004C2520" w:rsidP="00E2104E">
            <w:pPr>
              <w:pStyle w:val="TableParagraph"/>
              <w:spacing w:before="95"/>
              <w:ind w:left="295" w:right="282"/>
              <w:jc w:val="center"/>
              <w:rPr>
                <w:rFonts w:ascii="Calibri"/>
                <w:b/>
              </w:rPr>
            </w:pPr>
            <w:r>
              <w:rPr>
                <w:rFonts w:ascii="Calibri"/>
                <w:b/>
                <w:spacing w:val="-5"/>
              </w:rPr>
              <w:t>FT</w:t>
            </w:r>
          </w:p>
        </w:tc>
        <w:tc>
          <w:tcPr>
            <w:tcW w:w="4985" w:type="dxa"/>
            <w:tcBorders>
              <w:top w:val="single" w:sz="4" w:space="0" w:color="000000"/>
              <w:bottom w:val="single" w:sz="4" w:space="0" w:color="000000"/>
            </w:tcBorders>
            <w:vAlign w:val="center"/>
          </w:tcPr>
          <w:p w14:paraId="214289FA" w14:textId="77777777" w:rsidR="009F66D6" w:rsidRDefault="004C2520" w:rsidP="009F66D6">
            <w:pPr>
              <w:pStyle w:val="TableParagraph"/>
              <w:ind w:left="187" w:right="187"/>
              <w:jc w:val="center"/>
              <w:rPr>
                <w:rFonts w:ascii="Calibri"/>
                <w:spacing w:val="-2"/>
              </w:rPr>
            </w:pPr>
            <w:r>
              <w:rPr>
                <w:rFonts w:ascii="Calibri"/>
              </w:rPr>
              <w:t>Full-time</w:t>
            </w:r>
            <w:r>
              <w:rPr>
                <w:rFonts w:ascii="Calibri"/>
                <w:spacing w:val="-2"/>
              </w:rPr>
              <w:t xml:space="preserve"> </w:t>
            </w:r>
          </w:p>
          <w:p w14:paraId="4A83C360" w14:textId="7D7F8C9E" w:rsidR="00A6117E" w:rsidRDefault="004C2520" w:rsidP="009F66D6">
            <w:pPr>
              <w:pStyle w:val="TableParagraph"/>
              <w:ind w:left="187" w:right="187"/>
              <w:jc w:val="center"/>
              <w:rPr>
                <w:rFonts w:ascii="Calibri"/>
              </w:rPr>
            </w:pPr>
            <w:r>
              <w:rPr>
                <w:rFonts w:ascii="Calibri"/>
              </w:rPr>
              <w:t>(</w:t>
            </w:r>
            <w:r>
              <w:rPr>
                <w:rFonts w:ascii="Calibri"/>
                <w:i/>
              </w:rPr>
              <w:t>6</w:t>
            </w:r>
            <w:r>
              <w:rPr>
                <w:rFonts w:ascii="Calibri"/>
                <w:i/>
                <w:spacing w:val="-1"/>
              </w:rPr>
              <w:t xml:space="preserve"> </w:t>
            </w:r>
            <w:r>
              <w:rPr>
                <w:rFonts w:ascii="Calibri"/>
                <w:i/>
              </w:rPr>
              <w:t>or</w:t>
            </w:r>
            <w:r>
              <w:rPr>
                <w:rFonts w:ascii="Calibri"/>
                <w:i/>
                <w:spacing w:val="-4"/>
              </w:rPr>
              <w:t xml:space="preserve"> </w:t>
            </w:r>
            <w:r>
              <w:rPr>
                <w:rFonts w:ascii="Calibri"/>
                <w:i/>
              </w:rPr>
              <w:t>more</w:t>
            </w:r>
            <w:r>
              <w:rPr>
                <w:rFonts w:ascii="Calibri"/>
                <w:i/>
                <w:spacing w:val="-4"/>
              </w:rPr>
              <w:t xml:space="preserve"> </w:t>
            </w:r>
            <w:r>
              <w:rPr>
                <w:rFonts w:ascii="Calibri"/>
                <w:i/>
              </w:rPr>
              <w:t>hours</w:t>
            </w:r>
            <w:r>
              <w:rPr>
                <w:rFonts w:ascii="Calibri"/>
                <w:i/>
                <w:spacing w:val="-4"/>
              </w:rPr>
              <w:t xml:space="preserve"> </w:t>
            </w:r>
            <w:r>
              <w:rPr>
                <w:rFonts w:ascii="Calibri"/>
                <w:i/>
              </w:rPr>
              <w:t>but</w:t>
            </w:r>
            <w:r>
              <w:rPr>
                <w:rFonts w:ascii="Calibri"/>
                <w:i/>
                <w:spacing w:val="-2"/>
              </w:rPr>
              <w:t xml:space="preserve"> </w:t>
            </w:r>
            <w:r>
              <w:rPr>
                <w:rFonts w:ascii="Calibri"/>
                <w:i/>
              </w:rPr>
              <w:t>fewer</w:t>
            </w:r>
            <w:r>
              <w:rPr>
                <w:rFonts w:ascii="Calibri"/>
                <w:i/>
                <w:spacing w:val="-1"/>
              </w:rPr>
              <w:t xml:space="preserve"> </w:t>
            </w:r>
            <w:r>
              <w:rPr>
                <w:rFonts w:ascii="Calibri"/>
                <w:i/>
              </w:rPr>
              <w:t>than</w:t>
            </w:r>
            <w:r>
              <w:rPr>
                <w:rFonts w:ascii="Calibri"/>
                <w:i/>
                <w:spacing w:val="-5"/>
              </w:rPr>
              <w:t xml:space="preserve"> </w:t>
            </w:r>
            <w:r>
              <w:rPr>
                <w:rFonts w:ascii="Calibri"/>
                <w:i/>
              </w:rPr>
              <w:t>11</w:t>
            </w:r>
            <w:r>
              <w:rPr>
                <w:rFonts w:ascii="Calibri"/>
                <w:i/>
                <w:spacing w:val="-3"/>
              </w:rPr>
              <w:t xml:space="preserve"> </w:t>
            </w:r>
            <w:r>
              <w:rPr>
                <w:rFonts w:ascii="Calibri"/>
                <w:i/>
                <w:spacing w:val="-2"/>
              </w:rPr>
              <w:t>hours</w:t>
            </w:r>
            <w:r>
              <w:rPr>
                <w:rFonts w:ascii="Calibri"/>
                <w:spacing w:val="-2"/>
              </w:rPr>
              <w:t>)</w:t>
            </w:r>
          </w:p>
        </w:tc>
        <w:tc>
          <w:tcPr>
            <w:tcW w:w="1966" w:type="dxa"/>
            <w:tcBorders>
              <w:top w:val="single" w:sz="4" w:space="0" w:color="000000"/>
              <w:bottom w:val="single" w:sz="4" w:space="0" w:color="000000"/>
              <w:right w:val="nil"/>
            </w:tcBorders>
          </w:tcPr>
          <w:p w14:paraId="4A83C361" w14:textId="77777777" w:rsidR="00A6117E" w:rsidRDefault="00A6117E">
            <w:pPr>
              <w:pStyle w:val="TableParagraph"/>
              <w:spacing w:before="2"/>
              <w:rPr>
                <w:rFonts w:ascii="Cambria"/>
                <w:b/>
                <w:sz w:val="21"/>
              </w:rPr>
            </w:pPr>
          </w:p>
          <w:p w14:paraId="4A83C362" w14:textId="77777777" w:rsidR="00A6117E" w:rsidRDefault="004C2520">
            <w:pPr>
              <w:pStyle w:val="TableParagraph"/>
              <w:ind w:left="135" w:right="146"/>
              <w:jc w:val="center"/>
              <w:rPr>
                <w:rFonts w:ascii="Calibri"/>
                <w:b/>
              </w:rPr>
            </w:pPr>
            <w:r>
              <w:rPr>
                <w:rFonts w:ascii="Calibri"/>
                <w:b/>
                <w:spacing w:val="-5"/>
              </w:rPr>
              <w:t>11</w:t>
            </w:r>
          </w:p>
        </w:tc>
      </w:tr>
      <w:tr w:rsidR="00A6117E" w14:paraId="4A83C369" w14:textId="77777777" w:rsidTr="00E2104E">
        <w:trPr>
          <w:trHeight w:val="928"/>
        </w:trPr>
        <w:tc>
          <w:tcPr>
            <w:tcW w:w="2410" w:type="dxa"/>
            <w:tcBorders>
              <w:top w:val="single" w:sz="4" w:space="0" w:color="000000"/>
              <w:left w:val="nil"/>
              <w:bottom w:val="single" w:sz="4" w:space="0" w:color="000000"/>
            </w:tcBorders>
            <w:vAlign w:val="center"/>
          </w:tcPr>
          <w:p w14:paraId="4A83C364" w14:textId="77777777" w:rsidR="00A6117E" w:rsidRDefault="004C2520" w:rsidP="00E2104E">
            <w:pPr>
              <w:pStyle w:val="TableParagraph"/>
              <w:spacing w:before="155"/>
              <w:ind w:left="297" w:right="281"/>
              <w:jc w:val="center"/>
              <w:rPr>
                <w:rFonts w:ascii="Calibri"/>
                <w:b/>
              </w:rPr>
            </w:pPr>
            <w:r>
              <w:rPr>
                <w:rFonts w:ascii="Calibri"/>
                <w:b/>
                <w:spacing w:val="-4"/>
              </w:rPr>
              <w:t>FTPT</w:t>
            </w:r>
          </w:p>
        </w:tc>
        <w:tc>
          <w:tcPr>
            <w:tcW w:w="4985" w:type="dxa"/>
            <w:tcBorders>
              <w:top w:val="single" w:sz="4" w:space="0" w:color="000000"/>
              <w:bottom w:val="single" w:sz="4" w:space="0" w:color="000000"/>
            </w:tcBorders>
            <w:vAlign w:val="center"/>
          </w:tcPr>
          <w:p w14:paraId="4A83C365" w14:textId="77777777" w:rsidR="00A6117E" w:rsidRDefault="004C2520" w:rsidP="00E2104E">
            <w:pPr>
              <w:pStyle w:val="TableParagraph"/>
              <w:spacing w:before="1"/>
              <w:ind w:left="180" w:right="181"/>
              <w:jc w:val="center"/>
              <w:rPr>
                <w:rFonts w:ascii="Calibri"/>
              </w:rPr>
            </w:pPr>
            <w:r>
              <w:rPr>
                <w:rFonts w:ascii="Calibri"/>
              </w:rPr>
              <w:t>Full-time</w:t>
            </w:r>
            <w:r>
              <w:rPr>
                <w:rFonts w:ascii="Calibri"/>
                <w:spacing w:val="-8"/>
              </w:rPr>
              <w:t xml:space="preserve"> </w:t>
            </w:r>
            <w:r>
              <w:rPr>
                <w:rFonts w:ascii="Calibri"/>
              </w:rPr>
              <w:t>and</w:t>
            </w:r>
            <w:r>
              <w:rPr>
                <w:rFonts w:ascii="Calibri"/>
                <w:spacing w:val="-7"/>
              </w:rPr>
              <w:t xml:space="preserve"> </w:t>
            </w:r>
            <w:r>
              <w:rPr>
                <w:rFonts w:ascii="Calibri"/>
              </w:rPr>
              <w:t>part-</w:t>
            </w:r>
            <w:r>
              <w:rPr>
                <w:rFonts w:ascii="Calibri"/>
                <w:spacing w:val="-4"/>
              </w:rPr>
              <w:t>time</w:t>
            </w:r>
          </w:p>
          <w:p w14:paraId="4A83C366" w14:textId="77777777" w:rsidR="00A6117E" w:rsidRDefault="004C2520" w:rsidP="00E2104E">
            <w:pPr>
              <w:pStyle w:val="TableParagraph"/>
              <w:spacing w:before="39"/>
              <w:ind w:left="182" w:right="181"/>
              <w:jc w:val="center"/>
              <w:rPr>
                <w:rFonts w:ascii="Calibri"/>
              </w:rPr>
            </w:pPr>
            <w:r>
              <w:rPr>
                <w:rFonts w:ascii="Calibri"/>
              </w:rPr>
              <w:t>(</w:t>
            </w:r>
            <w:r>
              <w:rPr>
                <w:rFonts w:ascii="Calibri"/>
                <w:i/>
              </w:rPr>
              <w:t>11</w:t>
            </w:r>
            <w:r>
              <w:rPr>
                <w:rFonts w:ascii="Calibri"/>
                <w:i/>
                <w:spacing w:val="-4"/>
              </w:rPr>
              <w:t xml:space="preserve"> </w:t>
            </w:r>
            <w:r>
              <w:rPr>
                <w:rFonts w:ascii="Calibri"/>
                <w:i/>
              </w:rPr>
              <w:t>or</w:t>
            </w:r>
            <w:r>
              <w:rPr>
                <w:rFonts w:ascii="Calibri"/>
                <w:i/>
                <w:spacing w:val="-3"/>
              </w:rPr>
              <w:t xml:space="preserve"> </w:t>
            </w:r>
            <w:r>
              <w:rPr>
                <w:rFonts w:ascii="Calibri"/>
                <w:i/>
              </w:rPr>
              <w:t>more</w:t>
            </w:r>
            <w:r>
              <w:rPr>
                <w:rFonts w:ascii="Calibri"/>
                <w:i/>
                <w:spacing w:val="-2"/>
              </w:rPr>
              <w:t xml:space="preserve"> </w:t>
            </w:r>
            <w:r>
              <w:rPr>
                <w:rFonts w:ascii="Calibri"/>
                <w:i/>
              </w:rPr>
              <w:t>hours</w:t>
            </w:r>
            <w:r>
              <w:rPr>
                <w:rFonts w:ascii="Calibri"/>
                <w:i/>
                <w:spacing w:val="-4"/>
              </w:rPr>
              <w:t xml:space="preserve"> </w:t>
            </w:r>
            <w:r>
              <w:rPr>
                <w:rFonts w:ascii="Calibri"/>
                <w:i/>
              </w:rPr>
              <w:t>but</w:t>
            </w:r>
            <w:r>
              <w:rPr>
                <w:rFonts w:ascii="Calibri"/>
                <w:i/>
                <w:spacing w:val="-1"/>
              </w:rPr>
              <w:t xml:space="preserve"> </w:t>
            </w:r>
            <w:r>
              <w:rPr>
                <w:rFonts w:ascii="Calibri"/>
                <w:i/>
              </w:rPr>
              <w:t>fewer</w:t>
            </w:r>
            <w:r>
              <w:rPr>
                <w:rFonts w:ascii="Calibri"/>
                <w:i/>
                <w:spacing w:val="-1"/>
              </w:rPr>
              <w:t xml:space="preserve"> </w:t>
            </w:r>
            <w:r>
              <w:rPr>
                <w:rFonts w:ascii="Calibri"/>
                <w:i/>
              </w:rPr>
              <w:t>than</w:t>
            </w:r>
            <w:r>
              <w:rPr>
                <w:rFonts w:ascii="Calibri"/>
                <w:i/>
                <w:spacing w:val="-5"/>
              </w:rPr>
              <w:t xml:space="preserve"> </w:t>
            </w:r>
            <w:r>
              <w:rPr>
                <w:rFonts w:ascii="Calibri"/>
                <w:i/>
              </w:rPr>
              <w:t>16</w:t>
            </w:r>
            <w:r>
              <w:rPr>
                <w:rFonts w:ascii="Calibri"/>
                <w:i/>
                <w:spacing w:val="-1"/>
              </w:rPr>
              <w:t xml:space="preserve"> </w:t>
            </w:r>
            <w:r>
              <w:rPr>
                <w:rFonts w:ascii="Calibri"/>
                <w:i/>
                <w:spacing w:val="-2"/>
              </w:rPr>
              <w:t>hours</w:t>
            </w:r>
            <w:r>
              <w:rPr>
                <w:rFonts w:ascii="Calibri"/>
                <w:spacing w:val="-2"/>
              </w:rPr>
              <w:t>)</w:t>
            </w:r>
          </w:p>
        </w:tc>
        <w:tc>
          <w:tcPr>
            <w:tcW w:w="1966" w:type="dxa"/>
            <w:tcBorders>
              <w:top w:val="single" w:sz="4" w:space="0" w:color="000000"/>
              <w:bottom w:val="single" w:sz="4" w:space="0" w:color="000000"/>
              <w:right w:val="nil"/>
            </w:tcBorders>
          </w:tcPr>
          <w:p w14:paraId="4A83C367" w14:textId="77777777" w:rsidR="00A6117E" w:rsidRDefault="00A6117E">
            <w:pPr>
              <w:pStyle w:val="TableParagraph"/>
              <w:spacing w:before="3"/>
              <w:rPr>
                <w:rFonts w:ascii="Cambria"/>
                <w:b/>
                <w:sz w:val="26"/>
              </w:rPr>
            </w:pPr>
          </w:p>
          <w:p w14:paraId="4A83C368" w14:textId="77777777" w:rsidR="00A6117E" w:rsidRDefault="004C2520">
            <w:pPr>
              <w:pStyle w:val="TableParagraph"/>
              <w:spacing w:before="1"/>
              <w:ind w:left="135" w:right="147"/>
              <w:jc w:val="center"/>
              <w:rPr>
                <w:rFonts w:ascii="Calibri"/>
                <w:b/>
              </w:rPr>
            </w:pPr>
            <w:r>
              <w:rPr>
                <w:rFonts w:ascii="Calibri"/>
                <w:b/>
                <w:spacing w:val="-5"/>
              </w:rPr>
              <w:t>16</w:t>
            </w:r>
          </w:p>
        </w:tc>
      </w:tr>
      <w:tr w:rsidR="00A6117E" w14:paraId="4A83C36D" w14:textId="77777777" w:rsidTr="009F66D6">
        <w:trPr>
          <w:trHeight w:val="851"/>
        </w:trPr>
        <w:tc>
          <w:tcPr>
            <w:tcW w:w="2410" w:type="dxa"/>
            <w:tcBorders>
              <w:top w:val="single" w:sz="4" w:space="0" w:color="000000"/>
              <w:left w:val="nil"/>
              <w:bottom w:val="single" w:sz="4" w:space="0" w:color="000000"/>
            </w:tcBorders>
            <w:vAlign w:val="center"/>
          </w:tcPr>
          <w:p w14:paraId="4A83C36A" w14:textId="77777777" w:rsidR="00A6117E" w:rsidRDefault="004C2520" w:rsidP="00E2104E">
            <w:pPr>
              <w:pStyle w:val="TableParagraph"/>
              <w:spacing w:line="268" w:lineRule="exact"/>
              <w:ind w:left="295" w:right="282"/>
              <w:jc w:val="center"/>
              <w:rPr>
                <w:rFonts w:ascii="Calibri"/>
                <w:b/>
              </w:rPr>
            </w:pPr>
            <w:r>
              <w:rPr>
                <w:rFonts w:ascii="Calibri"/>
                <w:b/>
                <w:spacing w:val="-4"/>
              </w:rPr>
              <w:t>FTFT</w:t>
            </w:r>
          </w:p>
        </w:tc>
        <w:tc>
          <w:tcPr>
            <w:tcW w:w="4985" w:type="dxa"/>
            <w:tcBorders>
              <w:top w:val="single" w:sz="4" w:space="0" w:color="000000"/>
              <w:bottom w:val="single" w:sz="4" w:space="0" w:color="000000"/>
            </w:tcBorders>
            <w:vAlign w:val="center"/>
          </w:tcPr>
          <w:p w14:paraId="0AB9FAF9" w14:textId="77777777" w:rsidR="009F66D6" w:rsidRDefault="004C2520" w:rsidP="00E2104E">
            <w:pPr>
              <w:pStyle w:val="TableParagraph"/>
              <w:spacing w:line="268" w:lineRule="exact"/>
              <w:ind w:left="182" w:right="181"/>
              <w:jc w:val="center"/>
              <w:rPr>
                <w:rFonts w:ascii="Calibri"/>
                <w:spacing w:val="-4"/>
              </w:rPr>
            </w:pPr>
            <w:r>
              <w:rPr>
                <w:rFonts w:ascii="Calibri"/>
              </w:rPr>
              <w:t>Full-time</w:t>
            </w:r>
            <w:r>
              <w:rPr>
                <w:rFonts w:ascii="Calibri"/>
                <w:spacing w:val="-3"/>
              </w:rPr>
              <w:t xml:space="preserve"> </w:t>
            </w:r>
            <w:r>
              <w:rPr>
                <w:rFonts w:ascii="Calibri"/>
              </w:rPr>
              <w:t>and</w:t>
            </w:r>
            <w:r>
              <w:rPr>
                <w:rFonts w:ascii="Calibri"/>
                <w:spacing w:val="-4"/>
              </w:rPr>
              <w:t xml:space="preserve"> </w:t>
            </w:r>
            <w:r>
              <w:rPr>
                <w:rFonts w:ascii="Calibri"/>
              </w:rPr>
              <w:t>full-time</w:t>
            </w:r>
            <w:r>
              <w:rPr>
                <w:rFonts w:ascii="Calibri"/>
                <w:spacing w:val="-4"/>
              </w:rPr>
              <w:t xml:space="preserve"> </w:t>
            </w:r>
          </w:p>
          <w:p w14:paraId="4A83C36B" w14:textId="17A75D7B" w:rsidR="00A6117E" w:rsidRDefault="004C2520" w:rsidP="00E2104E">
            <w:pPr>
              <w:pStyle w:val="TableParagraph"/>
              <w:spacing w:line="268" w:lineRule="exact"/>
              <w:ind w:left="182" w:right="181"/>
              <w:jc w:val="center"/>
              <w:rPr>
                <w:rFonts w:ascii="Calibri"/>
              </w:rPr>
            </w:pPr>
            <w:r>
              <w:rPr>
                <w:rFonts w:ascii="Calibri"/>
              </w:rPr>
              <w:t>(</w:t>
            </w:r>
            <w:r>
              <w:rPr>
                <w:rFonts w:ascii="Calibri"/>
                <w:i/>
              </w:rPr>
              <w:t>16</w:t>
            </w:r>
            <w:r>
              <w:rPr>
                <w:rFonts w:ascii="Calibri"/>
                <w:i/>
                <w:spacing w:val="-4"/>
              </w:rPr>
              <w:t xml:space="preserve"> </w:t>
            </w:r>
            <w:r>
              <w:rPr>
                <w:rFonts w:ascii="Calibri"/>
                <w:i/>
              </w:rPr>
              <w:t>or</w:t>
            </w:r>
            <w:r>
              <w:rPr>
                <w:rFonts w:ascii="Calibri"/>
                <w:i/>
                <w:spacing w:val="-2"/>
              </w:rPr>
              <w:t xml:space="preserve"> </w:t>
            </w:r>
            <w:r>
              <w:rPr>
                <w:rFonts w:ascii="Calibri"/>
                <w:i/>
              </w:rPr>
              <w:t>more</w:t>
            </w:r>
            <w:r>
              <w:rPr>
                <w:rFonts w:ascii="Calibri"/>
                <w:i/>
                <w:spacing w:val="-3"/>
              </w:rPr>
              <w:t xml:space="preserve"> </w:t>
            </w:r>
            <w:r>
              <w:rPr>
                <w:rFonts w:ascii="Calibri"/>
                <w:i/>
                <w:spacing w:val="-2"/>
              </w:rPr>
              <w:t>hours</w:t>
            </w:r>
            <w:r>
              <w:rPr>
                <w:rFonts w:ascii="Calibri"/>
                <w:spacing w:val="-2"/>
              </w:rPr>
              <w:t>)</w:t>
            </w:r>
          </w:p>
        </w:tc>
        <w:tc>
          <w:tcPr>
            <w:tcW w:w="1966" w:type="dxa"/>
            <w:tcBorders>
              <w:top w:val="single" w:sz="4" w:space="0" w:color="000000"/>
              <w:bottom w:val="single" w:sz="4" w:space="0" w:color="000000"/>
              <w:right w:val="nil"/>
            </w:tcBorders>
          </w:tcPr>
          <w:p w14:paraId="4A83C36C" w14:textId="77777777" w:rsidR="00A6117E" w:rsidRDefault="004C2520">
            <w:pPr>
              <w:pStyle w:val="TableParagraph"/>
              <w:spacing w:before="152"/>
              <w:ind w:left="135" w:right="147"/>
              <w:jc w:val="center"/>
              <w:rPr>
                <w:rFonts w:ascii="Calibri"/>
                <w:b/>
              </w:rPr>
            </w:pPr>
            <w:r>
              <w:rPr>
                <w:rFonts w:ascii="Calibri"/>
                <w:b/>
                <w:spacing w:val="-5"/>
              </w:rPr>
              <w:t>20</w:t>
            </w:r>
          </w:p>
        </w:tc>
      </w:tr>
    </w:tbl>
    <w:p w14:paraId="4A83C36E" w14:textId="77777777" w:rsidR="00A6117E" w:rsidRDefault="00A6117E">
      <w:pPr>
        <w:pStyle w:val="BodyText"/>
        <w:rPr>
          <w:rFonts w:ascii="Cambria"/>
          <w:b/>
          <w:sz w:val="26"/>
        </w:rPr>
      </w:pPr>
    </w:p>
    <w:p w14:paraId="4A83C36F" w14:textId="77777777" w:rsidR="00A6117E" w:rsidRDefault="00A6117E">
      <w:pPr>
        <w:pStyle w:val="BodyText"/>
        <w:rPr>
          <w:rFonts w:ascii="Cambria"/>
          <w:b/>
          <w:sz w:val="26"/>
        </w:rPr>
      </w:pPr>
    </w:p>
    <w:p w14:paraId="4A83C372" w14:textId="77777777" w:rsidR="00A6117E" w:rsidRDefault="00A6117E">
      <w:pPr>
        <w:pStyle w:val="BodyText"/>
        <w:rPr>
          <w:rFonts w:ascii="Cambria"/>
          <w:b/>
          <w:sz w:val="26"/>
        </w:rPr>
      </w:pPr>
    </w:p>
    <w:p w14:paraId="4A83C373" w14:textId="77777777" w:rsidR="00A6117E" w:rsidRDefault="00A6117E">
      <w:pPr>
        <w:pStyle w:val="BodyText"/>
        <w:spacing w:before="10"/>
        <w:rPr>
          <w:rFonts w:ascii="Cambria"/>
          <w:b/>
          <w:sz w:val="29"/>
        </w:rPr>
      </w:pPr>
    </w:p>
    <w:p w14:paraId="4A83C374" w14:textId="77777777" w:rsidR="00A6117E" w:rsidRDefault="004C2520">
      <w:pPr>
        <w:pStyle w:val="BodyText"/>
        <w:ind w:left="900"/>
      </w:pPr>
      <w:r>
        <w:t>Table</w:t>
      </w:r>
      <w:r>
        <w:rPr>
          <w:spacing w:val="-4"/>
        </w:rPr>
        <w:t xml:space="preserve"> </w:t>
      </w:r>
      <w:r>
        <w:t>2</w:t>
      </w:r>
      <w:r>
        <w:rPr>
          <w:spacing w:val="-1"/>
        </w:rPr>
        <w:t xml:space="preserve"> </w:t>
      </w:r>
      <w:r>
        <w:t>describes</w:t>
      </w:r>
      <w:r>
        <w:rPr>
          <w:spacing w:val="-1"/>
        </w:rPr>
        <w:t xml:space="preserve"> </w:t>
      </w:r>
      <w:r>
        <w:t>the</w:t>
      </w:r>
      <w:r>
        <w:rPr>
          <w:spacing w:val="-2"/>
        </w:rPr>
        <w:t xml:space="preserve"> </w:t>
      </w:r>
      <w:r>
        <w:t>steps</w:t>
      </w:r>
      <w:r>
        <w:rPr>
          <w:spacing w:val="-1"/>
        </w:rPr>
        <w:t xml:space="preserve"> </w:t>
      </w:r>
      <w:r>
        <w:t>for</w:t>
      </w:r>
      <w:r>
        <w:rPr>
          <w:spacing w:val="-1"/>
        </w:rPr>
        <w:t xml:space="preserve"> </w:t>
      </w:r>
      <w:r>
        <w:t>calculating</w:t>
      </w:r>
      <w:r>
        <w:rPr>
          <w:spacing w:val="-4"/>
        </w:rPr>
        <w:t xml:space="preserve"> </w:t>
      </w:r>
      <w:r>
        <w:t>the VPK</w:t>
      </w:r>
      <w:r>
        <w:rPr>
          <w:spacing w:val="-2"/>
        </w:rPr>
        <w:t xml:space="preserve"> </w:t>
      </w:r>
      <w:r>
        <w:t xml:space="preserve">Wrap </w:t>
      </w:r>
      <w:r>
        <w:rPr>
          <w:spacing w:val="-2"/>
        </w:rPr>
        <w:t>Rate.</w:t>
      </w:r>
    </w:p>
    <w:p w14:paraId="4A83C375" w14:textId="77777777" w:rsidR="00A6117E" w:rsidRDefault="004C2520">
      <w:pPr>
        <w:pStyle w:val="BodyText"/>
        <w:spacing w:before="10"/>
        <w:rPr>
          <w:sz w:val="8"/>
        </w:rPr>
      </w:pPr>
      <w:r>
        <w:rPr>
          <w:noProof/>
        </w:rPr>
        <mc:AlternateContent>
          <mc:Choice Requires="wps">
            <w:drawing>
              <wp:anchor distT="0" distB="0" distL="0" distR="0" simplePos="0" relativeHeight="251680256" behindDoc="1" locked="0" layoutInCell="1" allowOverlap="1" wp14:anchorId="4A83C45A" wp14:editId="6275532D">
                <wp:simplePos x="0" y="0"/>
                <wp:positionH relativeFrom="page">
                  <wp:posOffset>914400</wp:posOffset>
                </wp:positionH>
                <wp:positionV relativeFrom="paragraph">
                  <wp:posOffset>80115</wp:posOffset>
                </wp:positionV>
                <wp:extent cx="5943600" cy="18415"/>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18415"/>
                        </a:xfrm>
                        <a:custGeom>
                          <a:avLst/>
                          <a:gdLst/>
                          <a:ahLst/>
                          <a:cxnLst/>
                          <a:rect l="l" t="t" r="r" b="b"/>
                          <a:pathLst>
                            <a:path w="5943600" h="18415">
                              <a:moveTo>
                                <a:pt x="5943600" y="0"/>
                              </a:moveTo>
                              <a:lnTo>
                                <a:pt x="0" y="0"/>
                              </a:lnTo>
                              <a:lnTo>
                                <a:pt x="0" y="18287"/>
                              </a:lnTo>
                              <a:lnTo>
                                <a:pt x="5943600" y="18287"/>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9D4FC7" id="Graphic 116" o:spid="_x0000_s1026" style="position:absolute;margin-left:1in;margin-top:6.3pt;width:468pt;height:1.45pt;z-index:-251636224;visibility:visible;mso-wrap-style:square;mso-wrap-distance-left:0;mso-wrap-distance-top:0;mso-wrap-distance-right:0;mso-wrap-distance-bottom:0;mso-position-horizontal:absolute;mso-position-horizontal-relative:page;mso-position-vertical:absolute;mso-position-vertical-relative:text;v-text-anchor:top" coordsize="59436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" path="m5943600,l,,,18287r5943600,l5943600,xe" fillcolor="black" stroked="f">
                <v:path arrowok="t"/>
                <w10:wrap type="topAndBottom" anchorx="page"/>
              </v:shape>
            </w:pict>
          </mc:Fallback>
        </mc:AlternateContent>
      </w:r>
    </w:p>
    <w:p w14:paraId="4A83C376" w14:textId="77777777" w:rsidR="00A6117E" w:rsidRDefault="004C2520">
      <w:pPr>
        <w:spacing w:before="167"/>
        <w:ind w:left="2514" w:right="2514"/>
        <w:jc w:val="center"/>
        <w:rPr>
          <w:rFonts w:ascii="Cambria" w:hAnsi="Cambria"/>
          <w:b/>
        </w:rPr>
      </w:pPr>
      <w:r>
        <w:rPr>
          <w:rFonts w:ascii="Cambria" w:hAnsi="Cambria"/>
          <w:b/>
        </w:rPr>
        <w:t>TABLE</w:t>
      </w:r>
      <w:r>
        <w:rPr>
          <w:rFonts w:ascii="Cambria" w:hAnsi="Cambria"/>
          <w:b/>
          <w:spacing w:val="-4"/>
        </w:rPr>
        <w:t xml:space="preserve"> </w:t>
      </w:r>
      <w:r>
        <w:rPr>
          <w:rFonts w:ascii="Cambria" w:hAnsi="Cambria"/>
          <w:b/>
        </w:rPr>
        <w:t>2</w:t>
      </w:r>
      <w:r>
        <w:rPr>
          <w:rFonts w:ascii="Cambria" w:hAnsi="Cambria"/>
          <w:b/>
          <w:spacing w:val="-5"/>
        </w:rPr>
        <w:t xml:space="preserve"> </w:t>
      </w:r>
      <w:r>
        <w:rPr>
          <w:rFonts w:ascii="Cambria" w:hAnsi="Cambria"/>
          <w:b/>
        </w:rPr>
        <w:t>–</w:t>
      </w:r>
      <w:r>
        <w:rPr>
          <w:rFonts w:ascii="Cambria" w:hAnsi="Cambria"/>
          <w:b/>
          <w:spacing w:val="-4"/>
        </w:rPr>
        <w:t xml:space="preserve"> </w:t>
      </w:r>
      <w:r>
        <w:rPr>
          <w:rFonts w:ascii="Cambria" w:hAnsi="Cambria"/>
          <w:b/>
        </w:rPr>
        <w:t>Calculation</w:t>
      </w:r>
      <w:r>
        <w:rPr>
          <w:rFonts w:ascii="Cambria" w:hAnsi="Cambria"/>
          <w:b/>
          <w:spacing w:val="-3"/>
        </w:rPr>
        <w:t xml:space="preserve"> </w:t>
      </w:r>
      <w:r>
        <w:rPr>
          <w:rFonts w:ascii="Cambria" w:hAnsi="Cambria"/>
          <w:b/>
        </w:rPr>
        <w:t>of</w:t>
      </w:r>
      <w:r>
        <w:rPr>
          <w:rFonts w:ascii="Cambria" w:hAnsi="Cambria"/>
          <w:b/>
          <w:spacing w:val="-6"/>
        </w:rPr>
        <w:t xml:space="preserve"> </w:t>
      </w:r>
      <w:r>
        <w:rPr>
          <w:rFonts w:ascii="Cambria" w:hAnsi="Cambria"/>
          <w:b/>
        </w:rPr>
        <w:t>Wrap-Around</w:t>
      </w:r>
      <w:r>
        <w:rPr>
          <w:rFonts w:ascii="Cambria" w:hAnsi="Cambria"/>
          <w:b/>
          <w:spacing w:val="-4"/>
        </w:rPr>
        <w:t xml:space="preserve"> </w:t>
      </w:r>
      <w:r>
        <w:rPr>
          <w:rFonts w:ascii="Cambria" w:hAnsi="Cambria"/>
          <w:b/>
        </w:rPr>
        <w:t>Payment</w:t>
      </w:r>
      <w:r>
        <w:rPr>
          <w:rFonts w:ascii="Cambria" w:hAnsi="Cambria"/>
          <w:b/>
          <w:spacing w:val="-5"/>
        </w:rPr>
        <w:t xml:space="preserve"> </w:t>
      </w:r>
      <w:r>
        <w:rPr>
          <w:rFonts w:ascii="Cambria" w:hAnsi="Cambria"/>
          <w:b/>
          <w:spacing w:val="-2"/>
        </w:rPr>
        <w:t>Rates</w:t>
      </w:r>
    </w:p>
    <w:p w14:paraId="4A83C377" w14:textId="77777777" w:rsidR="00A6117E" w:rsidRDefault="00A6117E">
      <w:pPr>
        <w:pStyle w:val="BodyText"/>
        <w:spacing w:before="2"/>
        <w:rPr>
          <w:rFonts w:ascii="Cambria"/>
          <w:b/>
          <w:sz w:val="17"/>
        </w:rPr>
      </w:pPr>
    </w:p>
    <w:tbl>
      <w:tblPr>
        <w:tblW w:w="0" w:type="auto"/>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0"/>
        <w:gridCol w:w="5230"/>
      </w:tblGrid>
      <w:tr w:rsidR="00A6117E" w14:paraId="4A83C37A" w14:textId="77777777" w:rsidTr="0049317A">
        <w:trPr>
          <w:trHeight w:val="628"/>
        </w:trPr>
        <w:tc>
          <w:tcPr>
            <w:tcW w:w="4130" w:type="dxa"/>
          </w:tcPr>
          <w:p w14:paraId="4A83C378" w14:textId="77777777" w:rsidR="00A6117E" w:rsidRDefault="004C2520">
            <w:pPr>
              <w:pStyle w:val="TableParagraph"/>
              <w:spacing w:before="169"/>
              <w:ind w:left="57"/>
              <w:rPr>
                <w:rFonts w:ascii="Calibri" w:hAnsi="Calibri"/>
                <w:b/>
              </w:rPr>
            </w:pPr>
            <w:r>
              <w:rPr>
                <w:rFonts w:ascii="Calibri" w:hAnsi="Calibri"/>
                <w:b/>
              </w:rPr>
              <w:t>1</w:t>
            </w:r>
            <w:proofErr w:type="gramStart"/>
            <w:r>
              <w:rPr>
                <w:rFonts w:ascii="Calibri" w:hAnsi="Calibri"/>
                <w:b/>
              </w:rPr>
              <w:t>.</w:t>
            </w:r>
            <w:r>
              <w:rPr>
                <w:rFonts w:ascii="Calibri" w:hAnsi="Calibri"/>
                <w:b/>
                <w:spacing w:val="41"/>
              </w:rPr>
              <w:t xml:space="preserve">  </w:t>
            </w:r>
            <w:r>
              <w:rPr>
                <w:rFonts w:ascii="Calibri" w:hAnsi="Calibri"/>
                <w:b/>
              </w:rPr>
              <w:t>Determine</w:t>
            </w:r>
            <w:proofErr w:type="gramEnd"/>
            <w:r>
              <w:rPr>
                <w:rFonts w:ascii="Calibri" w:hAnsi="Calibri"/>
                <w:b/>
                <w:spacing w:val="-4"/>
              </w:rPr>
              <w:t xml:space="preserve"> </w:t>
            </w:r>
            <w:r>
              <w:rPr>
                <w:rFonts w:ascii="Calibri" w:hAnsi="Calibri"/>
                <w:b/>
              </w:rPr>
              <w:t>the</w:t>
            </w:r>
            <w:r>
              <w:rPr>
                <w:rFonts w:ascii="Calibri" w:hAnsi="Calibri"/>
                <w:b/>
                <w:spacing w:val="-3"/>
              </w:rPr>
              <w:t xml:space="preserve"> </w:t>
            </w:r>
            <w:r>
              <w:rPr>
                <w:rFonts w:ascii="Calibri" w:hAnsi="Calibri"/>
                <w:b/>
              </w:rPr>
              <w:t>child’s unit</w:t>
            </w:r>
            <w:r>
              <w:rPr>
                <w:rFonts w:ascii="Calibri" w:hAnsi="Calibri"/>
                <w:b/>
                <w:spacing w:val="-4"/>
              </w:rPr>
              <w:t xml:space="preserve"> </w:t>
            </w:r>
            <w:r>
              <w:rPr>
                <w:rFonts w:ascii="Calibri" w:hAnsi="Calibri"/>
                <w:b/>
              </w:rPr>
              <w:t>of</w:t>
            </w:r>
            <w:r>
              <w:rPr>
                <w:rFonts w:ascii="Calibri" w:hAnsi="Calibri"/>
                <w:b/>
                <w:spacing w:val="-1"/>
              </w:rPr>
              <w:t xml:space="preserve"> </w:t>
            </w:r>
            <w:r>
              <w:rPr>
                <w:rFonts w:ascii="Calibri" w:hAnsi="Calibri"/>
                <w:b/>
                <w:spacing w:val="-4"/>
              </w:rPr>
              <w:t>care.</w:t>
            </w:r>
          </w:p>
        </w:tc>
        <w:tc>
          <w:tcPr>
            <w:tcW w:w="5230" w:type="dxa"/>
          </w:tcPr>
          <w:p w14:paraId="4A83C379" w14:textId="77777777" w:rsidR="00A6117E" w:rsidRDefault="004C2520">
            <w:pPr>
              <w:pStyle w:val="TableParagraph"/>
              <w:spacing w:before="160"/>
              <w:ind w:left="108"/>
              <w:rPr>
                <w:rFonts w:ascii="Calibri"/>
              </w:rPr>
            </w:pPr>
            <w:r>
              <w:rPr>
                <w:rFonts w:ascii="Calibri"/>
              </w:rPr>
              <w:t>Reference</w:t>
            </w:r>
            <w:r>
              <w:rPr>
                <w:rFonts w:ascii="Calibri"/>
                <w:spacing w:val="-6"/>
              </w:rPr>
              <w:t xml:space="preserve"> </w:t>
            </w:r>
            <w:r>
              <w:rPr>
                <w:rFonts w:ascii="Calibri"/>
              </w:rPr>
              <w:t>Table</w:t>
            </w:r>
            <w:r>
              <w:rPr>
                <w:rFonts w:ascii="Calibri"/>
                <w:spacing w:val="-4"/>
              </w:rPr>
              <w:t xml:space="preserve"> </w:t>
            </w:r>
            <w:r>
              <w:rPr>
                <w:rFonts w:ascii="Calibri"/>
              </w:rPr>
              <w:t>1</w:t>
            </w:r>
            <w:r>
              <w:rPr>
                <w:rFonts w:ascii="Calibri"/>
                <w:spacing w:val="-2"/>
              </w:rPr>
              <w:t xml:space="preserve"> </w:t>
            </w:r>
            <w:r>
              <w:rPr>
                <w:rFonts w:ascii="Calibri"/>
              </w:rPr>
              <w:t>for</w:t>
            </w:r>
            <w:r>
              <w:rPr>
                <w:rFonts w:ascii="Calibri"/>
                <w:spacing w:val="-2"/>
              </w:rPr>
              <w:t xml:space="preserve"> </w:t>
            </w:r>
            <w:r>
              <w:rPr>
                <w:rFonts w:ascii="Calibri"/>
              </w:rPr>
              <w:t>unit</w:t>
            </w:r>
            <w:r>
              <w:rPr>
                <w:rFonts w:ascii="Calibri"/>
                <w:spacing w:val="-5"/>
              </w:rPr>
              <w:t xml:space="preserve"> </w:t>
            </w:r>
            <w:r>
              <w:rPr>
                <w:rFonts w:ascii="Calibri"/>
              </w:rPr>
              <w:t>of</w:t>
            </w:r>
            <w:r>
              <w:rPr>
                <w:rFonts w:ascii="Calibri"/>
                <w:spacing w:val="-2"/>
              </w:rPr>
              <w:t xml:space="preserve"> </w:t>
            </w:r>
            <w:r>
              <w:rPr>
                <w:rFonts w:ascii="Calibri"/>
              </w:rPr>
              <w:t>care</w:t>
            </w:r>
            <w:r>
              <w:rPr>
                <w:rFonts w:ascii="Calibri"/>
                <w:spacing w:val="-2"/>
              </w:rPr>
              <w:t xml:space="preserve"> </w:t>
            </w:r>
            <w:r>
              <w:rPr>
                <w:rFonts w:ascii="Calibri"/>
              </w:rPr>
              <w:t>and</w:t>
            </w:r>
            <w:r>
              <w:rPr>
                <w:rFonts w:ascii="Calibri"/>
                <w:spacing w:val="-5"/>
              </w:rPr>
              <w:t xml:space="preserve"> </w:t>
            </w:r>
            <w:r>
              <w:rPr>
                <w:rFonts w:ascii="Calibri"/>
              </w:rPr>
              <w:t>maximum</w:t>
            </w:r>
            <w:r>
              <w:rPr>
                <w:rFonts w:ascii="Calibri"/>
                <w:spacing w:val="-3"/>
              </w:rPr>
              <w:t xml:space="preserve"> </w:t>
            </w:r>
            <w:r>
              <w:rPr>
                <w:rFonts w:ascii="Calibri"/>
                <w:spacing w:val="-2"/>
              </w:rPr>
              <w:t>hours.</w:t>
            </w:r>
          </w:p>
        </w:tc>
      </w:tr>
      <w:tr w:rsidR="00A6117E" w14:paraId="4A83C37D" w14:textId="77777777" w:rsidTr="0049317A">
        <w:trPr>
          <w:trHeight w:val="625"/>
        </w:trPr>
        <w:tc>
          <w:tcPr>
            <w:tcW w:w="4130" w:type="dxa"/>
          </w:tcPr>
          <w:p w14:paraId="4A83C37B" w14:textId="77777777" w:rsidR="00A6117E" w:rsidRDefault="004C2520">
            <w:pPr>
              <w:pStyle w:val="TableParagraph"/>
              <w:spacing w:before="23" w:line="259" w:lineRule="auto"/>
              <w:ind w:left="417" w:hanging="360"/>
              <w:rPr>
                <w:rFonts w:ascii="Calibri" w:hAnsi="Calibri"/>
                <w:b/>
              </w:rPr>
            </w:pPr>
            <w:r>
              <w:rPr>
                <w:rFonts w:ascii="Calibri" w:hAnsi="Calibri"/>
                <w:b/>
              </w:rPr>
              <w:t>2.</w:t>
            </w:r>
            <w:r>
              <w:rPr>
                <w:rFonts w:ascii="Calibri" w:hAnsi="Calibri"/>
                <w:b/>
                <w:spacing w:val="80"/>
                <w:w w:val="150"/>
              </w:rPr>
              <w:t xml:space="preserve"> </w:t>
            </w:r>
            <w:r>
              <w:rPr>
                <w:rFonts w:ascii="Calibri" w:hAnsi="Calibri"/>
                <w:b/>
              </w:rPr>
              <w:t>Convert</w:t>
            </w:r>
            <w:r>
              <w:rPr>
                <w:rFonts w:ascii="Calibri" w:hAnsi="Calibri"/>
                <w:b/>
                <w:spacing w:val="-5"/>
              </w:rPr>
              <w:t xml:space="preserve"> </w:t>
            </w:r>
            <w:r>
              <w:rPr>
                <w:rFonts w:ascii="Calibri" w:hAnsi="Calibri"/>
                <w:b/>
              </w:rPr>
              <w:t>the</w:t>
            </w:r>
            <w:r>
              <w:rPr>
                <w:rFonts w:ascii="Calibri" w:hAnsi="Calibri"/>
                <w:b/>
                <w:spacing w:val="-4"/>
              </w:rPr>
              <w:t xml:space="preserve"> </w:t>
            </w:r>
            <w:r>
              <w:rPr>
                <w:rFonts w:ascii="Calibri" w:hAnsi="Calibri"/>
                <w:b/>
              </w:rPr>
              <w:t>provider’s</w:t>
            </w:r>
            <w:r>
              <w:rPr>
                <w:rFonts w:ascii="Calibri" w:hAnsi="Calibri"/>
                <w:b/>
                <w:spacing w:val="-5"/>
              </w:rPr>
              <w:t xml:space="preserve"> </w:t>
            </w:r>
            <w:r>
              <w:rPr>
                <w:rFonts w:ascii="Calibri" w:hAnsi="Calibri"/>
                <w:b/>
              </w:rPr>
              <w:t>daily</w:t>
            </w:r>
            <w:r>
              <w:rPr>
                <w:rFonts w:ascii="Calibri" w:hAnsi="Calibri"/>
                <w:b/>
                <w:spacing w:val="-2"/>
              </w:rPr>
              <w:t xml:space="preserve"> </w:t>
            </w:r>
            <w:r>
              <w:rPr>
                <w:rFonts w:ascii="Calibri" w:hAnsi="Calibri"/>
                <w:b/>
              </w:rPr>
              <w:t>rate</w:t>
            </w:r>
            <w:r>
              <w:rPr>
                <w:rFonts w:ascii="Calibri" w:hAnsi="Calibri"/>
                <w:b/>
                <w:spacing w:val="-6"/>
              </w:rPr>
              <w:t xml:space="preserve"> </w:t>
            </w:r>
            <w:r>
              <w:rPr>
                <w:rFonts w:ascii="Calibri" w:hAnsi="Calibri"/>
                <w:b/>
              </w:rPr>
              <w:t>to</w:t>
            </w:r>
            <w:r>
              <w:rPr>
                <w:rFonts w:ascii="Calibri" w:hAnsi="Calibri"/>
                <w:b/>
                <w:spacing w:val="-4"/>
              </w:rPr>
              <w:t xml:space="preserve"> </w:t>
            </w:r>
            <w:r>
              <w:rPr>
                <w:rFonts w:ascii="Calibri" w:hAnsi="Calibri"/>
                <w:b/>
              </w:rPr>
              <w:t>an hourly rate.</w:t>
            </w:r>
          </w:p>
        </w:tc>
        <w:tc>
          <w:tcPr>
            <w:tcW w:w="5230" w:type="dxa"/>
          </w:tcPr>
          <w:p w14:paraId="4A83C37C" w14:textId="77777777" w:rsidR="00A6117E" w:rsidRDefault="004C2520">
            <w:pPr>
              <w:pStyle w:val="TableParagraph"/>
              <w:spacing w:before="157"/>
              <w:ind w:left="107"/>
              <w:rPr>
                <w:rFonts w:ascii="Calibri"/>
              </w:rPr>
            </w:pPr>
            <w:r>
              <w:rPr>
                <w:rFonts w:ascii="Calibri"/>
              </w:rPr>
              <w:t>Daily</w:t>
            </w:r>
            <w:r>
              <w:rPr>
                <w:rFonts w:ascii="Calibri"/>
                <w:spacing w:val="-4"/>
              </w:rPr>
              <w:t xml:space="preserve"> </w:t>
            </w:r>
            <w:r>
              <w:rPr>
                <w:rFonts w:ascii="Calibri"/>
              </w:rPr>
              <w:t>rate/Maximum</w:t>
            </w:r>
            <w:r>
              <w:rPr>
                <w:rFonts w:ascii="Calibri"/>
                <w:spacing w:val="-4"/>
              </w:rPr>
              <w:t xml:space="preserve"> </w:t>
            </w:r>
            <w:r>
              <w:rPr>
                <w:rFonts w:ascii="Calibri"/>
              </w:rPr>
              <w:t>hours</w:t>
            </w:r>
            <w:r>
              <w:rPr>
                <w:rFonts w:ascii="Calibri"/>
                <w:spacing w:val="-7"/>
              </w:rPr>
              <w:t xml:space="preserve"> </w:t>
            </w:r>
            <w:r>
              <w:rPr>
                <w:rFonts w:ascii="Calibri"/>
              </w:rPr>
              <w:t>=</w:t>
            </w:r>
            <w:r>
              <w:rPr>
                <w:rFonts w:ascii="Calibri"/>
                <w:spacing w:val="-4"/>
              </w:rPr>
              <w:t xml:space="preserve"> </w:t>
            </w:r>
            <w:r>
              <w:rPr>
                <w:rFonts w:ascii="Calibri"/>
              </w:rPr>
              <w:t>Hourly</w:t>
            </w:r>
            <w:r>
              <w:rPr>
                <w:rFonts w:ascii="Calibri"/>
                <w:spacing w:val="-3"/>
              </w:rPr>
              <w:t xml:space="preserve"> </w:t>
            </w:r>
            <w:r>
              <w:rPr>
                <w:rFonts w:ascii="Calibri"/>
                <w:spacing w:val="-4"/>
              </w:rPr>
              <w:t>rate</w:t>
            </w:r>
          </w:p>
        </w:tc>
      </w:tr>
      <w:tr w:rsidR="00A6117E" w14:paraId="4A83C380" w14:textId="77777777" w:rsidTr="0049317A">
        <w:trPr>
          <w:trHeight w:val="628"/>
        </w:trPr>
        <w:tc>
          <w:tcPr>
            <w:tcW w:w="4130" w:type="dxa"/>
          </w:tcPr>
          <w:p w14:paraId="4A83C37E" w14:textId="77777777" w:rsidR="00A6117E" w:rsidRDefault="004C2520">
            <w:pPr>
              <w:pStyle w:val="TableParagraph"/>
              <w:spacing w:before="23" w:line="259" w:lineRule="auto"/>
              <w:ind w:left="417" w:hanging="360"/>
              <w:rPr>
                <w:rFonts w:ascii="Calibri"/>
                <w:b/>
              </w:rPr>
            </w:pPr>
            <w:r>
              <w:rPr>
                <w:rFonts w:ascii="Calibri"/>
                <w:b/>
              </w:rPr>
              <w:t>3.</w:t>
            </w:r>
            <w:r>
              <w:rPr>
                <w:rFonts w:ascii="Calibri"/>
                <w:b/>
                <w:spacing w:val="80"/>
                <w:w w:val="150"/>
              </w:rPr>
              <w:t xml:space="preserve"> </w:t>
            </w:r>
            <w:r>
              <w:rPr>
                <w:rFonts w:ascii="Calibri"/>
                <w:b/>
              </w:rPr>
              <w:t>Determine</w:t>
            </w:r>
            <w:r>
              <w:rPr>
                <w:rFonts w:ascii="Calibri"/>
                <w:b/>
                <w:spacing w:val="-7"/>
              </w:rPr>
              <w:t xml:space="preserve"> </w:t>
            </w:r>
            <w:r>
              <w:rPr>
                <w:rFonts w:ascii="Calibri"/>
                <w:b/>
              </w:rPr>
              <w:t>the</w:t>
            </w:r>
            <w:r>
              <w:rPr>
                <w:rFonts w:ascii="Calibri"/>
                <w:b/>
                <w:spacing w:val="-5"/>
              </w:rPr>
              <w:t xml:space="preserve"> </w:t>
            </w:r>
            <w:r>
              <w:rPr>
                <w:rFonts w:ascii="Calibri"/>
                <w:b/>
              </w:rPr>
              <w:t>number</w:t>
            </w:r>
            <w:r>
              <w:rPr>
                <w:rFonts w:ascii="Calibri"/>
                <w:b/>
                <w:spacing w:val="-3"/>
              </w:rPr>
              <w:t xml:space="preserve"> </w:t>
            </w:r>
            <w:r>
              <w:rPr>
                <w:rFonts w:ascii="Calibri"/>
                <w:b/>
              </w:rPr>
              <w:t>of</w:t>
            </w:r>
            <w:r>
              <w:rPr>
                <w:rFonts w:ascii="Calibri"/>
                <w:b/>
                <w:spacing w:val="-7"/>
              </w:rPr>
              <w:t xml:space="preserve"> </w:t>
            </w:r>
            <w:r>
              <w:rPr>
                <w:rFonts w:ascii="Calibri"/>
                <w:b/>
              </w:rPr>
              <w:t xml:space="preserve">payable </w:t>
            </w:r>
            <w:r>
              <w:rPr>
                <w:rFonts w:ascii="Calibri"/>
                <w:b/>
                <w:spacing w:val="-2"/>
              </w:rPr>
              <w:t>hours.</w:t>
            </w:r>
          </w:p>
        </w:tc>
        <w:tc>
          <w:tcPr>
            <w:tcW w:w="5230" w:type="dxa"/>
          </w:tcPr>
          <w:p w14:paraId="4A83C37F" w14:textId="77777777" w:rsidR="00A6117E" w:rsidRDefault="004C2520">
            <w:pPr>
              <w:pStyle w:val="TableParagraph"/>
              <w:spacing w:before="160"/>
              <w:ind w:left="107"/>
              <w:rPr>
                <w:rFonts w:ascii="Calibri" w:hAnsi="Calibri"/>
              </w:rPr>
            </w:pPr>
            <w:r>
              <w:rPr>
                <w:rFonts w:ascii="Calibri" w:hAnsi="Calibri"/>
              </w:rPr>
              <w:t>Maximum</w:t>
            </w:r>
            <w:r>
              <w:rPr>
                <w:rFonts w:ascii="Calibri" w:hAnsi="Calibri"/>
                <w:spacing w:val="-4"/>
              </w:rPr>
              <w:t xml:space="preserve"> </w:t>
            </w:r>
            <w:r>
              <w:rPr>
                <w:rFonts w:ascii="Calibri" w:hAnsi="Calibri"/>
              </w:rPr>
              <w:t>hours</w:t>
            </w:r>
            <w:r>
              <w:rPr>
                <w:rFonts w:ascii="Calibri" w:hAnsi="Calibri"/>
                <w:spacing w:val="-5"/>
              </w:rPr>
              <w:t xml:space="preserve"> </w:t>
            </w:r>
            <w:r>
              <w:rPr>
                <w:rFonts w:ascii="Calibri" w:hAnsi="Calibri"/>
              </w:rPr>
              <w:t>–</w:t>
            </w:r>
            <w:r>
              <w:rPr>
                <w:rFonts w:ascii="Calibri" w:hAnsi="Calibri"/>
                <w:spacing w:val="-1"/>
              </w:rPr>
              <w:t xml:space="preserve"> </w:t>
            </w:r>
            <w:r>
              <w:rPr>
                <w:rFonts w:ascii="Calibri" w:hAnsi="Calibri"/>
              </w:rPr>
              <w:t>VPK</w:t>
            </w:r>
            <w:r>
              <w:rPr>
                <w:rFonts w:ascii="Calibri" w:hAnsi="Calibri"/>
                <w:spacing w:val="-5"/>
              </w:rPr>
              <w:t xml:space="preserve"> </w:t>
            </w:r>
            <w:r>
              <w:rPr>
                <w:rFonts w:ascii="Calibri" w:hAnsi="Calibri"/>
              </w:rPr>
              <w:t>class</w:t>
            </w:r>
            <w:r>
              <w:rPr>
                <w:rFonts w:ascii="Calibri" w:hAnsi="Calibri"/>
                <w:spacing w:val="-3"/>
              </w:rPr>
              <w:t xml:space="preserve"> </w:t>
            </w:r>
            <w:r>
              <w:rPr>
                <w:rFonts w:ascii="Calibri" w:hAnsi="Calibri"/>
              </w:rPr>
              <w:t>hours</w:t>
            </w:r>
            <w:r>
              <w:rPr>
                <w:rFonts w:ascii="Calibri" w:hAnsi="Calibri"/>
                <w:spacing w:val="-4"/>
              </w:rPr>
              <w:t xml:space="preserve"> </w:t>
            </w:r>
            <w:r>
              <w:rPr>
                <w:rFonts w:ascii="Calibri" w:hAnsi="Calibri"/>
              </w:rPr>
              <w:t>=</w:t>
            </w:r>
            <w:r>
              <w:rPr>
                <w:rFonts w:ascii="Calibri" w:hAnsi="Calibri"/>
                <w:spacing w:val="-2"/>
              </w:rPr>
              <w:t xml:space="preserve"> </w:t>
            </w:r>
            <w:r>
              <w:rPr>
                <w:rFonts w:ascii="Calibri" w:hAnsi="Calibri"/>
              </w:rPr>
              <w:t>Payable</w:t>
            </w:r>
            <w:r>
              <w:rPr>
                <w:rFonts w:ascii="Calibri" w:hAnsi="Calibri"/>
                <w:spacing w:val="-4"/>
              </w:rPr>
              <w:t xml:space="preserve"> </w:t>
            </w:r>
            <w:r>
              <w:rPr>
                <w:rFonts w:ascii="Calibri" w:hAnsi="Calibri"/>
                <w:spacing w:val="-2"/>
              </w:rPr>
              <w:t>hours</w:t>
            </w:r>
          </w:p>
        </w:tc>
      </w:tr>
      <w:tr w:rsidR="00A6117E" w14:paraId="4A83C383" w14:textId="77777777" w:rsidTr="0049317A">
        <w:trPr>
          <w:trHeight w:val="625"/>
        </w:trPr>
        <w:tc>
          <w:tcPr>
            <w:tcW w:w="4130" w:type="dxa"/>
          </w:tcPr>
          <w:p w14:paraId="4A83C381" w14:textId="77777777" w:rsidR="00A6117E" w:rsidRDefault="004C2520">
            <w:pPr>
              <w:pStyle w:val="TableParagraph"/>
              <w:spacing w:before="167"/>
              <w:ind w:left="57"/>
              <w:rPr>
                <w:rFonts w:ascii="Calibri"/>
                <w:b/>
              </w:rPr>
            </w:pPr>
            <w:r>
              <w:rPr>
                <w:rFonts w:ascii="Calibri"/>
                <w:b/>
              </w:rPr>
              <w:t>4</w:t>
            </w:r>
            <w:proofErr w:type="gramStart"/>
            <w:r>
              <w:rPr>
                <w:rFonts w:ascii="Calibri"/>
                <w:b/>
              </w:rPr>
              <w:t>.</w:t>
            </w:r>
            <w:r>
              <w:rPr>
                <w:rFonts w:ascii="Calibri"/>
                <w:b/>
                <w:spacing w:val="40"/>
              </w:rPr>
              <w:t xml:space="preserve">  </w:t>
            </w:r>
            <w:r>
              <w:rPr>
                <w:rFonts w:ascii="Calibri"/>
                <w:b/>
              </w:rPr>
              <w:t>Multiply</w:t>
            </w:r>
            <w:proofErr w:type="gramEnd"/>
            <w:r>
              <w:rPr>
                <w:rFonts w:ascii="Calibri"/>
                <w:b/>
                <w:spacing w:val="-2"/>
              </w:rPr>
              <w:t xml:space="preserve"> </w:t>
            </w:r>
            <w:r>
              <w:rPr>
                <w:rFonts w:ascii="Calibri"/>
                <w:b/>
              </w:rPr>
              <w:t>hourly</w:t>
            </w:r>
            <w:r>
              <w:rPr>
                <w:rFonts w:ascii="Calibri"/>
                <w:b/>
                <w:spacing w:val="-3"/>
              </w:rPr>
              <w:t xml:space="preserve"> </w:t>
            </w:r>
            <w:r>
              <w:rPr>
                <w:rFonts w:ascii="Calibri"/>
                <w:b/>
              </w:rPr>
              <w:t>rate</w:t>
            </w:r>
            <w:r>
              <w:rPr>
                <w:rFonts w:ascii="Calibri"/>
                <w:b/>
                <w:spacing w:val="-3"/>
              </w:rPr>
              <w:t xml:space="preserve"> </w:t>
            </w:r>
            <w:r>
              <w:rPr>
                <w:rFonts w:ascii="Calibri"/>
                <w:b/>
              </w:rPr>
              <w:t>by</w:t>
            </w:r>
            <w:r>
              <w:rPr>
                <w:rFonts w:ascii="Calibri"/>
                <w:b/>
                <w:spacing w:val="-1"/>
              </w:rPr>
              <w:t xml:space="preserve"> </w:t>
            </w:r>
            <w:r>
              <w:rPr>
                <w:rFonts w:ascii="Calibri"/>
                <w:b/>
              </w:rPr>
              <w:t>payable</w:t>
            </w:r>
            <w:r>
              <w:rPr>
                <w:rFonts w:ascii="Calibri"/>
                <w:b/>
                <w:spacing w:val="-3"/>
              </w:rPr>
              <w:t xml:space="preserve"> </w:t>
            </w:r>
            <w:r>
              <w:rPr>
                <w:rFonts w:ascii="Calibri"/>
                <w:b/>
                <w:spacing w:val="-2"/>
              </w:rPr>
              <w:t>hours.</w:t>
            </w:r>
          </w:p>
        </w:tc>
        <w:tc>
          <w:tcPr>
            <w:tcW w:w="5230" w:type="dxa"/>
          </w:tcPr>
          <w:p w14:paraId="4A83C382" w14:textId="77777777" w:rsidR="00A6117E" w:rsidRDefault="004C2520">
            <w:pPr>
              <w:pStyle w:val="TableParagraph"/>
              <w:spacing w:before="157"/>
              <w:ind w:left="107"/>
              <w:rPr>
                <w:rFonts w:ascii="Calibri"/>
              </w:rPr>
            </w:pPr>
            <w:r>
              <w:rPr>
                <w:rFonts w:ascii="Calibri"/>
              </w:rPr>
              <w:t>Hourly</w:t>
            </w:r>
            <w:r>
              <w:rPr>
                <w:rFonts w:ascii="Calibri"/>
                <w:spacing w:val="-2"/>
              </w:rPr>
              <w:t xml:space="preserve"> </w:t>
            </w:r>
            <w:r>
              <w:rPr>
                <w:rFonts w:ascii="Calibri"/>
              </w:rPr>
              <w:t>rate</w:t>
            </w:r>
            <w:r>
              <w:rPr>
                <w:rFonts w:ascii="Calibri"/>
                <w:spacing w:val="-5"/>
              </w:rPr>
              <w:t xml:space="preserve"> </w:t>
            </w:r>
            <w:r>
              <w:rPr>
                <w:rFonts w:ascii="Calibri"/>
              </w:rPr>
              <w:t>x</w:t>
            </w:r>
            <w:r>
              <w:rPr>
                <w:rFonts w:ascii="Calibri"/>
                <w:spacing w:val="-2"/>
              </w:rPr>
              <w:t xml:space="preserve"> </w:t>
            </w:r>
            <w:r>
              <w:rPr>
                <w:rFonts w:ascii="Calibri"/>
              </w:rPr>
              <w:t>payable</w:t>
            </w:r>
            <w:r>
              <w:rPr>
                <w:rFonts w:ascii="Calibri"/>
                <w:spacing w:val="-2"/>
              </w:rPr>
              <w:t xml:space="preserve"> </w:t>
            </w:r>
            <w:r>
              <w:rPr>
                <w:rFonts w:ascii="Calibri"/>
              </w:rPr>
              <w:t>hours</w:t>
            </w:r>
            <w:r>
              <w:rPr>
                <w:rFonts w:ascii="Calibri"/>
                <w:spacing w:val="-2"/>
              </w:rPr>
              <w:t xml:space="preserve"> </w:t>
            </w:r>
            <w:r>
              <w:rPr>
                <w:rFonts w:ascii="Calibri"/>
              </w:rPr>
              <w:t>=</w:t>
            </w:r>
            <w:r>
              <w:rPr>
                <w:rFonts w:ascii="Calibri"/>
                <w:spacing w:val="-2"/>
              </w:rPr>
              <w:t xml:space="preserve"> </w:t>
            </w:r>
            <w:r>
              <w:rPr>
                <w:rFonts w:ascii="Calibri"/>
              </w:rPr>
              <w:t>VPK</w:t>
            </w:r>
            <w:r>
              <w:rPr>
                <w:rFonts w:ascii="Calibri"/>
                <w:spacing w:val="-5"/>
              </w:rPr>
              <w:t xml:space="preserve"> </w:t>
            </w:r>
            <w:r>
              <w:rPr>
                <w:rFonts w:ascii="Calibri"/>
              </w:rPr>
              <w:t>Wrap</w:t>
            </w:r>
            <w:r>
              <w:rPr>
                <w:rFonts w:ascii="Calibri"/>
                <w:spacing w:val="-3"/>
              </w:rPr>
              <w:t xml:space="preserve"> </w:t>
            </w:r>
            <w:r>
              <w:rPr>
                <w:rFonts w:ascii="Calibri"/>
                <w:spacing w:val="-4"/>
              </w:rPr>
              <w:t>Rate</w:t>
            </w:r>
          </w:p>
        </w:tc>
      </w:tr>
    </w:tbl>
    <w:p w14:paraId="4A83C384" w14:textId="77777777" w:rsidR="00A6117E" w:rsidRDefault="00A6117E">
      <w:pPr>
        <w:pStyle w:val="BodyText"/>
        <w:rPr>
          <w:rFonts w:ascii="Cambria"/>
          <w:b/>
          <w:sz w:val="26"/>
        </w:rPr>
      </w:pPr>
    </w:p>
    <w:p w14:paraId="4A83C385" w14:textId="565EE445" w:rsidR="00A6117E" w:rsidRDefault="004C2520">
      <w:pPr>
        <w:pStyle w:val="BodyText"/>
        <w:tabs>
          <w:tab w:val="left" w:pos="8992"/>
        </w:tabs>
        <w:spacing w:before="212"/>
        <w:ind w:left="900"/>
      </w:pPr>
      <w:r>
        <w:t>Effective Date of Rates Established in This Exhibit</w:t>
      </w:r>
      <w:r w:rsidR="009F66D6">
        <w:t xml:space="preserve">: </w:t>
      </w:r>
      <w:r>
        <w:rPr>
          <w:u w:val="single"/>
        </w:rPr>
        <w:tab/>
      </w:r>
    </w:p>
    <w:p w14:paraId="4A83C386" w14:textId="77777777" w:rsidR="00A6117E" w:rsidRDefault="00A6117E">
      <w:pPr>
        <w:sectPr w:rsidR="00A6117E">
          <w:pgSz w:w="12240" w:h="15840"/>
          <w:pgMar w:top="480" w:right="540" w:bottom="900" w:left="540" w:header="0" w:footer="707" w:gutter="0"/>
          <w:cols w:space="720"/>
        </w:sectPr>
      </w:pPr>
    </w:p>
    <w:p w14:paraId="4A83C387" w14:textId="77777777" w:rsidR="00A6117E" w:rsidRDefault="004C2520">
      <w:pPr>
        <w:pStyle w:val="Heading2"/>
        <w:spacing w:before="65"/>
        <w:ind w:left="2515" w:right="2514"/>
        <w:jc w:val="center"/>
      </w:pPr>
      <w:bookmarkStart w:id="102" w:name="Exhibit_6:_Holiday_Schedule"/>
      <w:bookmarkEnd w:id="102"/>
      <w:r>
        <w:t>Exhibit</w:t>
      </w:r>
      <w:r>
        <w:rPr>
          <w:spacing w:val="-2"/>
        </w:rPr>
        <w:t xml:space="preserve"> </w:t>
      </w:r>
      <w:r>
        <w:t>6:</w:t>
      </w:r>
      <w:r>
        <w:rPr>
          <w:spacing w:val="-2"/>
        </w:rPr>
        <w:t xml:space="preserve"> </w:t>
      </w:r>
      <w:r>
        <w:t xml:space="preserve">Holiday </w:t>
      </w:r>
      <w:r>
        <w:rPr>
          <w:spacing w:val="-2"/>
        </w:rPr>
        <w:t>Schedule</w:t>
      </w:r>
    </w:p>
    <w:p w14:paraId="4A83C388" w14:textId="77777777" w:rsidR="00A6117E" w:rsidRDefault="00A6117E">
      <w:pPr>
        <w:pStyle w:val="BodyText"/>
        <w:spacing w:before="1"/>
        <w:rPr>
          <w:b/>
          <w:sz w:val="21"/>
        </w:rPr>
      </w:pPr>
    </w:p>
    <w:p w14:paraId="4A83C389" w14:textId="77777777" w:rsidR="00A6117E" w:rsidRDefault="004C2520">
      <w:pPr>
        <w:tabs>
          <w:tab w:val="left" w:pos="8099"/>
        </w:tabs>
        <w:ind w:left="900"/>
        <w:rPr>
          <w:b/>
          <w:sz w:val="24"/>
        </w:rPr>
      </w:pPr>
      <w:r>
        <w:rPr>
          <w:b/>
          <w:sz w:val="24"/>
        </w:rPr>
        <w:t xml:space="preserve">Provider Name: </w:t>
      </w:r>
      <w:r>
        <w:rPr>
          <w:b/>
          <w:sz w:val="24"/>
          <w:u w:val="single"/>
        </w:rPr>
        <w:tab/>
      </w:r>
    </w:p>
    <w:p w14:paraId="4A83C38A" w14:textId="77777777" w:rsidR="00A6117E" w:rsidRDefault="00A6117E">
      <w:pPr>
        <w:pStyle w:val="BodyText"/>
        <w:rPr>
          <w:b/>
          <w:sz w:val="20"/>
        </w:rPr>
      </w:pPr>
    </w:p>
    <w:p w14:paraId="4A83C38B" w14:textId="77777777" w:rsidR="00A6117E" w:rsidRDefault="00A6117E">
      <w:pPr>
        <w:pStyle w:val="BodyText"/>
        <w:rPr>
          <w:b/>
          <w:sz w:val="20"/>
        </w:rPr>
      </w:pPr>
    </w:p>
    <w:p w14:paraId="4A83C38C" w14:textId="77777777" w:rsidR="00A6117E" w:rsidRDefault="00A6117E">
      <w:pPr>
        <w:pStyle w:val="BodyText"/>
        <w:rPr>
          <w:b/>
          <w:sz w:val="25"/>
        </w:rPr>
      </w:pPr>
    </w:p>
    <w:tbl>
      <w:tblPr>
        <w:tblW w:w="0" w:type="auto"/>
        <w:tblInd w:w="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A6117E" w14:paraId="4A83C38F" w14:textId="77777777" w:rsidTr="00F028F3">
        <w:trPr>
          <w:trHeight w:val="517"/>
        </w:trPr>
        <w:tc>
          <w:tcPr>
            <w:tcW w:w="4675" w:type="dxa"/>
            <w:vAlign w:val="center"/>
          </w:tcPr>
          <w:p w14:paraId="4A83C38D" w14:textId="77777777" w:rsidR="00A6117E" w:rsidRDefault="004C2520" w:rsidP="00F028F3">
            <w:pPr>
              <w:pStyle w:val="TableParagraph"/>
              <w:spacing w:before="1"/>
              <w:ind w:left="1562" w:right="1553"/>
              <w:jc w:val="center"/>
              <w:rPr>
                <w:b/>
                <w:sz w:val="24"/>
              </w:rPr>
            </w:pPr>
            <w:r>
              <w:rPr>
                <w:b/>
                <w:spacing w:val="-2"/>
                <w:sz w:val="24"/>
              </w:rPr>
              <w:t>Holiday</w:t>
            </w:r>
          </w:p>
        </w:tc>
        <w:tc>
          <w:tcPr>
            <w:tcW w:w="4675" w:type="dxa"/>
            <w:vAlign w:val="center"/>
          </w:tcPr>
          <w:p w14:paraId="4A83C38E" w14:textId="77777777" w:rsidR="00A6117E" w:rsidRDefault="004C2520" w:rsidP="00F028F3">
            <w:pPr>
              <w:pStyle w:val="TableParagraph"/>
              <w:spacing w:before="1"/>
              <w:ind w:left="1562" w:right="1557"/>
              <w:jc w:val="center"/>
              <w:rPr>
                <w:b/>
                <w:sz w:val="24"/>
              </w:rPr>
            </w:pPr>
            <w:r>
              <w:rPr>
                <w:b/>
                <w:sz w:val="24"/>
              </w:rPr>
              <w:t>Date</w:t>
            </w:r>
            <w:r>
              <w:rPr>
                <w:b/>
                <w:spacing w:val="-5"/>
                <w:sz w:val="24"/>
              </w:rPr>
              <w:t xml:space="preserve"> </w:t>
            </w:r>
            <w:r>
              <w:rPr>
                <w:b/>
                <w:spacing w:val="-2"/>
                <w:sz w:val="24"/>
              </w:rPr>
              <w:t>Observed</w:t>
            </w:r>
          </w:p>
        </w:tc>
      </w:tr>
      <w:tr w:rsidR="00A6117E" w14:paraId="4A83C392" w14:textId="77777777">
        <w:trPr>
          <w:trHeight w:val="508"/>
        </w:trPr>
        <w:tc>
          <w:tcPr>
            <w:tcW w:w="4675" w:type="dxa"/>
          </w:tcPr>
          <w:p w14:paraId="4A83C390" w14:textId="77777777" w:rsidR="00A6117E" w:rsidRDefault="00A6117E">
            <w:pPr>
              <w:pStyle w:val="TableParagraph"/>
            </w:pPr>
          </w:p>
        </w:tc>
        <w:tc>
          <w:tcPr>
            <w:tcW w:w="4675" w:type="dxa"/>
          </w:tcPr>
          <w:p w14:paraId="4A83C391" w14:textId="77777777" w:rsidR="00A6117E" w:rsidRDefault="00A6117E">
            <w:pPr>
              <w:pStyle w:val="TableParagraph"/>
            </w:pPr>
          </w:p>
        </w:tc>
      </w:tr>
      <w:tr w:rsidR="00A6117E" w14:paraId="4A83C395" w14:textId="77777777">
        <w:trPr>
          <w:trHeight w:val="508"/>
        </w:trPr>
        <w:tc>
          <w:tcPr>
            <w:tcW w:w="4675" w:type="dxa"/>
          </w:tcPr>
          <w:p w14:paraId="4A83C393" w14:textId="77777777" w:rsidR="00A6117E" w:rsidRDefault="00A6117E">
            <w:pPr>
              <w:pStyle w:val="TableParagraph"/>
            </w:pPr>
          </w:p>
        </w:tc>
        <w:tc>
          <w:tcPr>
            <w:tcW w:w="4675" w:type="dxa"/>
          </w:tcPr>
          <w:p w14:paraId="4A83C394" w14:textId="77777777" w:rsidR="00A6117E" w:rsidRDefault="00A6117E">
            <w:pPr>
              <w:pStyle w:val="TableParagraph"/>
            </w:pPr>
          </w:p>
        </w:tc>
      </w:tr>
      <w:tr w:rsidR="00A6117E" w14:paraId="4A83C398" w14:textId="77777777">
        <w:trPr>
          <w:trHeight w:val="508"/>
        </w:trPr>
        <w:tc>
          <w:tcPr>
            <w:tcW w:w="4675" w:type="dxa"/>
          </w:tcPr>
          <w:p w14:paraId="4A83C396" w14:textId="77777777" w:rsidR="00A6117E" w:rsidRDefault="00A6117E">
            <w:pPr>
              <w:pStyle w:val="TableParagraph"/>
            </w:pPr>
          </w:p>
        </w:tc>
        <w:tc>
          <w:tcPr>
            <w:tcW w:w="4675" w:type="dxa"/>
          </w:tcPr>
          <w:p w14:paraId="4A83C397" w14:textId="77777777" w:rsidR="00A6117E" w:rsidRDefault="00A6117E">
            <w:pPr>
              <w:pStyle w:val="TableParagraph"/>
            </w:pPr>
          </w:p>
        </w:tc>
      </w:tr>
      <w:tr w:rsidR="00A6117E" w14:paraId="4A83C39B" w14:textId="77777777">
        <w:trPr>
          <w:trHeight w:val="510"/>
        </w:trPr>
        <w:tc>
          <w:tcPr>
            <w:tcW w:w="4675" w:type="dxa"/>
          </w:tcPr>
          <w:p w14:paraId="4A83C399" w14:textId="77777777" w:rsidR="00A6117E" w:rsidRDefault="00A6117E">
            <w:pPr>
              <w:pStyle w:val="TableParagraph"/>
            </w:pPr>
          </w:p>
        </w:tc>
        <w:tc>
          <w:tcPr>
            <w:tcW w:w="4675" w:type="dxa"/>
          </w:tcPr>
          <w:p w14:paraId="4A83C39A" w14:textId="77777777" w:rsidR="00A6117E" w:rsidRDefault="00A6117E">
            <w:pPr>
              <w:pStyle w:val="TableParagraph"/>
            </w:pPr>
          </w:p>
        </w:tc>
      </w:tr>
      <w:tr w:rsidR="00A6117E" w14:paraId="4A83C39E" w14:textId="77777777">
        <w:trPr>
          <w:trHeight w:val="508"/>
        </w:trPr>
        <w:tc>
          <w:tcPr>
            <w:tcW w:w="4675" w:type="dxa"/>
          </w:tcPr>
          <w:p w14:paraId="4A83C39C" w14:textId="77777777" w:rsidR="00A6117E" w:rsidRDefault="00A6117E">
            <w:pPr>
              <w:pStyle w:val="TableParagraph"/>
            </w:pPr>
          </w:p>
        </w:tc>
        <w:tc>
          <w:tcPr>
            <w:tcW w:w="4675" w:type="dxa"/>
          </w:tcPr>
          <w:p w14:paraId="4A83C39D" w14:textId="77777777" w:rsidR="00A6117E" w:rsidRDefault="00A6117E">
            <w:pPr>
              <w:pStyle w:val="TableParagraph"/>
            </w:pPr>
          </w:p>
        </w:tc>
      </w:tr>
      <w:tr w:rsidR="00A6117E" w14:paraId="4A83C3A1" w14:textId="77777777">
        <w:trPr>
          <w:trHeight w:val="508"/>
        </w:trPr>
        <w:tc>
          <w:tcPr>
            <w:tcW w:w="4675" w:type="dxa"/>
          </w:tcPr>
          <w:p w14:paraId="4A83C39F" w14:textId="77777777" w:rsidR="00A6117E" w:rsidRDefault="00A6117E">
            <w:pPr>
              <w:pStyle w:val="TableParagraph"/>
            </w:pPr>
          </w:p>
        </w:tc>
        <w:tc>
          <w:tcPr>
            <w:tcW w:w="4675" w:type="dxa"/>
          </w:tcPr>
          <w:p w14:paraId="4A83C3A0" w14:textId="77777777" w:rsidR="00A6117E" w:rsidRDefault="00A6117E">
            <w:pPr>
              <w:pStyle w:val="TableParagraph"/>
            </w:pPr>
          </w:p>
        </w:tc>
      </w:tr>
      <w:tr w:rsidR="00A6117E" w14:paraId="4A83C3A4" w14:textId="77777777">
        <w:trPr>
          <w:trHeight w:val="508"/>
        </w:trPr>
        <w:tc>
          <w:tcPr>
            <w:tcW w:w="4675" w:type="dxa"/>
          </w:tcPr>
          <w:p w14:paraId="4A83C3A2" w14:textId="77777777" w:rsidR="00A6117E" w:rsidRDefault="00A6117E">
            <w:pPr>
              <w:pStyle w:val="TableParagraph"/>
            </w:pPr>
          </w:p>
        </w:tc>
        <w:tc>
          <w:tcPr>
            <w:tcW w:w="4675" w:type="dxa"/>
          </w:tcPr>
          <w:p w14:paraId="4A83C3A3" w14:textId="77777777" w:rsidR="00A6117E" w:rsidRDefault="00A6117E">
            <w:pPr>
              <w:pStyle w:val="TableParagraph"/>
            </w:pPr>
          </w:p>
        </w:tc>
      </w:tr>
      <w:tr w:rsidR="00A6117E" w14:paraId="4A83C3A7" w14:textId="77777777">
        <w:trPr>
          <w:trHeight w:val="508"/>
        </w:trPr>
        <w:tc>
          <w:tcPr>
            <w:tcW w:w="4675" w:type="dxa"/>
          </w:tcPr>
          <w:p w14:paraId="4A83C3A5" w14:textId="77777777" w:rsidR="00A6117E" w:rsidRDefault="00A6117E">
            <w:pPr>
              <w:pStyle w:val="TableParagraph"/>
            </w:pPr>
          </w:p>
        </w:tc>
        <w:tc>
          <w:tcPr>
            <w:tcW w:w="4675" w:type="dxa"/>
          </w:tcPr>
          <w:p w14:paraId="4A83C3A6" w14:textId="77777777" w:rsidR="00A6117E" w:rsidRDefault="00A6117E">
            <w:pPr>
              <w:pStyle w:val="TableParagraph"/>
            </w:pPr>
          </w:p>
        </w:tc>
      </w:tr>
      <w:tr w:rsidR="00A6117E" w14:paraId="4A83C3AA" w14:textId="77777777">
        <w:trPr>
          <w:trHeight w:val="510"/>
        </w:trPr>
        <w:tc>
          <w:tcPr>
            <w:tcW w:w="4675" w:type="dxa"/>
          </w:tcPr>
          <w:p w14:paraId="4A83C3A8" w14:textId="77777777" w:rsidR="00A6117E" w:rsidRDefault="00A6117E">
            <w:pPr>
              <w:pStyle w:val="TableParagraph"/>
            </w:pPr>
          </w:p>
        </w:tc>
        <w:tc>
          <w:tcPr>
            <w:tcW w:w="4675" w:type="dxa"/>
          </w:tcPr>
          <w:p w14:paraId="4A83C3A9" w14:textId="77777777" w:rsidR="00A6117E" w:rsidRDefault="00A6117E">
            <w:pPr>
              <w:pStyle w:val="TableParagraph"/>
            </w:pPr>
          </w:p>
        </w:tc>
      </w:tr>
      <w:tr w:rsidR="00A6117E" w14:paraId="4A83C3AD" w14:textId="77777777">
        <w:trPr>
          <w:trHeight w:val="508"/>
        </w:trPr>
        <w:tc>
          <w:tcPr>
            <w:tcW w:w="4675" w:type="dxa"/>
          </w:tcPr>
          <w:p w14:paraId="4A83C3AB" w14:textId="77777777" w:rsidR="00A6117E" w:rsidRDefault="00A6117E">
            <w:pPr>
              <w:pStyle w:val="TableParagraph"/>
            </w:pPr>
          </w:p>
        </w:tc>
        <w:tc>
          <w:tcPr>
            <w:tcW w:w="4675" w:type="dxa"/>
          </w:tcPr>
          <w:p w14:paraId="4A83C3AC" w14:textId="77777777" w:rsidR="00A6117E" w:rsidRDefault="00A6117E">
            <w:pPr>
              <w:pStyle w:val="TableParagraph"/>
            </w:pPr>
          </w:p>
        </w:tc>
      </w:tr>
      <w:tr w:rsidR="00A6117E" w14:paraId="4A83C3B0" w14:textId="77777777">
        <w:trPr>
          <w:trHeight w:val="508"/>
        </w:trPr>
        <w:tc>
          <w:tcPr>
            <w:tcW w:w="4675" w:type="dxa"/>
          </w:tcPr>
          <w:p w14:paraId="4A83C3AE" w14:textId="77777777" w:rsidR="00A6117E" w:rsidRDefault="00A6117E">
            <w:pPr>
              <w:pStyle w:val="TableParagraph"/>
            </w:pPr>
          </w:p>
        </w:tc>
        <w:tc>
          <w:tcPr>
            <w:tcW w:w="4675" w:type="dxa"/>
          </w:tcPr>
          <w:p w14:paraId="4A83C3AF" w14:textId="77777777" w:rsidR="00A6117E" w:rsidRDefault="00A6117E">
            <w:pPr>
              <w:pStyle w:val="TableParagraph"/>
            </w:pPr>
          </w:p>
        </w:tc>
      </w:tr>
      <w:tr w:rsidR="00A6117E" w14:paraId="4A83C3B3" w14:textId="77777777">
        <w:trPr>
          <w:trHeight w:val="508"/>
        </w:trPr>
        <w:tc>
          <w:tcPr>
            <w:tcW w:w="4675" w:type="dxa"/>
          </w:tcPr>
          <w:p w14:paraId="4A83C3B1" w14:textId="77777777" w:rsidR="00A6117E" w:rsidRDefault="00A6117E">
            <w:pPr>
              <w:pStyle w:val="TableParagraph"/>
            </w:pPr>
          </w:p>
        </w:tc>
        <w:tc>
          <w:tcPr>
            <w:tcW w:w="4675" w:type="dxa"/>
          </w:tcPr>
          <w:p w14:paraId="4A83C3B2" w14:textId="77777777" w:rsidR="00A6117E" w:rsidRDefault="00A6117E">
            <w:pPr>
              <w:pStyle w:val="TableParagraph"/>
            </w:pPr>
          </w:p>
        </w:tc>
      </w:tr>
      <w:tr w:rsidR="004849F3" w:rsidRPr="008D1983" w14:paraId="37EAE716" w14:textId="77777777">
        <w:trPr>
          <w:trHeight w:val="508"/>
        </w:trPr>
        <w:tc>
          <w:tcPr>
            <w:tcW w:w="4675" w:type="dxa"/>
          </w:tcPr>
          <w:p w14:paraId="5335FE08" w14:textId="388CA53C" w:rsidR="004849F3" w:rsidRPr="001331FD" w:rsidRDefault="0045008C" w:rsidP="00F028F3">
            <w:pPr>
              <w:pStyle w:val="TableParagraph"/>
              <w:spacing w:before="120" w:after="120"/>
              <w:rPr>
                <w:u w:val="single"/>
              </w:rPr>
            </w:pPr>
            <w:r>
              <w:rPr>
                <w:u w:val="single"/>
              </w:rPr>
              <w:t>Staff Training Day (optional)</w:t>
            </w:r>
          </w:p>
        </w:tc>
        <w:tc>
          <w:tcPr>
            <w:tcW w:w="4675" w:type="dxa"/>
          </w:tcPr>
          <w:p w14:paraId="595F4BC7" w14:textId="77777777" w:rsidR="004849F3" w:rsidRPr="001331FD" w:rsidRDefault="004849F3">
            <w:pPr>
              <w:pStyle w:val="TableParagraph"/>
              <w:rPr>
                <w:u w:val="single"/>
              </w:rPr>
            </w:pPr>
          </w:p>
        </w:tc>
      </w:tr>
    </w:tbl>
    <w:p w14:paraId="4A83C3B4" w14:textId="77777777" w:rsidR="00A6117E" w:rsidRPr="001331FD" w:rsidRDefault="00A6117E">
      <w:pPr>
        <w:pStyle w:val="BodyText"/>
        <w:rPr>
          <w:b/>
          <w:sz w:val="20"/>
          <w:u w:val="single"/>
        </w:rPr>
      </w:pPr>
    </w:p>
    <w:p w14:paraId="4A83C3B5" w14:textId="77777777" w:rsidR="00A6117E" w:rsidRDefault="00A6117E">
      <w:pPr>
        <w:pStyle w:val="BodyText"/>
        <w:spacing w:before="5"/>
        <w:rPr>
          <w:b/>
          <w:sz w:val="16"/>
        </w:rPr>
      </w:pPr>
    </w:p>
    <w:p w14:paraId="4A83C3B6" w14:textId="77777777" w:rsidR="00A6117E" w:rsidRDefault="004C2520">
      <w:pPr>
        <w:pStyle w:val="BodyText"/>
        <w:spacing w:before="90"/>
        <w:ind w:left="900" w:right="804"/>
      </w:pPr>
      <w:r>
        <w:t>If</w:t>
      </w:r>
      <w:r>
        <w:rPr>
          <w:spacing w:val="-1"/>
        </w:rPr>
        <w:t xml:space="preserve"> </w:t>
      </w:r>
      <w:r>
        <w:t>the</w:t>
      </w:r>
      <w:r>
        <w:rPr>
          <w:spacing w:val="-3"/>
        </w:rPr>
        <w:t xml:space="preserve"> </w:t>
      </w:r>
      <w:r>
        <w:t>holiday</w:t>
      </w:r>
      <w:r>
        <w:rPr>
          <w:spacing w:val="-7"/>
        </w:rPr>
        <w:t xml:space="preserve"> </w:t>
      </w:r>
      <w:r>
        <w:t>falls</w:t>
      </w:r>
      <w:r>
        <w:rPr>
          <w:spacing w:val="-2"/>
        </w:rPr>
        <w:t xml:space="preserve"> </w:t>
      </w:r>
      <w:r>
        <w:t>on</w:t>
      </w:r>
      <w:r>
        <w:rPr>
          <w:spacing w:val="-2"/>
        </w:rPr>
        <w:t xml:space="preserve"> </w:t>
      </w:r>
      <w:r>
        <w:t>a</w:t>
      </w:r>
      <w:r>
        <w:rPr>
          <w:spacing w:val="-3"/>
        </w:rPr>
        <w:t xml:space="preserve"> </w:t>
      </w:r>
      <w:r>
        <w:t>Saturday,</w:t>
      </w:r>
      <w:r>
        <w:rPr>
          <w:spacing w:val="-2"/>
        </w:rPr>
        <w:t xml:space="preserve"> </w:t>
      </w:r>
      <w:r>
        <w:t>the</w:t>
      </w:r>
      <w:r>
        <w:rPr>
          <w:spacing w:val="-3"/>
        </w:rPr>
        <w:t xml:space="preserve"> </w:t>
      </w:r>
      <w:r>
        <w:t>holiday</w:t>
      </w:r>
      <w:r>
        <w:rPr>
          <w:spacing w:val="-7"/>
        </w:rPr>
        <w:t xml:space="preserve"> </w:t>
      </w:r>
      <w:r>
        <w:t>is</w:t>
      </w:r>
      <w:r>
        <w:rPr>
          <w:spacing w:val="-2"/>
        </w:rPr>
        <w:t xml:space="preserve"> </w:t>
      </w:r>
      <w:r>
        <w:t>observed</w:t>
      </w:r>
      <w:r>
        <w:rPr>
          <w:spacing w:val="-2"/>
        </w:rPr>
        <w:t xml:space="preserve"> </w:t>
      </w:r>
      <w:r>
        <w:t>on</w:t>
      </w:r>
      <w:r>
        <w:rPr>
          <w:spacing w:val="-2"/>
        </w:rPr>
        <w:t xml:space="preserve"> </w:t>
      </w:r>
      <w:r>
        <w:t>the</w:t>
      </w:r>
      <w:r>
        <w:rPr>
          <w:spacing w:val="-1"/>
        </w:rPr>
        <w:t xml:space="preserve"> </w:t>
      </w:r>
      <w:r>
        <w:t>Friday</w:t>
      </w:r>
      <w:r>
        <w:rPr>
          <w:spacing w:val="-7"/>
        </w:rPr>
        <w:t xml:space="preserve"> </w:t>
      </w:r>
      <w:r>
        <w:t>preceding</w:t>
      </w:r>
      <w:r>
        <w:rPr>
          <w:spacing w:val="-5"/>
        </w:rPr>
        <w:t xml:space="preserve"> </w:t>
      </w:r>
      <w:r>
        <w:t>the</w:t>
      </w:r>
      <w:r>
        <w:rPr>
          <w:spacing w:val="-3"/>
        </w:rPr>
        <w:t xml:space="preserve"> </w:t>
      </w:r>
      <w:r>
        <w:t>holiday. If the holiday falls on a Sunday, the holiday is observed on the Monday following the holiday.</w:t>
      </w:r>
    </w:p>
    <w:p w14:paraId="4A83C3B7" w14:textId="77777777" w:rsidR="00A6117E" w:rsidRDefault="00A6117E">
      <w:pPr>
        <w:sectPr w:rsidR="00A6117E">
          <w:pgSz w:w="12240" w:h="15840"/>
          <w:pgMar w:top="1040" w:right="540" w:bottom="900" w:left="540" w:header="0" w:footer="707" w:gutter="0"/>
          <w:cols w:space="720"/>
        </w:sectPr>
      </w:pPr>
    </w:p>
    <w:p w14:paraId="4A83C3B8" w14:textId="77777777" w:rsidR="00A6117E" w:rsidRDefault="004C2520">
      <w:pPr>
        <w:pStyle w:val="Heading2"/>
        <w:spacing w:before="76"/>
        <w:ind w:left="2510" w:right="2514"/>
        <w:jc w:val="center"/>
      </w:pPr>
      <w:bookmarkStart w:id="103" w:name="Exhibit_7:_Due_Process_Procedures"/>
      <w:bookmarkEnd w:id="103"/>
      <w:r>
        <w:t>Exhibit</w:t>
      </w:r>
      <w:r>
        <w:rPr>
          <w:spacing w:val="-3"/>
        </w:rPr>
        <w:t xml:space="preserve"> </w:t>
      </w:r>
      <w:r>
        <w:t>7:</w:t>
      </w:r>
      <w:r>
        <w:rPr>
          <w:spacing w:val="-2"/>
        </w:rPr>
        <w:t xml:space="preserve"> </w:t>
      </w:r>
      <w:r>
        <w:t>Due</w:t>
      </w:r>
      <w:r>
        <w:rPr>
          <w:spacing w:val="-2"/>
        </w:rPr>
        <w:t xml:space="preserve"> </w:t>
      </w:r>
      <w:r>
        <w:t>Process</w:t>
      </w:r>
      <w:r>
        <w:rPr>
          <w:spacing w:val="-1"/>
        </w:rPr>
        <w:t xml:space="preserve"> </w:t>
      </w:r>
      <w:r>
        <w:rPr>
          <w:spacing w:val="-2"/>
        </w:rPr>
        <w:t>Procedures</w:t>
      </w:r>
    </w:p>
    <w:p w14:paraId="4A83C3B9" w14:textId="77777777" w:rsidR="00A6117E" w:rsidRDefault="00A6117E">
      <w:pPr>
        <w:pStyle w:val="BodyText"/>
        <w:rPr>
          <w:b/>
          <w:sz w:val="21"/>
        </w:rPr>
      </w:pPr>
    </w:p>
    <w:p w14:paraId="4A83C3BA" w14:textId="77777777" w:rsidR="00A6117E" w:rsidRDefault="004C2520">
      <w:pPr>
        <w:spacing w:before="1"/>
        <w:ind w:left="900"/>
        <w:rPr>
          <w:b/>
          <w:sz w:val="24"/>
        </w:rPr>
      </w:pPr>
      <w:r>
        <w:rPr>
          <w:noProof/>
        </w:rPr>
        <mc:AlternateContent>
          <mc:Choice Requires="wps">
            <w:drawing>
              <wp:anchor distT="0" distB="0" distL="0" distR="0" simplePos="0" relativeHeight="251664896" behindDoc="0" locked="0" layoutInCell="1" allowOverlap="1" wp14:anchorId="4A83C45C" wp14:editId="57035A4A">
                <wp:simplePos x="0" y="0"/>
                <wp:positionH relativeFrom="page">
                  <wp:posOffset>2399854</wp:posOffset>
                </wp:positionH>
                <wp:positionV relativeFrom="paragraph">
                  <wp:posOffset>122716</wp:posOffset>
                </wp:positionV>
                <wp:extent cx="3057525" cy="1270"/>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7525" cy="1270"/>
                        </a:xfrm>
                        <a:custGeom>
                          <a:avLst/>
                          <a:gdLst/>
                          <a:ahLst/>
                          <a:cxnLst/>
                          <a:rect l="l" t="t" r="r" b="b"/>
                          <a:pathLst>
                            <a:path w="3057525">
                              <a:moveTo>
                                <a:pt x="0" y="0"/>
                              </a:moveTo>
                              <a:lnTo>
                                <a:pt x="3057525"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77D89A" id="Graphic 117" o:spid="_x0000_s1026" style="position:absolute;margin-left:188.95pt;margin-top:9.65pt;width:240.75pt;height:.1pt;z-index:251664896;visibility:visible;mso-wrap-style:square;mso-wrap-distance-left:0;mso-wrap-distance-top:0;mso-wrap-distance-right:0;mso-wrap-distance-bottom:0;mso-position-horizontal:absolute;mso-position-horizontal-relative:page;mso-position-vertical:absolute;mso-position-vertical-relative:text;v-text-anchor:top" coordsize="30575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" path="m,l3057525,e" filled="f" strokeweight="1pt">
                <v:path arrowok="t"/>
                <w10:wrap anchorx="page"/>
              </v:shape>
            </w:pict>
          </mc:Fallback>
        </mc:AlternateContent>
      </w:r>
      <w:r>
        <w:rPr>
          <w:b/>
          <w:sz w:val="24"/>
        </w:rPr>
        <w:t>Provider</w:t>
      </w:r>
      <w:r>
        <w:rPr>
          <w:b/>
          <w:spacing w:val="-5"/>
          <w:sz w:val="24"/>
        </w:rPr>
        <w:t xml:space="preserve"> </w:t>
      </w:r>
      <w:r w:rsidRPr="00C829D8">
        <w:rPr>
          <w:b/>
          <w:strike/>
          <w:sz w:val="24"/>
        </w:rPr>
        <w:t>Legal</w:t>
      </w:r>
      <w:r>
        <w:rPr>
          <w:b/>
          <w:spacing w:val="-2"/>
          <w:sz w:val="24"/>
        </w:rPr>
        <w:t xml:space="preserve"> </w:t>
      </w:r>
      <w:r>
        <w:rPr>
          <w:b/>
          <w:spacing w:val="-4"/>
          <w:sz w:val="24"/>
        </w:rPr>
        <w:t>Name:</w:t>
      </w:r>
    </w:p>
    <w:p w14:paraId="4A83C3BB" w14:textId="77777777" w:rsidR="00A6117E" w:rsidRDefault="00A6117E">
      <w:pPr>
        <w:pStyle w:val="BodyText"/>
        <w:spacing w:before="11"/>
        <w:rPr>
          <w:b/>
          <w:sz w:val="15"/>
        </w:rPr>
      </w:pPr>
    </w:p>
    <w:p w14:paraId="4A83C3BC" w14:textId="5BAE9253" w:rsidR="00A6117E" w:rsidRDefault="004C2520">
      <w:pPr>
        <w:pStyle w:val="ListParagraph"/>
        <w:numPr>
          <w:ilvl w:val="0"/>
          <w:numId w:val="1"/>
        </w:numPr>
        <w:tabs>
          <w:tab w:val="left" w:pos="1620"/>
        </w:tabs>
        <w:spacing w:before="90"/>
        <w:ind w:right="897"/>
        <w:rPr>
          <w:sz w:val="24"/>
        </w:rPr>
      </w:pPr>
      <w:r>
        <w:rPr>
          <w:b/>
          <w:sz w:val="24"/>
        </w:rPr>
        <w:t>Purpose</w:t>
      </w:r>
      <w:r>
        <w:rPr>
          <w:b/>
          <w:spacing w:val="-9"/>
          <w:sz w:val="24"/>
        </w:rPr>
        <w:t xml:space="preserve"> </w:t>
      </w:r>
      <w:r>
        <w:rPr>
          <w:b/>
          <w:sz w:val="24"/>
        </w:rPr>
        <w:t>of</w:t>
      </w:r>
      <w:r>
        <w:rPr>
          <w:b/>
          <w:spacing w:val="-7"/>
          <w:sz w:val="24"/>
        </w:rPr>
        <w:t xml:space="preserve"> </w:t>
      </w:r>
      <w:r>
        <w:rPr>
          <w:b/>
          <w:sz w:val="24"/>
        </w:rPr>
        <w:t>Exhibit.</w:t>
      </w:r>
      <w:r>
        <w:rPr>
          <w:b/>
          <w:spacing w:val="-13"/>
          <w:sz w:val="24"/>
        </w:rPr>
        <w:t xml:space="preserve"> </w:t>
      </w:r>
      <w:r>
        <w:rPr>
          <w:sz w:val="24"/>
        </w:rPr>
        <w:t>Early</w:t>
      </w:r>
      <w:r>
        <w:rPr>
          <w:spacing w:val="-11"/>
          <w:sz w:val="24"/>
        </w:rPr>
        <w:t xml:space="preserve"> </w:t>
      </w:r>
      <w:r>
        <w:rPr>
          <w:sz w:val="24"/>
        </w:rPr>
        <w:t>learning</w:t>
      </w:r>
      <w:r>
        <w:rPr>
          <w:spacing w:val="-8"/>
          <w:sz w:val="24"/>
        </w:rPr>
        <w:t xml:space="preserve"> </w:t>
      </w:r>
      <w:r>
        <w:rPr>
          <w:sz w:val="24"/>
        </w:rPr>
        <w:t>coalitions</w:t>
      </w:r>
      <w:r>
        <w:rPr>
          <w:spacing w:val="-8"/>
          <w:sz w:val="24"/>
        </w:rPr>
        <w:t xml:space="preserve"> </w:t>
      </w:r>
      <w:r>
        <w:rPr>
          <w:sz w:val="24"/>
        </w:rPr>
        <w:t>are</w:t>
      </w:r>
      <w:r>
        <w:rPr>
          <w:spacing w:val="-7"/>
          <w:sz w:val="24"/>
        </w:rPr>
        <w:t xml:space="preserve"> </w:t>
      </w:r>
      <w:r>
        <w:rPr>
          <w:sz w:val="24"/>
        </w:rPr>
        <w:t>responsible</w:t>
      </w:r>
      <w:r>
        <w:rPr>
          <w:spacing w:val="-9"/>
          <w:sz w:val="24"/>
        </w:rPr>
        <w:t xml:space="preserve"> </w:t>
      </w:r>
      <w:r>
        <w:rPr>
          <w:sz w:val="24"/>
        </w:rPr>
        <w:t>for</w:t>
      </w:r>
      <w:r>
        <w:rPr>
          <w:spacing w:val="-9"/>
          <w:sz w:val="24"/>
        </w:rPr>
        <w:t xml:space="preserve"> </w:t>
      </w:r>
      <w:r>
        <w:rPr>
          <w:sz w:val="24"/>
        </w:rPr>
        <w:t>the</w:t>
      </w:r>
      <w:r>
        <w:rPr>
          <w:spacing w:val="-7"/>
          <w:sz w:val="24"/>
        </w:rPr>
        <w:t xml:space="preserve"> </w:t>
      </w:r>
      <w:r>
        <w:rPr>
          <w:sz w:val="24"/>
        </w:rPr>
        <w:t>local</w:t>
      </w:r>
      <w:r>
        <w:rPr>
          <w:spacing w:val="-8"/>
          <w:sz w:val="24"/>
        </w:rPr>
        <w:t xml:space="preserve"> </w:t>
      </w:r>
      <w:r>
        <w:rPr>
          <w:sz w:val="24"/>
        </w:rPr>
        <w:t xml:space="preserve">implementation of early learning programs funded with state and federal funds, such as the </w:t>
      </w:r>
      <w:r w:rsidR="002B284E" w:rsidRPr="002B284E">
        <w:rPr>
          <w:sz w:val="24"/>
          <w:u w:val="single"/>
        </w:rPr>
        <w:t>SR</w:t>
      </w:r>
      <w:r w:rsidR="002B284E">
        <w:rPr>
          <w:sz w:val="24"/>
        </w:rPr>
        <w:t xml:space="preserve"> </w:t>
      </w:r>
      <w:r w:rsidRPr="002B284E">
        <w:rPr>
          <w:strike/>
          <w:sz w:val="24"/>
        </w:rPr>
        <w:t>School Readiness</w:t>
      </w:r>
      <w:r>
        <w:rPr>
          <w:spacing w:val="-1"/>
          <w:sz w:val="24"/>
        </w:rPr>
        <w:t xml:space="preserve"> </w:t>
      </w:r>
      <w:r>
        <w:rPr>
          <w:sz w:val="24"/>
        </w:rPr>
        <w:t>Program</w:t>
      </w:r>
      <w:r w:rsidR="00CB5710">
        <w:rPr>
          <w:sz w:val="24"/>
          <w:u w:val="single"/>
        </w:rPr>
        <w:t>,</w:t>
      </w:r>
      <w:r>
        <w:rPr>
          <w:sz w:val="24"/>
        </w:rPr>
        <w:t xml:space="preserve"> </w:t>
      </w:r>
      <w:r w:rsidRPr="00CB5710">
        <w:rPr>
          <w:strike/>
          <w:sz w:val="24"/>
        </w:rPr>
        <w:t>and</w:t>
      </w:r>
      <w:r>
        <w:rPr>
          <w:sz w:val="24"/>
        </w:rPr>
        <w:t xml:space="preserve"> Voluntary</w:t>
      </w:r>
      <w:r>
        <w:rPr>
          <w:spacing w:val="-6"/>
          <w:sz w:val="24"/>
        </w:rPr>
        <w:t xml:space="preserve"> </w:t>
      </w:r>
      <w:r>
        <w:rPr>
          <w:sz w:val="24"/>
        </w:rPr>
        <w:t>Prekindergarten</w:t>
      </w:r>
      <w:r>
        <w:rPr>
          <w:spacing w:val="-1"/>
          <w:sz w:val="24"/>
        </w:rPr>
        <w:t xml:space="preserve"> </w:t>
      </w:r>
      <w:r>
        <w:rPr>
          <w:sz w:val="24"/>
        </w:rPr>
        <w:t>Education</w:t>
      </w:r>
      <w:r>
        <w:rPr>
          <w:spacing w:val="-1"/>
          <w:sz w:val="24"/>
        </w:rPr>
        <w:t xml:space="preserve"> </w:t>
      </w:r>
      <w:r>
        <w:rPr>
          <w:sz w:val="24"/>
        </w:rPr>
        <w:t>Program</w:t>
      </w:r>
      <w:r w:rsidR="004849F3">
        <w:rPr>
          <w:sz w:val="24"/>
        </w:rPr>
        <w:t>,</w:t>
      </w:r>
      <w:r w:rsidR="00CB5710">
        <w:rPr>
          <w:sz w:val="24"/>
          <w:u w:val="single"/>
        </w:rPr>
        <w:t xml:space="preserve"> and </w:t>
      </w:r>
      <w:r w:rsidR="002B284E">
        <w:rPr>
          <w:sz w:val="24"/>
          <w:u w:val="single"/>
        </w:rPr>
        <w:t>SR</w:t>
      </w:r>
      <w:r w:rsidR="00CB5710">
        <w:rPr>
          <w:sz w:val="24"/>
          <w:u w:val="single"/>
        </w:rPr>
        <w:t xml:space="preserve"> Plus Program</w:t>
      </w:r>
      <w:r>
        <w:rPr>
          <w:sz w:val="24"/>
        </w:rPr>
        <w:t>.</w:t>
      </w:r>
      <w:r>
        <w:rPr>
          <w:spacing w:val="-1"/>
          <w:sz w:val="24"/>
        </w:rPr>
        <w:t xml:space="preserve"> </w:t>
      </w:r>
      <w:r>
        <w:rPr>
          <w:sz w:val="24"/>
        </w:rPr>
        <w:t>Providers</w:t>
      </w:r>
      <w:r>
        <w:rPr>
          <w:spacing w:val="-1"/>
          <w:sz w:val="24"/>
        </w:rPr>
        <w:t xml:space="preserve"> </w:t>
      </w:r>
      <w:r>
        <w:rPr>
          <w:sz w:val="24"/>
        </w:rPr>
        <w:t>of</w:t>
      </w:r>
      <w:r>
        <w:rPr>
          <w:spacing w:val="-2"/>
          <w:sz w:val="24"/>
        </w:rPr>
        <w:t xml:space="preserve"> </w:t>
      </w:r>
      <w:r>
        <w:rPr>
          <w:sz w:val="24"/>
        </w:rPr>
        <w:t>such early</w:t>
      </w:r>
      <w:r>
        <w:rPr>
          <w:spacing w:val="-11"/>
          <w:sz w:val="24"/>
        </w:rPr>
        <w:t xml:space="preserve"> </w:t>
      </w:r>
      <w:r>
        <w:rPr>
          <w:sz w:val="24"/>
        </w:rPr>
        <w:t>learning</w:t>
      </w:r>
      <w:r>
        <w:rPr>
          <w:spacing w:val="-10"/>
          <w:sz w:val="24"/>
        </w:rPr>
        <w:t xml:space="preserve"> </w:t>
      </w:r>
      <w:r>
        <w:rPr>
          <w:sz w:val="24"/>
        </w:rPr>
        <w:t>programs</w:t>
      </w:r>
      <w:r>
        <w:rPr>
          <w:spacing w:val="-5"/>
          <w:sz w:val="24"/>
        </w:rPr>
        <w:t xml:space="preserve"> </w:t>
      </w:r>
      <w:r>
        <w:rPr>
          <w:sz w:val="24"/>
        </w:rPr>
        <w:t>may</w:t>
      </w:r>
      <w:r>
        <w:rPr>
          <w:spacing w:val="-10"/>
          <w:sz w:val="24"/>
        </w:rPr>
        <w:t xml:space="preserve"> </w:t>
      </w:r>
      <w:r>
        <w:rPr>
          <w:sz w:val="24"/>
        </w:rPr>
        <w:t>request</w:t>
      </w:r>
      <w:r>
        <w:rPr>
          <w:spacing w:val="-4"/>
          <w:sz w:val="24"/>
        </w:rPr>
        <w:t xml:space="preserve"> </w:t>
      </w:r>
      <w:r>
        <w:rPr>
          <w:sz w:val="24"/>
        </w:rPr>
        <w:t>a</w:t>
      </w:r>
      <w:r>
        <w:rPr>
          <w:spacing w:val="-8"/>
          <w:sz w:val="24"/>
        </w:rPr>
        <w:t xml:space="preserve"> </w:t>
      </w:r>
      <w:r>
        <w:rPr>
          <w:sz w:val="24"/>
        </w:rPr>
        <w:t>review</w:t>
      </w:r>
      <w:r>
        <w:rPr>
          <w:spacing w:val="-8"/>
          <w:sz w:val="24"/>
        </w:rPr>
        <w:t xml:space="preserve"> </w:t>
      </w:r>
      <w:r>
        <w:rPr>
          <w:sz w:val="24"/>
        </w:rPr>
        <w:t>of</w:t>
      </w:r>
      <w:r>
        <w:rPr>
          <w:spacing w:val="-6"/>
          <w:sz w:val="24"/>
        </w:rPr>
        <w:t xml:space="preserve"> </w:t>
      </w:r>
      <w:r>
        <w:rPr>
          <w:sz w:val="24"/>
        </w:rPr>
        <w:t>determinations</w:t>
      </w:r>
      <w:r>
        <w:rPr>
          <w:spacing w:val="-7"/>
          <w:sz w:val="24"/>
        </w:rPr>
        <w:t xml:space="preserve"> </w:t>
      </w:r>
      <w:r>
        <w:rPr>
          <w:sz w:val="24"/>
        </w:rPr>
        <w:t>made</w:t>
      </w:r>
      <w:r>
        <w:rPr>
          <w:spacing w:val="-8"/>
          <w:sz w:val="24"/>
        </w:rPr>
        <w:t xml:space="preserve"> </w:t>
      </w:r>
      <w:r>
        <w:rPr>
          <w:sz w:val="24"/>
        </w:rPr>
        <w:t>by</w:t>
      </w:r>
      <w:r>
        <w:rPr>
          <w:spacing w:val="-9"/>
          <w:sz w:val="24"/>
        </w:rPr>
        <w:t xml:space="preserve"> </w:t>
      </w:r>
      <w:r>
        <w:rPr>
          <w:sz w:val="24"/>
        </w:rPr>
        <w:t>an</w:t>
      </w:r>
      <w:r>
        <w:rPr>
          <w:spacing w:val="-7"/>
          <w:sz w:val="24"/>
        </w:rPr>
        <w:t xml:space="preserve"> </w:t>
      </w:r>
      <w:r>
        <w:rPr>
          <w:sz w:val="24"/>
        </w:rPr>
        <w:t>early</w:t>
      </w:r>
      <w:r>
        <w:rPr>
          <w:spacing w:val="-11"/>
          <w:sz w:val="24"/>
        </w:rPr>
        <w:t xml:space="preserve"> </w:t>
      </w:r>
      <w:r>
        <w:rPr>
          <w:sz w:val="24"/>
        </w:rPr>
        <w:t>learning coalition in accordance with the due process procedures described below.</w:t>
      </w:r>
    </w:p>
    <w:p w14:paraId="4A83C3BD" w14:textId="77777777" w:rsidR="00A6117E" w:rsidRDefault="00A6117E">
      <w:pPr>
        <w:pStyle w:val="BodyText"/>
        <w:spacing w:before="10"/>
        <w:rPr>
          <w:sz w:val="20"/>
        </w:rPr>
      </w:pPr>
    </w:p>
    <w:p w14:paraId="4A83C3BE" w14:textId="77777777" w:rsidR="00A6117E" w:rsidRDefault="004C2520">
      <w:pPr>
        <w:pStyle w:val="ListParagraph"/>
        <w:numPr>
          <w:ilvl w:val="0"/>
          <w:numId w:val="1"/>
        </w:numPr>
        <w:tabs>
          <w:tab w:val="left" w:pos="1620"/>
        </w:tabs>
        <w:ind w:right="896"/>
        <w:rPr>
          <w:sz w:val="24"/>
        </w:rPr>
      </w:pPr>
      <w:r>
        <w:rPr>
          <w:b/>
          <w:sz w:val="24"/>
        </w:rPr>
        <w:t xml:space="preserve">Request for Review Hearing. </w:t>
      </w:r>
      <w:r>
        <w:rPr>
          <w:sz w:val="24"/>
        </w:rPr>
        <w:t>If a provider disputes any action taken by the coalition pursuant to the terms of the Statewide School Readiness Provider Contract, the provider may request a review hearing in writing by sending it to the contact person listed in coalition’s action. A review hearing is a “meeting” for the purposes of the Sunshine Law (s.</w:t>
      </w:r>
      <w:r>
        <w:rPr>
          <w:spacing w:val="-15"/>
          <w:sz w:val="24"/>
        </w:rPr>
        <w:t xml:space="preserve"> </w:t>
      </w:r>
      <w:r>
        <w:rPr>
          <w:sz w:val="24"/>
        </w:rPr>
        <w:t>268.911,</w:t>
      </w:r>
      <w:r>
        <w:rPr>
          <w:spacing w:val="-15"/>
          <w:sz w:val="24"/>
        </w:rPr>
        <w:t xml:space="preserve"> </w:t>
      </w:r>
      <w:r>
        <w:rPr>
          <w:sz w:val="24"/>
        </w:rPr>
        <w:t>F.S.)</w:t>
      </w:r>
      <w:r>
        <w:rPr>
          <w:spacing w:val="-15"/>
          <w:sz w:val="24"/>
        </w:rPr>
        <w:t xml:space="preserve"> </w:t>
      </w:r>
      <w:r>
        <w:rPr>
          <w:sz w:val="24"/>
        </w:rPr>
        <w:t>and</w:t>
      </w:r>
      <w:r>
        <w:rPr>
          <w:spacing w:val="-15"/>
          <w:sz w:val="24"/>
        </w:rPr>
        <w:t xml:space="preserve"> </w:t>
      </w:r>
      <w:r>
        <w:rPr>
          <w:sz w:val="24"/>
        </w:rPr>
        <w:t>will</w:t>
      </w:r>
      <w:r>
        <w:rPr>
          <w:spacing w:val="-15"/>
          <w:sz w:val="24"/>
        </w:rPr>
        <w:t xml:space="preserve"> </w:t>
      </w:r>
      <w:r>
        <w:rPr>
          <w:sz w:val="24"/>
        </w:rPr>
        <w:t>be</w:t>
      </w:r>
      <w:r>
        <w:rPr>
          <w:spacing w:val="-15"/>
          <w:sz w:val="24"/>
        </w:rPr>
        <w:t xml:space="preserve"> </w:t>
      </w:r>
      <w:r>
        <w:rPr>
          <w:sz w:val="24"/>
        </w:rPr>
        <w:t>subject</w:t>
      </w:r>
      <w:r>
        <w:rPr>
          <w:spacing w:val="-14"/>
          <w:sz w:val="24"/>
        </w:rPr>
        <w:t xml:space="preserve"> </w:t>
      </w:r>
      <w:r>
        <w:rPr>
          <w:sz w:val="24"/>
        </w:rPr>
        <w:t>to</w:t>
      </w:r>
      <w:r>
        <w:rPr>
          <w:spacing w:val="-15"/>
          <w:sz w:val="24"/>
        </w:rPr>
        <w:t xml:space="preserve"> </w:t>
      </w:r>
      <w:r>
        <w:rPr>
          <w:sz w:val="24"/>
        </w:rPr>
        <w:t>public</w:t>
      </w:r>
      <w:r>
        <w:rPr>
          <w:spacing w:val="-15"/>
          <w:sz w:val="24"/>
        </w:rPr>
        <w:t xml:space="preserve"> </w:t>
      </w:r>
      <w:r>
        <w:rPr>
          <w:sz w:val="24"/>
        </w:rPr>
        <w:t>notice.</w:t>
      </w:r>
      <w:r>
        <w:rPr>
          <w:spacing w:val="-14"/>
          <w:sz w:val="24"/>
        </w:rPr>
        <w:t xml:space="preserve"> </w:t>
      </w:r>
      <w:r>
        <w:rPr>
          <w:sz w:val="24"/>
        </w:rPr>
        <w:t>During</w:t>
      </w:r>
      <w:r>
        <w:rPr>
          <w:spacing w:val="-15"/>
          <w:sz w:val="24"/>
        </w:rPr>
        <w:t xml:space="preserve"> </w:t>
      </w:r>
      <w:r>
        <w:rPr>
          <w:sz w:val="24"/>
        </w:rPr>
        <w:t>a</w:t>
      </w:r>
      <w:r>
        <w:rPr>
          <w:spacing w:val="-15"/>
          <w:sz w:val="24"/>
        </w:rPr>
        <w:t xml:space="preserve"> </w:t>
      </w:r>
      <w:r>
        <w:rPr>
          <w:sz w:val="24"/>
        </w:rPr>
        <w:t>review</w:t>
      </w:r>
      <w:r>
        <w:rPr>
          <w:spacing w:val="-15"/>
          <w:sz w:val="24"/>
        </w:rPr>
        <w:t xml:space="preserve"> </w:t>
      </w:r>
      <w:r>
        <w:rPr>
          <w:sz w:val="24"/>
        </w:rPr>
        <w:t>hearing,</w:t>
      </w:r>
      <w:r>
        <w:rPr>
          <w:spacing w:val="-14"/>
          <w:sz w:val="24"/>
        </w:rPr>
        <w:t xml:space="preserve"> </w:t>
      </w:r>
      <w:r>
        <w:rPr>
          <w:sz w:val="24"/>
        </w:rPr>
        <w:t>the</w:t>
      </w:r>
      <w:r>
        <w:rPr>
          <w:spacing w:val="-15"/>
          <w:sz w:val="24"/>
        </w:rPr>
        <w:t xml:space="preserve"> </w:t>
      </w:r>
      <w:r>
        <w:rPr>
          <w:sz w:val="24"/>
        </w:rPr>
        <w:t xml:space="preserve">provider will have a reasonable opportunity to address coalition staff or sub-contractor staff regarding </w:t>
      </w:r>
      <w:proofErr w:type="gramStart"/>
      <w:r>
        <w:rPr>
          <w:sz w:val="24"/>
        </w:rPr>
        <w:t>the Coalition’s</w:t>
      </w:r>
      <w:proofErr w:type="gramEnd"/>
      <w:r>
        <w:rPr>
          <w:sz w:val="24"/>
        </w:rPr>
        <w:t xml:space="preserve"> action and to present supporting evidence before a Review Hearing Committee. The provider may have an attorney present at the review hearing to represent or advise it.</w:t>
      </w:r>
    </w:p>
    <w:p w14:paraId="4A83C3BF" w14:textId="77777777" w:rsidR="00A6117E" w:rsidRDefault="00A6117E">
      <w:pPr>
        <w:pStyle w:val="BodyText"/>
        <w:spacing w:before="10"/>
        <w:rPr>
          <w:sz w:val="20"/>
        </w:rPr>
      </w:pPr>
    </w:p>
    <w:p w14:paraId="4A83C3C0" w14:textId="77777777" w:rsidR="00A6117E" w:rsidRDefault="004C2520">
      <w:pPr>
        <w:pStyle w:val="ListParagraph"/>
        <w:numPr>
          <w:ilvl w:val="1"/>
          <w:numId w:val="1"/>
        </w:numPr>
        <w:tabs>
          <w:tab w:val="left" w:pos="1873"/>
          <w:tab w:val="left" w:pos="1893"/>
        </w:tabs>
        <w:ind w:right="895" w:hanging="274"/>
        <w:rPr>
          <w:sz w:val="24"/>
        </w:rPr>
      </w:pPr>
      <w:r>
        <w:rPr>
          <w:b/>
          <w:sz w:val="24"/>
        </w:rPr>
        <w:t xml:space="preserve">Content of Request for Review Hearing. </w:t>
      </w:r>
      <w:r>
        <w:rPr>
          <w:sz w:val="24"/>
        </w:rPr>
        <w:t>The request for review hearing must state: the name and contact information of an individual authorized to provide information and</w:t>
      </w:r>
      <w:r>
        <w:rPr>
          <w:spacing w:val="-7"/>
          <w:sz w:val="24"/>
        </w:rPr>
        <w:t xml:space="preserve"> </w:t>
      </w:r>
      <w:r>
        <w:rPr>
          <w:sz w:val="24"/>
        </w:rPr>
        <w:t>binding</w:t>
      </w:r>
      <w:r>
        <w:rPr>
          <w:spacing w:val="-7"/>
          <w:sz w:val="24"/>
        </w:rPr>
        <w:t xml:space="preserve"> </w:t>
      </w:r>
      <w:r>
        <w:rPr>
          <w:sz w:val="24"/>
        </w:rPr>
        <w:t>responses</w:t>
      </w:r>
      <w:r>
        <w:rPr>
          <w:spacing w:val="-5"/>
          <w:sz w:val="24"/>
        </w:rPr>
        <w:t xml:space="preserve"> </w:t>
      </w:r>
      <w:r>
        <w:rPr>
          <w:sz w:val="24"/>
        </w:rPr>
        <w:t>on</w:t>
      </w:r>
      <w:r>
        <w:rPr>
          <w:spacing w:val="-5"/>
          <w:sz w:val="24"/>
        </w:rPr>
        <w:t xml:space="preserve"> </w:t>
      </w:r>
      <w:r>
        <w:rPr>
          <w:sz w:val="24"/>
        </w:rPr>
        <w:t>behalf</w:t>
      </w:r>
      <w:r>
        <w:rPr>
          <w:spacing w:val="-8"/>
          <w:sz w:val="24"/>
        </w:rPr>
        <w:t xml:space="preserve"> </w:t>
      </w:r>
      <w:r>
        <w:rPr>
          <w:sz w:val="24"/>
        </w:rPr>
        <w:t>of</w:t>
      </w:r>
      <w:r>
        <w:rPr>
          <w:spacing w:val="-8"/>
          <w:sz w:val="24"/>
        </w:rPr>
        <w:t xml:space="preserve"> </w:t>
      </w:r>
      <w:r>
        <w:rPr>
          <w:sz w:val="24"/>
        </w:rPr>
        <w:t>the</w:t>
      </w:r>
      <w:r>
        <w:rPr>
          <w:spacing w:val="-8"/>
          <w:sz w:val="24"/>
        </w:rPr>
        <w:t xml:space="preserve"> </w:t>
      </w:r>
      <w:r>
        <w:rPr>
          <w:sz w:val="24"/>
        </w:rPr>
        <w:t>provider;</w:t>
      </w:r>
      <w:r>
        <w:rPr>
          <w:spacing w:val="-7"/>
          <w:sz w:val="24"/>
        </w:rPr>
        <w:t xml:space="preserve"> </w:t>
      </w:r>
      <w:r>
        <w:rPr>
          <w:sz w:val="24"/>
        </w:rPr>
        <w:t>the</w:t>
      </w:r>
      <w:r>
        <w:rPr>
          <w:spacing w:val="-8"/>
          <w:sz w:val="24"/>
        </w:rPr>
        <w:t xml:space="preserve"> </w:t>
      </w:r>
      <w:r>
        <w:rPr>
          <w:sz w:val="24"/>
        </w:rPr>
        <w:t>specific</w:t>
      </w:r>
      <w:r>
        <w:rPr>
          <w:spacing w:val="-8"/>
          <w:sz w:val="24"/>
        </w:rPr>
        <w:t xml:space="preserve"> </w:t>
      </w:r>
      <w:r>
        <w:rPr>
          <w:sz w:val="24"/>
        </w:rPr>
        <w:t>action</w:t>
      </w:r>
      <w:r>
        <w:rPr>
          <w:spacing w:val="-7"/>
          <w:sz w:val="24"/>
        </w:rPr>
        <w:t xml:space="preserve"> </w:t>
      </w:r>
      <w:r>
        <w:rPr>
          <w:sz w:val="24"/>
        </w:rPr>
        <w:t>by</w:t>
      </w:r>
      <w:r>
        <w:rPr>
          <w:spacing w:val="-12"/>
          <w:sz w:val="24"/>
        </w:rPr>
        <w:t xml:space="preserve"> </w:t>
      </w:r>
      <w:r>
        <w:rPr>
          <w:sz w:val="24"/>
        </w:rPr>
        <w:t>the</w:t>
      </w:r>
      <w:r>
        <w:rPr>
          <w:spacing w:val="-6"/>
          <w:sz w:val="24"/>
        </w:rPr>
        <w:t xml:space="preserve"> </w:t>
      </w:r>
      <w:r>
        <w:rPr>
          <w:sz w:val="24"/>
        </w:rPr>
        <w:t>coalition</w:t>
      </w:r>
      <w:r>
        <w:rPr>
          <w:spacing w:val="-7"/>
          <w:sz w:val="24"/>
        </w:rPr>
        <w:t xml:space="preserve"> </w:t>
      </w:r>
      <w:r>
        <w:rPr>
          <w:sz w:val="24"/>
        </w:rPr>
        <w:t xml:space="preserve">that the provider disputes; the specific reasons for the provider’s belief; and whether the provider will be represented by an attorney or another individual during the review </w:t>
      </w:r>
      <w:r>
        <w:rPr>
          <w:spacing w:val="-2"/>
          <w:sz w:val="24"/>
        </w:rPr>
        <w:t>hearing.</w:t>
      </w:r>
    </w:p>
    <w:p w14:paraId="4A83C3C1" w14:textId="77777777" w:rsidR="00A6117E" w:rsidRDefault="00A6117E">
      <w:pPr>
        <w:pStyle w:val="BodyText"/>
        <w:spacing w:before="10"/>
        <w:rPr>
          <w:sz w:val="20"/>
        </w:rPr>
      </w:pPr>
    </w:p>
    <w:p w14:paraId="4A83C3C2" w14:textId="77777777" w:rsidR="00A6117E" w:rsidRDefault="004C2520">
      <w:pPr>
        <w:pStyle w:val="ListParagraph"/>
        <w:numPr>
          <w:ilvl w:val="1"/>
          <w:numId w:val="1"/>
        </w:numPr>
        <w:tabs>
          <w:tab w:val="left" w:pos="1862"/>
          <w:tab w:val="left" w:pos="1893"/>
        </w:tabs>
        <w:ind w:right="893" w:hanging="274"/>
        <w:rPr>
          <w:sz w:val="24"/>
        </w:rPr>
      </w:pPr>
      <w:r>
        <w:rPr>
          <w:b/>
          <w:sz w:val="24"/>
        </w:rPr>
        <w:t>Request</w:t>
      </w:r>
      <w:r>
        <w:rPr>
          <w:b/>
          <w:spacing w:val="-14"/>
          <w:sz w:val="24"/>
        </w:rPr>
        <w:t xml:space="preserve"> </w:t>
      </w:r>
      <w:r>
        <w:rPr>
          <w:b/>
          <w:sz w:val="24"/>
        </w:rPr>
        <w:t>Time.</w:t>
      </w:r>
      <w:r>
        <w:rPr>
          <w:b/>
          <w:spacing w:val="-13"/>
          <w:sz w:val="24"/>
        </w:rPr>
        <w:t xml:space="preserve"> </w:t>
      </w:r>
      <w:r>
        <w:rPr>
          <w:sz w:val="24"/>
        </w:rPr>
        <w:t>The</w:t>
      </w:r>
      <w:r>
        <w:rPr>
          <w:spacing w:val="-14"/>
          <w:sz w:val="24"/>
        </w:rPr>
        <w:t xml:space="preserve"> </w:t>
      </w:r>
      <w:r>
        <w:rPr>
          <w:sz w:val="24"/>
        </w:rPr>
        <w:t>provider’s</w:t>
      </w:r>
      <w:r>
        <w:rPr>
          <w:spacing w:val="-13"/>
          <w:sz w:val="24"/>
        </w:rPr>
        <w:t xml:space="preserve"> </w:t>
      </w:r>
      <w:r>
        <w:rPr>
          <w:sz w:val="24"/>
        </w:rPr>
        <w:t>request</w:t>
      </w:r>
      <w:r>
        <w:rPr>
          <w:spacing w:val="-13"/>
          <w:sz w:val="24"/>
        </w:rPr>
        <w:t xml:space="preserve"> </w:t>
      </w:r>
      <w:r>
        <w:rPr>
          <w:sz w:val="24"/>
        </w:rPr>
        <w:t>for</w:t>
      </w:r>
      <w:r>
        <w:rPr>
          <w:spacing w:val="-14"/>
          <w:sz w:val="24"/>
        </w:rPr>
        <w:t xml:space="preserve"> </w:t>
      </w:r>
      <w:r>
        <w:rPr>
          <w:sz w:val="24"/>
        </w:rPr>
        <w:t>a</w:t>
      </w:r>
      <w:r>
        <w:rPr>
          <w:spacing w:val="-14"/>
          <w:sz w:val="24"/>
        </w:rPr>
        <w:t xml:space="preserve"> </w:t>
      </w:r>
      <w:r>
        <w:rPr>
          <w:sz w:val="24"/>
        </w:rPr>
        <w:t>review</w:t>
      </w:r>
      <w:r>
        <w:rPr>
          <w:spacing w:val="-14"/>
          <w:sz w:val="24"/>
        </w:rPr>
        <w:t xml:space="preserve"> </w:t>
      </w:r>
      <w:r>
        <w:rPr>
          <w:sz w:val="24"/>
        </w:rPr>
        <w:t>hearing</w:t>
      </w:r>
      <w:r>
        <w:rPr>
          <w:spacing w:val="-15"/>
          <w:sz w:val="24"/>
        </w:rPr>
        <w:t xml:space="preserve"> </w:t>
      </w:r>
      <w:r>
        <w:rPr>
          <w:sz w:val="24"/>
        </w:rPr>
        <w:t>must</w:t>
      </w:r>
      <w:r>
        <w:rPr>
          <w:spacing w:val="-13"/>
          <w:sz w:val="24"/>
        </w:rPr>
        <w:t xml:space="preserve"> </w:t>
      </w:r>
      <w:r>
        <w:rPr>
          <w:sz w:val="24"/>
        </w:rPr>
        <w:t>be</w:t>
      </w:r>
      <w:r>
        <w:rPr>
          <w:spacing w:val="-14"/>
          <w:sz w:val="24"/>
        </w:rPr>
        <w:t xml:space="preserve"> </w:t>
      </w:r>
      <w:r>
        <w:rPr>
          <w:sz w:val="24"/>
        </w:rPr>
        <w:t>submitted</w:t>
      </w:r>
      <w:r>
        <w:rPr>
          <w:spacing w:val="-13"/>
          <w:sz w:val="24"/>
        </w:rPr>
        <w:t xml:space="preserve"> </w:t>
      </w:r>
      <w:r>
        <w:rPr>
          <w:sz w:val="24"/>
        </w:rPr>
        <w:t>in</w:t>
      </w:r>
      <w:r>
        <w:rPr>
          <w:spacing w:val="-13"/>
          <w:sz w:val="24"/>
        </w:rPr>
        <w:t xml:space="preserve"> </w:t>
      </w:r>
      <w:r>
        <w:rPr>
          <w:sz w:val="24"/>
        </w:rPr>
        <w:t>writing to the coalition within five (5) business days of receipt of notice of the determination which PROVIDER believes to be incorrect.</w:t>
      </w:r>
    </w:p>
    <w:p w14:paraId="4A83C3C3" w14:textId="77777777" w:rsidR="00A6117E" w:rsidRDefault="00A6117E">
      <w:pPr>
        <w:pStyle w:val="BodyText"/>
        <w:spacing w:before="10"/>
        <w:rPr>
          <w:sz w:val="20"/>
        </w:rPr>
      </w:pPr>
    </w:p>
    <w:p w14:paraId="4A83C3C4" w14:textId="77777777" w:rsidR="00A6117E" w:rsidRDefault="004C2520">
      <w:pPr>
        <w:pStyle w:val="ListParagraph"/>
        <w:numPr>
          <w:ilvl w:val="1"/>
          <w:numId w:val="1"/>
        </w:numPr>
        <w:tabs>
          <w:tab w:val="left" w:pos="1893"/>
          <w:tab w:val="left" w:pos="1959"/>
        </w:tabs>
        <w:ind w:right="894" w:hanging="274"/>
        <w:rPr>
          <w:sz w:val="24"/>
        </w:rPr>
      </w:pPr>
      <w:r>
        <w:rPr>
          <w:b/>
          <w:sz w:val="24"/>
        </w:rPr>
        <w:tab/>
        <w:t xml:space="preserve">Supporting Documentation. </w:t>
      </w:r>
      <w:r>
        <w:rPr>
          <w:sz w:val="24"/>
        </w:rPr>
        <w:t>The provider must send copies of any written documentation supporting the claims of the provider. Examples of relevant documentation</w:t>
      </w:r>
      <w:r>
        <w:rPr>
          <w:spacing w:val="-11"/>
          <w:sz w:val="24"/>
        </w:rPr>
        <w:t xml:space="preserve"> </w:t>
      </w:r>
      <w:r>
        <w:rPr>
          <w:sz w:val="24"/>
        </w:rPr>
        <w:t>may</w:t>
      </w:r>
      <w:r>
        <w:rPr>
          <w:spacing w:val="-15"/>
          <w:sz w:val="24"/>
        </w:rPr>
        <w:t xml:space="preserve"> </w:t>
      </w:r>
      <w:r>
        <w:rPr>
          <w:sz w:val="24"/>
        </w:rPr>
        <w:t>include,</w:t>
      </w:r>
      <w:r>
        <w:rPr>
          <w:spacing w:val="-11"/>
          <w:sz w:val="24"/>
        </w:rPr>
        <w:t xml:space="preserve"> </w:t>
      </w:r>
      <w:r>
        <w:rPr>
          <w:sz w:val="24"/>
        </w:rPr>
        <w:t>but</w:t>
      </w:r>
      <w:r>
        <w:rPr>
          <w:spacing w:val="-10"/>
          <w:sz w:val="24"/>
        </w:rPr>
        <w:t xml:space="preserve"> </w:t>
      </w:r>
      <w:r>
        <w:rPr>
          <w:sz w:val="24"/>
        </w:rPr>
        <w:t>are</w:t>
      </w:r>
      <w:r>
        <w:rPr>
          <w:spacing w:val="-12"/>
          <w:sz w:val="24"/>
        </w:rPr>
        <w:t xml:space="preserve"> </w:t>
      </w:r>
      <w:r>
        <w:rPr>
          <w:sz w:val="24"/>
        </w:rPr>
        <w:t>not</w:t>
      </w:r>
      <w:r>
        <w:rPr>
          <w:spacing w:val="-10"/>
          <w:sz w:val="24"/>
        </w:rPr>
        <w:t xml:space="preserve"> </w:t>
      </w:r>
      <w:r>
        <w:rPr>
          <w:sz w:val="24"/>
        </w:rPr>
        <w:t>limited</w:t>
      </w:r>
      <w:r>
        <w:rPr>
          <w:spacing w:val="-11"/>
          <w:sz w:val="24"/>
        </w:rPr>
        <w:t xml:space="preserve"> </w:t>
      </w:r>
      <w:r>
        <w:rPr>
          <w:sz w:val="24"/>
        </w:rPr>
        <w:t>to,</w:t>
      </w:r>
      <w:r>
        <w:rPr>
          <w:spacing w:val="-13"/>
          <w:sz w:val="24"/>
        </w:rPr>
        <w:t xml:space="preserve"> </w:t>
      </w:r>
      <w:r>
        <w:rPr>
          <w:sz w:val="24"/>
        </w:rPr>
        <w:t>attendance</w:t>
      </w:r>
      <w:r>
        <w:rPr>
          <w:spacing w:val="-12"/>
          <w:sz w:val="24"/>
        </w:rPr>
        <w:t xml:space="preserve"> </w:t>
      </w:r>
      <w:r>
        <w:rPr>
          <w:sz w:val="24"/>
        </w:rPr>
        <w:t>documentation,</w:t>
      </w:r>
      <w:r>
        <w:rPr>
          <w:spacing w:val="-11"/>
          <w:sz w:val="24"/>
        </w:rPr>
        <w:t xml:space="preserve"> </w:t>
      </w:r>
      <w:r>
        <w:rPr>
          <w:sz w:val="24"/>
        </w:rPr>
        <w:t>notarized attestations from parents, documentation from licensing or accrediting bodies, documents demonstrating dates of information submission, and a proposed corrective action plan.</w:t>
      </w:r>
    </w:p>
    <w:p w14:paraId="4A83C3C5" w14:textId="77777777" w:rsidR="00A6117E" w:rsidRDefault="00A6117E">
      <w:pPr>
        <w:pStyle w:val="BodyText"/>
        <w:spacing w:before="10"/>
        <w:rPr>
          <w:sz w:val="20"/>
        </w:rPr>
      </w:pPr>
    </w:p>
    <w:p w14:paraId="4A83C3C6" w14:textId="77777777" w:rsidR="00A6117E" w:rsidRDefault="004C2520">
      <w:pPr>
        <w:pStyle w:val="ListParagraph"/>
        <w:numPr>
          <w:ilvl w:val="0"/>
          <w:numId w:val="1"/>
        </w:numPr>
        <w:tabs>
          <w:tab w:val="left" w:pos="1620"/>
        </w:tabs>
        <w:ind w:right="897"/>
        <w:rPr>
          <w:sz w:val="24"/>
        </w:rPr>
      </w:pPr>
      <w:r>
        <w:rPr>
          <w:b/>
          <w:sz w:val="24"/>
        </w:rPr>
        <w:t>Implementation</w:t>
      </w:r>
      <w:r>
        <w:rPr>
          <w:b/>
          <w:spacing w:val="-8"/>
          <w:sz w:val="24"/>
        </w:rPr>
        <w:t xml:space="preserve"> </w:t>
      </w:r>
      <w:r>
        <w:rPr>
          <w:b/>
          <w:sz w:val="24"/>
        </w:rPr>
        <w:t>of</w:t>
      </w:r>
      <w:r>
        <w:rPr>
          <w:b/>
          <w:spacing w:val="-8"/>
          <w:sz w:val="24"/>
        </w:rPr>
        <w:t xml:space="preserve"> </w:t>
      </w:r>
      <w:r>
        <w:rPr>
          <w:b/>
          <w:sz w:val="24"/>
        </w:rPr>
        <w:t>Review.</w:t>
      </w:r>
      <w:r>
        <w:rPr>
          <w:b/>
          <w:spacing w:val="-9"/>
          <w:sz w:val="24"/>
        </w:rPr>
        <w:t xml:space="preserve"> </w:t>
      </w:r>
      <w:r>
        <w:rPr>
          <w:sz w:val="24"/>
        </w:rPr>
        <w:t>If</w:t>
      </w:r>
      <w:r>
        <w:rPr>
          <w:spacing w:val="-10"/>
          <w:sz w:val="24"/>
        </w:rPr>
        <w:t xml:space="preserve"> </w:t>
      </w:r>
      <w:r>
        <w:rPr>
          <w:sz w:val="24"/>
        </w:rPr>
        <w:t>the</w:t>
      </w:r>
      <w:r>
        <w:rPr>
          <w:spacing w:val="-10"/>
          <w:sz w:val="24"/>
        </w:rPr>
        <w:t xml:space="preserve"> </w:t>
      </w:r>
      <w:r>
        <w:rPr>
          <w:sz w:val="24"/>
        </w:rPr>
        <w:t>coalition</w:t>
      </w:r>
      <w:r>
        <w:rPr>
          <w:spacing w:val="-9"/>
          <w:sz w:val="24"/>
        </w:rPr>
        <w:t xml:space="preserve"> </w:t>
      </w:r>
      <w:r>
        <w:rPr>
          <w:sz w:val="24"/>
        </w:rPr>
        <w:t>receives</w:t>
      </w:r>
      <w:r>
        <w:rPr>
          <w:spacing w:val="-9"/>
          <w:sz w:val="24"/>
        </w:rPr>
        <w:t xml:space="preserve"> </w:t>
      </w:r>
      <w:r>
        <w:rPr>
          <w:sz w:val="24"/>
        </w:rPr>
        <w:t>a</w:t>
      </w:r>
      <w:r>
        <w:rPr>
          <w:spacing w:val="-10"/>
          <w:sz w:val="24"/>
        </w:rPr>
        <w:t xml:space="preserve"> </w:t>
      </w:r>
      <w:r>
        <w:rPr>
          <w:sz w:val="24"/>
        </w:rPr>
        <w:t>request</w:t>
      </w:r>
      <w:r>
        <w:rPr>
          <w:spacing w:val="-9"/>
          <w:sz w:val="24"/>
        </w:rPr>
        <w:t xml:space="preserve"> </w:t>
      </w:r>
      <w:r>
        <w:rPr>
          <w:sz w:val="24"/>
        </w:rPr>
        <w:t>for</w:t>
      </w:r>
      <w:r>
        <w:rPr>
          <w:spacing w:val="-10"/>
          <w:sz w:val="24"/>
        </w:rPr>
        <w:t xml:space="preserve"> </w:t>
      </w:r>
      <w:r>
        <w:rPr>
          <w:sz w:val="24"/>
        </w:rPr>
        <w:t>review</w:t>
      </w:r>
      <w:r>
        <w:rPr>
          <w:spacing w:val="-10"/>
          <w:sz w:val="24"/>
        </w:rPr>
        <w:t xml:space="preserve"> </w:t>
      </w:r>
      <w:r>
        <w:rPr>
          <w:sz w:val="24"/>
        </w:rPr>
        <w:t>hearing</w:t>
      </w:r>
      <w:r>
        <w:rPr>
          <w:spacing w:val="-12"/>
          <w:sz w:val="24"/>
        </w:rPr>
        <w:t xml:space="preserve"> </w:t>
      </w:r>
      <w:r>
        <w:rPr>
          <w:sz w:val="24"/>
        </w:rPr>
        <w:t>from</w:t>
      </w:r>
      <w:r>
        <w:rPr>
          <w:spacing w:val="-9"/>
          <w:sz w:val="24"/>
        </w:rPr>
        <w:t xml:space="preserve"> </w:t>
      </w:r>
      <w:r>
        <w:rPr>
          <w:sz w:val="24"/>
        </w:rPr>
        <w:t>the provider, the coalition must address the request by taking the following steps.</w:t>
      </w:r>
    </w:p>
    <w:p w14:paraId="4A83C3C7" w14:textId="77777777" w:rsidR="00A6117E" w:rsidRDefault="00A6117E">
      <w:pPr>
        <w:pStyle w:val="BodyText"/>
        <w:spacing w:before="10"/>
        <w:rPr>
          <w:sz w:val="20"/>
        </w:rPr>
      </w:pPr>
    </w:p>
    <w:p w14:paraId="4A83C3CA" w14:textId="451ADD45" w:rsidR="00A6117E" w:rsidRDefault="004C2520" w:rsidP="00C85634">
      <w:pPr>
        <w:pStyle w:val="ListParagraph"/>
        <w:numPr>
          <w:ilvl w:val="1"/>
          <w:numId w:val="1"/>
        </w:numPr>
        <w:tabs>
          <w:tab w:val="left" w:pos="1891"/>
        </w:tabs>
        <w:spacing w:before="71"/>
        <w:ind w:left="1891" w:right="923" w:hanging="272"/>
      </w:pPr>
      <w:r w:rsidRPr="00C85634">
        <w:rPr>
          <w:b/>
          <w:sz w:val="24"/>
        </w:rPr>
        <w:t xml:space="preserve">Assignment of Review Hearing Committee. </w:t>
      </w:r>
      <w:r w:rsidRPr="00C85634">
        <w:rPr>
          <w:sz w:val="24"/>
        </w:rPr>
        <w:t>Within three (3) business days of</w:t>
      </w:r>
      <w:r w:rsidRPr="00C85634">
        <w:rPr>
          <w:spacing w:val="40"/>
          <w:sz w:val="24"/>
        </w:rPr>
        <w:t xml:space="preserve"> </w:t>
      </w:r>
      <w:r w:rsidRPr="00C85634">
        <w:rPr>
          <w:sz w:val="24"/>
        </w:rPr>
        <w:t>receipt of a request for review hearing, the coalition must assign a Review Hearing Committee to complete the review. The Review Hearing Committee must be composed of at least three (3) but no more than five (5) members of Coalition Board. The</w:t>
      </w:r>
      <w:r w:rsidRPr="00C85634">
        <w:rPr>
          <w:spacing w:val="-4"/>
          <w:sz w:val="24"/>
        </w:rPr>
        <w:t xml:space="preserve"> </w:t>
      </w:r>
      <w:r w:rsidRPr="00C85634">
        <w:rPr>
          <w:sz w:val="24"/>
        </w:rPr>
        <w:t>Chair</w:t>
      </w:r>
      <w:r w:rsidRPr="00C85634">
        <w:rPr>
          <w:spacing w:val="-4"/>
          <w:sz w:val="24"/>
        </w:rPr>
        <w:t xml:space="preserve"> </w:t>
      </w:r>
      <w:r w:rsidRPr="00C85634">
        <w:rPr>
          <w:sz w:val="24"/>
        </w:rPr>
        <w:t>of</w:t>
      </w:r>
      <w:r w:rsidRPr="00C85634">
        <w:rPr>
          <w:spacing w:val="-4"/>
          <w:sz w:val="24"/>
        </w:rPr>
        <w:t xml:space="preserve"> </w:t>
      </w:r>
      <w:r w:rsidRPr="00C85634">
        <w:rPr>
          <w:sz w:val="24"/>
        </w:rPr>
        <w:t>the</w:t>
      </w:r>
      <w:r w:rsidRPr="00C85634">
        <w:rPr>
          <w:spacing w:val="-4"/>
          <w:sz w:val="24"/>
        </w:rPr>
        <w:t xml:space="preserve"> </w:t>
      </w:r>
      <w:r w:rsidRPr="00C85634">
        <w:rPr>
          <w:sz w:val="24"/>
        </w:rPr>
        <w:t>Coalition</w:t>
      </w:r>
      <w:r w:rsidRPr="00C85634">
        <w:rPr>
          <w:spacing w:val="-3"/>
          <w:sz w:val="24"/>
        </w:rPr>
        <w:t xml:space="preserve"> </w:t>
      </w:r>
      <w:r w:rsidRPr="00C85634">
        <w:rPr>
          <w:sz w:val="24"/>
        </w:rPr>
        <w:t>Board</w:t>
      </w:r>
      <w:r w:rsidRPr="00C85634">
        <w:rPr>
          <w:spacing w:val="-1"/>
          <w:sz w:val="24"/>
        </w:rPr>
        <w:t xml:space="preserve"> </w:t>
      </w:r>
      <w:r w:rsidRPr="00C85634">
        <w:rPr>
          <w:sz w:val="24"/>
        </w:rPr>
        <w:t>will</w:t>
      </w:r>
      <w:r w:rsidRPr="00C85634">
        <w:rPr>
          <w:spacing w:val="-3"/>
          <w:sz w:val="24"/>
        </w:rPr>
        <w:t xml:space="preserve"> </w:t>
      </w:r>
      <w:r w:rsidRPr="00C85634">
        <w:rPr>
          <w:sz w:val="24"/>
        </w:rPr>
        <w:t>appoint</w:t>
      </w:r>
      <w:r w:rsidRPr="00C85634">
        <w:rPr>
          <w:spacing w:val="-3"/>
          <w:sz w:val="24"/>
        </w:rPr>
        <w:t xml:space="preserve"> </w:t>
      </w:r>
      <w:r w:rsidRPr="00C85634">
        <w:rPr>
          <w:sz w:val="24"/>
        </w:rPr>
        <w:t>the</w:t>
      </w:r>
      <w:r w:rsidRPr="00C85634">
        <w:rPr>
          <w:spacing w:val="-4"/>
          <w:sz w:val="24"/>
        </w:rPr>
        <w:t xml:space="preserve"> </w:t>
      </w:r>
      <w:r w:rsidRPr="00C85634">
        <w:rPr>
          <w:sz w:val="24"/>
        </w:rPr>
        <w:t>Review</w:t>
      </w:r>
      <w:r w:rsidRPr="00C85634">
        <w:rPr>
          <w:spacing w:val="-4"/>
          <w:sz w:val="24"/>
        </w:rPr>
        <w:t xml:space="preserve"> </w:t>
      </w:r>
      <w:r w:rsidRPr="00C85634">
        <w:rPr>
          <w:sz w:val="24"/>
        </w:rPr>
        <w:t>Hearing</w:t>
      </w:r>
      <w:r w:rsidRPr="00C85634">
        <w:rPr>
          <w:spacing w:val="-6"/>
          <w:sz w:val="24"/>
        </w:rPr>
        <w:t xml:space="preserve"> </w:t>
      </w:r>
      <w:r w:rsidRPr="00C85634">
        <w:rPr>
          <w:sz w:val="24"/>
        </w:rPr>
        <w:t>Committee</w:t>
      </w:r>
      <w:r w:rsidRPr="00C85634">
        <w:rPr>
          <w:spacing w:val="-4"/>
          <w:sz w:val="24"/>
        </w:rPr>
        <w:t xml:space="preserve"> </w:t>
      </w:r>
      <w:r w:rsidRPr="00C85634">
        <w:rPr>
          <w:sz w:val="24"/>
        </w:rPr>
        <w:t>and</w:t>
      </w:r>
      <w:r w:rsidRPr="00C85634">
        <w:rPr>
          <w:spacing w:val="-3"/>
          <w:sz w:val="24"/>
        </w:rPr>
        <w:t xml:space="preserve"> </w:t>
      </w:r>
      <w:r w:rsidRPr="00C85634">
        <w:rPr>
          <w:sz w:val="24"/>
        </w:rPr>
        <w:t xml:space="preserve">will name the chair of the committee. At least one of the members must be a mandatory member as set forth in s. 1002.83(4), F.S., and at least one other member must be one of the </w:t>
      </w:r>
      <w:proofErr w:type="gramStart"/>
      <w:r w:rsidRPr="00C85634">
        <w:rPr>
          <w:sz w:val="24"/>
        </w:rPr>
        <w:t>provider</w:t>
      </w:r>
      <w:proofErr w:type="gramEnd"/>
      <w:r w:rsidRPr="00C85634">
        <w:rPr>
          <w:sz w:val="24"/>
        </w:rPr>
        <w:t xml:space="preserve"> representative members. If all attempts have been made by the coalition to schedule among the selected Review Hearing Committee members potential dates for the hearing and neither provider representative from the Coalition Board is available, then the requirement for a provider representative will be </w:t>
      </w:r>
      <w:r w:rsidRPr="00C85634">
        <w:rPr>
          <w:sz w:val="24"/>
          <w:szCs w:val="24"/>
        </w:rPr>
        <w:t>waived</w:t>
      </w:r>
      <w:r w:rsidR="00C85634" w:rsidRPr="00C85634">
        <w:rPr>
          <w:sz w:val="24"/>
          <w:szCs w:val="24"/>
        </w:rPr>
        <w:t xml:space="preserve"> </w:t>
      </w:r>
      <w:r w:rsidRPr="00C85634">
        <w:rPr>
          <w:sz w:val="24"/>
          <w:szCs w:val="24"/>
        </w:rPr>
        <w:t>for</w:t>
      </w:r>
      <w:r w:rsidRPr="00C85634">
        <w:rPr>
          <w:spacing w:val="-4"/>
          <w:sz w:val="24"/>
          <w:szCs w:val="24"/>
        </w:rPr>
        <w:t xml:space="preserve"> </w:t>
      </w:r>
      <w:r w:rsidRPr="00C85634">
        <w:rPr>
          <w:sz w:val="24"/>
          <w:szCs w:val="24"/>
        </w:rPr>
        <w:t>this</w:t>
      </w:r>
      <w:r w:rsidRPr="00C85634">
        <w:rPr>
          <w:spacing w:val="-3"/>
          <w:sz w:val="24"/>
          <w:szCs w:val="24"/>
        </w:rPr>
        <w:t xml:space="preserve"> </w:t>
      </w:r>
      <w:r w:rsidRPr="00C85634">
        <w:rPr>
          <w:sz w:val="24"/>
          <w:szCs w:val="24"/>
        </w:rPr>
        <w:t>hearing</w:t>
      </w:r>
      <w:r w:rsidRPr="00C85634">
        <w:rPr>
          <w:spacing w:val="-5"/>
          <w:sz w:val="24"/>
          <w:szCs w:val="24"/>
        </w:rPr>
        <w:t xml:space="preserve"> </w:t>
      </w:r>
      <w:r w:rsidRPr="00C85634">
        <w:rPr>
          <w:sz w:val="24"/>
          <w:szCs w:val="24"/>
        </w:rPr>
        <w:t>and</w:t>
      </w:r>
      <w:r w:rsidRPr="00C85634">
        <w:rPr>
          <w:spacing w:val="-3"/>
          <w:sz w:val="24"/>
          <w:szCs w:val="24"/>
        </w:rPr>
        <w:t xml:space="preserve"> </w:t>
      </w:r>
      <w:r w:rsidRPr="00C85634">
        <w:rPr>
          <w:sz w:val="24"/>
          <w:szCs w:val="24"/>
        </w:rPr>
        <w:t>the</w:t>
      </w:r>
      <w:r w:rsidRPr="00C85634">
        <w:rPr>
          <w:spacing w:val="-2"/>
          <w:sz w:val="24"/>
          <w:szCs w:val="24"/>
        </w:rPr>
        <w:t xml:space="preserve"> </w:t>
      </w:r>
      <w:r w:rsidRPr="00C85634">
        <w:rPr>
          <w:sz w:val="24"/>
          <w:szCs w:val="24"/>
        </w:rPr>
        <w:t>minutes</w:t>
      </w:r>
      <w:r w:rsidRPr="00C85634">
        <w:rPr>
          <w:spacing w:val="-3"/>
          <w:sz w:val="24"/>
          <w:szCs w:val="24"/>
        </w:rPr>
        <w:t xml:space="preserve"> </w:t>
      </w:r>
      <w:r w:rsidRPr="00C85634">
        <w:rPr>
          <w:sz w:val="24"/>
          <w:szCs w:val="24"/>
        </w:rPr>
        <w:t>of</w:t>
      </w:r>
      <w:r w:rsidRPr="00C85634">
        <w:rPr>
          <w:spacing w:val="-4"/>
          <w:sz w:val="24"/>
          <w:szCs w:val="24"/>
        </w:rPr>
        <w:t xml:space="preserve"> </w:t>
      </w:r>
      <w:r w:rsidRPr="00C85634">
        <w:rPr>
          <w:sz w:val="24"/>
          <w:szCs w:val="24"/>
        </w:rPr>
        <w:t>the</w:t>
      </w:r>
      <w:r w:rsidRPr="00C85634">
        <w:rPr>
          <w:spacing w:val="-4"/>
          <w:sz w:val="24"/>
          <w:szCs w:val="24"/>
        </w:rPr>
        <w:t xml:space="preserve"> </w:t>
      </w:r>
      <w:r w:rsidRPr="00C85634">
        <w:rPr>
          <w:sz w:val="24"/>
          <w:szCs w:val="24"/>
        </w:rPr>
        <w:t>Review</w:t>
      </w:r>
      <w:r w:rsidRPr="00C85634">
        <w:rPr>
          <w:spacing w:val="-4"/>
          <w:sz w:val="24"/>
          <w:szCs w:val="24"/>
        </w:rPr>
        <w:t xml:space="preserve"> </w:t>
      </w:r>
      <w:r w:rsidRPr="00C85634">
        <w:rPr>
          <w:sz w:val="24"/>
          <w:szCs w:val="24"/>
        </w:rPr>
        <w:t>Hearing</w:t>
      </w:r>
      <w:r w:rsidRPr="00C85634">
        <w:rPr>
          <w:spacing w:val="-5"/>
          <w:sz w:val="24"/>
          <w:szCs w:val="24"/>
        </w:rPr>
        <w:t xml:space="preserve"> </w:t>
      </w:r>
      <w:r w:rsidRPr="00C85634">
        <w:rPr>
          <w:sz w:val="24"/>
          <w:szCs w:val="24"/>
        </w:rPr>
        <w:t>Committee</w:t>
      </w:r>
      <w:r w:rsidRPr="00C85634">
        <w:rPr>
          <w:spacing w:val="-4"/>
          <w:sz w:val="24"/>
          <w:szCs w:val="24"/>
        </w:rPr>
        <w:t xml:space="preserve"> </w:t>
      </w:r>
      <w:r w:rsidRPr="00C85634">
        <w:rPr>
          <w:sz w:val="24"/>
          <w:szCs w:val="24"/>
        </w:rPr>
        <w:t>will</w:t>
      </w:r>
      <w:r w:rsidRPr="00C85634">
        <w:rPr>
          <w:spacing w:val="-3"/>
          <w:sz w:val="24"/>
          <w:szCs w:val="24"/>
        </w:rPr>
        <w:t xml:space="preserve"> </w:t>
      </w:r>
      <w:r w:rsidRPr="00C85634">
        <w:rPr>
          <w:sz w:val="24"/>
          <w:szCs w:val="24"/>
        </w:rPr>
        <w:t>document</w:t>
      </w:r>
      <w:r w:rsidRPr="00C85634">
        <w:rPr>
          <w:spacing w:val="-3"/>
          <w:sz w:val="24"/>
          <w:szCs w:val="24"/>
        </w:rPr>
        <w:t xml:space="preserve"> </w:t>
      </w:r>
      <w:r w:rsidRPr="00C85634">
        <w:rPr>
          <w:sz w:val="24"/>
          <w:szCs w:val="24"/>
        </w:rPr>
        <w:t>that the Coalition made every attempt to have a provider representative member included but was unable to do so for this hearing.</w:t>
      </w:r>
    </w:p>
    <w:p w14:paraId="4A83C3CB" w14:textId="77777777" w:rsidR="00A6117E" w:rsidRDefault="004C2520">
      <w:pPr>
        <w:pStyle w:val="ListParagraph"/>
        <w:numPr>
          <w:ilvl w:val="1"/>
          <w:numId w:val="1"/>
        </w:numPr>
        <w:tabs>
          <w:tab w:val="left" w:pos="1872"/>
          <w:tab w:val="left" w:pos="1893"/>
        </w:tabs>
        <w:spacing w:before="199"/>
        <w:ind w:right="898" w:hanging="274"/>
        <w:rPr>
          <w:sz w:val="24"/>
        </w:rPr>
      </w:pPr>
      <w:r>
        <w:rPr>
          <w:b/>
          <w:sz w:val="24"/>
        </w:rPr>
        <w:t>Response</w:t>
      </w:r>
      <w:r>
        <w:rPr>
          <w:b/>
          <w:spacing w:val="-1"/>
          <w:sz w:val="24"/>
        </w:rPr>
        <w:t xml:space="preserve"> </w:t>
      </w:r>
      <w:r>
        <w:rPr>
          <w:b/>
          <w:sz w:val="24"/>
        </w:rPr>
        <w:t>to Request</w:t>
      </w:r>
      <w:r>
        <w:rPr>
          <w:b/>
          <w:spacing w:val="-1"/>
          <w:sz w:val="24"/>
        </w:rPr>
        <w:t xml:space="preserve"> </w:t>
      </w:r>
      <w:r>
        <w:rPr>
          <w:b/>
          <w:sz w:val="24"/>
        </w:rPr>
        <w:t>for</w:t>
      </w:r>
      <w:r>
        <w:rPr>
          <w:b/>
          <w:spacing w:val="-1"/>
          <w:sz w:val="24"/>
        </w:rPr>
        <w:t xml:space="preserve"> </w:t>
      </w:r>
      <w:r>
        <w:rPr>
          <w:b/>
          <w:sz w:val="24"/>
        </w:rPr>
        <w:t xml:space="preserve">Review Hearing. </w:t>
      </w:r>
      <w:r>
        <w:rPr>
          <w:sz w:val="24"/>
        </w:rPr>
        <w:t>Within five</w:t>
      </w:r>
      <w:r>
        <w:rPr>
          <w:spacing w:val="-1"/>
          <w:sz w:val="24"/>
        </w:rPr>
        <w:t xml:space="preserve"> </w:t>
      </w:r>
      <w:r>
        <w:rPr>
          <w:sz w:val="24"/>
        </w:rPr>
        <w:t>(5)</w:t>
      </w:r>
      <w:r>
        <w:rPr>
          <w:spacing w:val="-1"/>
          <w:sz w:val="24"/>
        </w:rPr>
        <w:t xml:space="preserve"> </w:t>
      </w:r>
      <w:r>
        <w:rPr>
          <w:sz w:val="24"/>
        </w:rPr>
        <w:t>business days of</w:t>
      </w:r>
      <w:r>
        <w:rPr>
          <w:spacing w:val="-1"/>
          <w:sz w:val="24"/>
        </w:rPr>
        <w:t xml:space="preserve"> </w:t>
      </w:r>
      <w:r>
        <w:rPr>
          <w:sz w:val="24"/>
        </w:rPr>
        <w:t>receipt of the request for review hearing, the coalition must respond to the provider in writing, return receipt requested. The notice must include at least three (3) proposed dates and times for the review hearing which must be within forty-five (45) days of the date of receipt of the request for review hearing. The notice must also state that the review hearing</w:t>
      </w:r>
      <w:r>
        <w:rPr>
          <w:spacing w:val="-5"/>
          <w:sz w:val="24"/>
        </w:rPr>
        <w:t xml:space="preserve"> </w:t>
      </w:r>
      <w:r>
        <w:rPr>
          <w:sz w:val="24"/>
        </w:rPr>
        <w:t>may</w:t>
      </w:r>
      <w:r>
        <w:rPr>
          <w:spacing w:val="-7"/>
          <w:sz w:val="24"/>
        </w:rPr>
        <w:t xml:space="preserve"> </w:t>
      </w:r>
      <w:r>
        <w:rPr>
          <w:sz w:val="24"/>
        </w:rPr>
        <w:t>be</w:t>
      </w:r>
      <w:r>
        <w:rPr>
          <w:spacing w:val="-1"/>
          <w:sz w:val="24"/>
        </w:rPr>
        <w:t xml:space="preserve"> </w:t>
      </w:r>
      <w:r>
        <w:rPr>
          <w:sz w:val="24"/>
        </w:rPr>
        <w:t>conducted</w:t>
      </w:r>
      <w:r>
        <w:rPr>
          <w:spacing w:val="-2"/>
          <w:sz w:val="24"/>
        </w:rPr>
        <w:t xml:space="preserve"> </w:t>
      </w:r>
      <w:r>
        <w:rPr>
          <w:sz w:val="24"/>
        </w:rPr>
        <w:t>in</w:t>
      </w:r>
      <w:r>
        <w:rPr>
          <w:spacing w:val="-2"/>
          <w:sz w:val="24"/>
        </w:rPr>
        <w:t xml:space="preserve"> </w:t>
      </w:r>
      <w:r>
        <w:rPr>
          <w:sz w:val="24"/>
        </w:rPr>
        <w:t>person</w:t>
      </w:r>
      <w:r>
        <w:rPr>
          <w:spacing w:val="-2"/>
          <w:sz w:val="24"/>
        </w:rPr>
        <w:t xml:space="preserve"> </w:t>
      </w:r>
      <w:r>
        <w:rPr>
          <w:sz w:val="24"/>
        </w:rPr>
        <w:t>at</w:t>
      </w:r>
      <w:r>
        <w:rPr>
          <w:spacing w:val="-2"/>
          <w:sz w:val="24"/>
        </w:rPr>
        <w:t xml:space="preserve"> </w:t>
      </w:r>
      <w:r>
        <w:rPr>
          <w:sz w:val="24"/>
        </w:rPr>
        <w:t>a</w:t>
      </w:r>
      <w:r>
        <w:rPr>
          <w:spacing w:val="-3"/>
          <w:sz w:val="24"/>
        </w:rPr>
        <w:t xml:space="preserve"> </w:t>
      </w:r>
      <w:r>
        <w:rPr>
          <w:sz w:val="24"/>
        </w:rPr>
        <w:t>location</w:t>
      </w:r>
      <w:r>
        <w:rPr>
          <w:spacing w:val="-2"/>
          <w:sz w:val="24"/>
        </w:rPr>
        <w:t xml:space="preserve"> </w:t>
      </w:r>
      <w:r>
        <w:rPr>
          <w:sz w:val="24"/>
        </w:rPr>
        <w:t>designated</w:t>
      </w:r>
      <w:r>
        <w:rPr>
          <w:spacing w:val="-2"/>
          <w:sz w:val="24"/>
        </w:rPr>
        <w:t xml:space="preserve"> </w:t>
      </w:r>
      <w:r>
        <w:rPr>
          <w:sz w:val="24"/>
        </w:rPr>
        <w:t>by</w:t>
      </w:r>
      <w:r>
        <w:rPr>
          <w:spacing w:val="-8"/>
          <w:sz w:val="24"/>
        </w:rPr>
        <w:t xml:space="preserve"> </w:t>
      </w:r>
      <w:r>
        <w:rPr>
          <w:sz w:val="24"/>
        </w:rPr>
        <w:t>the</w:t>
      </w:r>
      <w:r>
        <w:rPr>
          <w:spacing w:val="-3"/>
          <w:sz w:val="24"/>
        </w:rPr>
        <w:t xml:space="preserve"> </w:t>
      </w:r>
      <w:r>
        <w:rPr>
          <w:sz w:val="24"/>
        </w:rPr>
        <w:t>coalition</w:t>
      </w:r>
      <w:r>
        <w:rPr>
          <w:spacing w:val="-2"/>
          <w:sz w:val="24"/>
        </w:rPr>
        <w:t xml:space="preserve"> </w:t>
      </w:r>
      <w:r>
        <w:rPr>
          <w:sz w:val="24"/>
        </w:rPr>
        <w:t>or</w:t>
      </w:r>
      <w:r>
        <w:rPr>
          <w:spacing w:val="-3"/>
          <w:sz w:val="24"/>
        </w:rPr>
        <w:t xml:space="preserve"> </w:t>
      </w:r>
      <w:r>
        <w:rPr>
          <w:sz w:val="24"/>
        </w:rPr>
        <w:t>via</w:t>
      </w:r>
      <w:r>
        <w:rPr>
          <w:spacing w:val="-3"/>
          <w:sz w:val="24"/>
        </w:rPr>
        <w:t xml:space="preserve"> </w:t>
      </w:r>
      <w:r>
        <w:rPr>
          <w:sz w:val="24"/>
        </w:rPr>
        <w:t>any method of telecommunications, if the public is given reasonable access to observe and participate. Finally, the notice must state whether all the coalition staff or sub</w:t>
      </w:r>
      <w:proofErr w:type="gramStart"/>
      <w:r>
        <w:rPr>
          <w:sz w:val="24"/>
        </w:rPr>
        <w:t>- contractor</w:t>
      </w:r>
      <w:proofErr w:type="gramEnd"/>
      <w:r>
        <w:rPr>
          <w:sz w:val="24"/>
        </w:rPr>
        <w:t xml:space="preserve"> staff whom the provider wishes to have present during the hearing will be made available. If any individual who the provider requested to have present is not available, the coalition must make available an individual who is qualified to address the subjects the provider wished the individual to address.</w:t>
      </w:r>
    </w:p>
    <w:p w14:paraId="4A83C3CC" w14:textId="77777777" w:rsidR="00A6117E" w:rsidRDefault="00A6117E">
      <w:pPr>
        <w:pStyle w:val="BodyText"/>
        <w:spacing w:before="10"/>
        <w:rPr>
          <w:sz w:val="20"/>
        </w:rPr>
      </w:pPr>
    </w:p>
    <w:p w14:paraId="4A83C3CD" w14:textId="77777777" w:rsidR="00A6117E" w:rsidRDefault="004C2520">
      <w:pPr>
        <w:pStyle w:val="ListParagraph"/>
        <w:numPr>
          <w:ilvl w:val="1"/>
          <w:numId w:val="1"/>
        </w:numPr>
        <w:tabs>
          <w:tab w:val="left" w:pos="1844"/>
          <w:tab w:val="left" w:pos="1893"/>
        </w:tabs>
        <w:ind w:right="926" w:hanging="274"/>
        <w:rPr>
          <w:sz w:val="24"/>
        </w:rPr>
      </w:pPr>
      <w:r>
        <w:rPr>
          <w:b/>
          <w:sz w:val="24"/>
        </w:rPr>
        <w:t xml:space="preserve">Date and Location Selection. </w:t>
      </w:r>
      <w:r>
        <w:rPr>
          <w:sz w:val="24"/>
        </w:rPr>
        <w:t>Within five (5) business days of receipt of the response to a request for review hearing, the provider must inform the coalition of the date and time which it selects for the review hearing and whether the provider will attend the meeting in person or via a method of telecommunication. Within five (5) business</w:t>
      </w:r>
      <w:r>
        <w:rPr>
          <w:spacing w:val="40"/>
          <w:sz w:val="24"/>
        </w:rPr>
        <w:t xml:space="preserve"> </w:t>
      </w:r>
      <w:r>
        <w:rPr>
          <w:sz w:val="24"/>
        </w:rPr>
        <w:t>days</w:t>
      </w:r>
      <w:r>
        <w:rPr>
          <w:spacing w:val="-2"/>
          <w:sz w:val="24"/>
        </w:rPr>
        <w:t xml:space="preserve"> </w:t>
      </w:r>
      <w:r>
        <w:rPr>
          <w:sz w:val="24"/>
        </w:rPr>
        <w:t>of</w:t>
      </w:r>
      <w:r>
        <w:rPr>
          <w:spacing w:val="-3"/>
          <w:sz w:val="24"/>
        </w:rPr>
        <w:t xml:space="preserve"> </w:t>
      </w:r>
      <w:r>
        <w:rPr>
          <w:sz w:val="24"/>
        </w:rPr>
        <w:t>receipt</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response</w:t>
      </w:r>
      <w:r>
        <w:rPr>
          <w:spacing w:val="-3"/>
          <w:sz w:val="24"/>
        </w:rPr>
        <w:t xml:space="preserve"> </w:t>
      </w:r>
      <w:r>
        <w:rPr>
          <w:sz w:val="24"/>
        </w:rPr>
        <w:t>to</w:t>
      </w:r>
      <w:r>
        <w:rPr>
          <w:spacing w:val="-3"/>
          <w:sz w:val="24"/>
        </w:rPr>
        <w:t xml:space="preserve"> </w:t>
      </w:r>
      <w:r>
        <w:rPr>
          <w:sz w:val="24"/>
        </w:rPr>
        <w:t>a</w:t>
      </w:r>
      <w:r>
        <w:rPr>
          <w:spacing w:val="-3"/>
          <w:sz w:val="24"/>
        </w:rPr>
        <w:t xml:space="preserve"> </w:t>
      </w:r>
      <w:r>
        <w:rPr>
          <w:sz w:val="24"/>
        </w:rPr>
        <w:t>request</w:t>
      </w:r>
      <w:r>
        <w:rPr>
          <w:spacing w:val="-2"/>
          <w:sz w:val="24"/>
        </w:rPr>
        <w:t xml:space="preserve"> </w:t>
      </w:r>
      <w:r>
        <w:rPr>
          <w:sz w:val="24"/>
        </w:rPr>
        <w:t>for</w:t>
      </w:r>
      <w:r>
        <w:rPr>
          <w:spacing w:val="-3"/>
          <w:sz w:val="24"/>
        </w:rPr>
        <w:t xml:space="preserve"> </w:t>
      </w:r>
      <w:r>
        <w:rPr>
          <w:sz w:val="24"/>
        </w:rPr>
        <w:t>review</w:t>
      </w:r>
      <w:r>
        <w:rPr>
          <w:spacing w:val="-3"/>
          <w:sz w:val="24"/>
        </w:rPr>
        <w:t xml:space="preserve"> </w:t>
      </w:r>
      <w:r>
        <w:rPr>
          <w:sz w:val="24"/>
        </w:rPr>
        <w:t>hearing,</w:t>
      </w:r>
      <w:r>
        <w:rPr>
          <w:spacing w:val="-2"/>
          <w:sz w:val="24"/>
        </w:rPr>
        <w:t xml:space="preserve"> </w:t>
      </w:r>
      <w:r>
        <w:rPr>
          <w:sz w:val="24"/>
        </w:rPr>
        <w:t>if</w:t>
      </w:r>
      <w:r>
        <w:rPr>
          <w:spacing w:val="-3"/>
          <w:sz w:val="24"/>
        </w:rPr>
        <w:t xml:space="preserve"> </w:t>
      </w:r>
      <w:r>
        <w:rPr>
          <w:sz w:val="24"/>
        </w:rPr>
        <w:t>the</w:t>
      </w:r>
      <w:r>
        <w:rPr>
          <w:spacing w:val="-3"/>
          <w:sz w:val="24"/>
        </w:rPr>
        <w:t xml:space="preserve"> </w:t>
      </w:r>
      <w:r>
        <w:rPr>
          <w:sz w:val="24"/>
        </w:rPr>
        <w:t>provider</w:t>
      </w:r>
      <w:r>
        <w:rPr>
          <w:spacing w:val="-3"/>
          <w:sz w:val="24"/>
        </w:rPr>
        <w:t xml:space="preserve"> </w:t>
      </w:r>
      <w:r>
        <w:rPr>
          <w:sz w:val="24"/>
        </w:rPr>
        <w:t>is</w:t>
      </w:r>
      <w:r>
        <w:rPr>
          <w:spacing w:val="-2"/>
          <w:sz w:val="24"/>
        </w:rPr>
        <w:t xml:space="preserve"> </w:t>
      </w:r>
      <w:r>
        <w:rPr>
          <w:sz w:val="24"/>
        </w:rPr>
        <w:t>unable to</w:t>
      </w:r>
      <w:r>
        <w:rPr>
          <w:spacing w:val="-2"/>
          <w:sz w:val="24"/>
        </w:rPr>
        <w:t xml:space="preserve"> </w:t>
      </w:r>
      <w:r>
        <w:rPr>
          <w:sz w:val="24"/>
        </w:rPr>
        <w:t>attend</w:t>
      </w:r>
      <w:r>
        <w:rPr>
          <w:spacing w:val="-2"/>
          <w:sz w:val="24"/>
        </w:rPr>
        <w:t xml:space="preserve"> </w:t>
      </w:r>
      <w:r>
        <w:rPr>
          <w:sz w:val="24"/>
        </w:rPr>
        <w:t>any</w:t>
      </w:r>
      <w:r>
        <w:rPr>
          <w:spacing w:val="-7"/>
          <w:sz w:val="24"/>
        </w:rPr>
        <w:t xml:space="preserve"> </w:t>
      </w:r>
      <w:r>
        <w:rPr>
          <w:sz w:val="24"/>
        </w:rPr>
        <w:t>of</w:t>
      </w:r>
      <w:r>
        <w:rPr>
          <w:spacing w:val="-3"/>
          <w:sz w:val="24"/>
        </w:rPr>
        <w:t xml:space="preserve"> </w:t>
      </w:r>
      <w:r>
        <w:rPr>
          <w:sz w:val="24"/>
        </w:rPr>
        <w:t>the</w:t>
      </w:r>
      <w:r>
        <w:rPr>
          <w:spacing w:val="-3"/>
          <w:sz w:val="24"/>
        </w:rPr>
        <w:t xml:space="preserve"> </w:t>
      </w:r>
      <w:r>
        <w:rPr>
          <w:sz w:val="24"/>
        </w:rPr>
        <w:t>proposed</w:t>
      </w:r>
      <w:r>
        <w:rPr>
          <w:spacing w:val="-2"/>
          <w:sz w:val="24"/>
        </w:rPr>
        <w:t xml:space="preserve"> </w:t>
      </w:r>
      <w:r>
        <w:rPr>
          <w:sz w:val="24"/>
        </w:rPr>
        <w:t>dates</w:t>
      </w:r>
      <w:r>
        <w:rPr>
          <w:spacing w:val="-2"/>
          <w:sz w:val="24"/>
        </w:rPr>
        <w:t xml:space="preserve"> </w:t>
      </w:r>
      <w:r>
        <w:rPr>
          <w:sz w:val="24"/>
        </w:rPr>
        <w:t>and</w:t>
      </w:r>
      <w:r>
        <w:rPr>
          <w:spacing w:val="-2"/>
          <w:sz w:val="24"/>
        </w:rPr>
        <w:t xml:space="preserve"> </w:t>
      </w:r>
      <w:r>
        <w:rPr>
          <w:sz w:val="24"/>
        </w:rPr>
        <w:t>times</w:t>
      </w:r>
      <w:r>
        <w:rPr>
          <w:spacing w:val="-2"/>
          <w:sz w:val="24"/>
        </w:rPr>
        <w:t xml:space="preserve"> </w:t>
      </w:r>
      <w:r>
        <w:rPr>
          <w:sz w:val="24"/>
        </w:rPr>
        <w:t>for</w:t>
      </w:r>
      <w:r>
        <w:rPr>
          <w:spacing w:val="-3"/>
          <w:sz w:val="24"/>
        </w:rPr>
        <w:t xml:space="preserve"> </w:t>
      </w:r>
      <w:r>
        <w:rPr>
          <w:sz w:val="24"/>
        </w:rPr>
        <w:t>the</w:t>
      </w:r>
      <w:r>
        <w:rPr>
          <w:spacing w:val="-3"/>
          <w:sz w:val="24"/>
        </w:rPr>
        <w:t xml:space="preserve"> </w:t>
      </w:r>
      <w:r>
        <w:rPr>
          <w:sz w:val="24"/>
        </w:rPr>
        <w:t>review</w:t>
      </w:r>
      <w:r>
        <w:rPr>
          <w:spacing w:val="-3"/>
          <w:sz w:val="24"/>
        </w:rPr>
        <w:t xml:space="preserve"> </w:t>
      </w:r>
      <w:r>
        <w:rPr>
          <w:sz w:val="24"/>
        </w:rPr>
        <w:t>hearing,</w:t>
      </w:r>
      <w:r>
        <w:rPr>
          <w:spacing w:val="-2"/>
          <w:sz w:val="24"/>
        </w:rPr>
        <w:t xml:space="preserve"> </w:t>
      </w:r>
      <w:r>
        <w:rPr>
          <w:sz w:val="24"/>
        </w:rPr>
        <w:t>the</w:t>
      </w:r>
      <w:r>
        <w:rPr>
          <w:spacing w:val="-3"/>
          <w:sz w:val="24"/>
        </w:rPr>
        <w:t xml:space="preserve"> </w:t>
      </w:r>
      <w:r>
        <w:rPr>
          <w:sz w:val="24"/>
        </w:rPr>
        <w:t>provider</w:t>
      </w:r>
      <w:r>
        <w:rPr>
          <w:spacing w:val="-3"/>
          <w:sz w:val="24"/>
        </w:rPr>
        <w:t xml:space="preserve"> </w:t>
      </w:r>
      <w:r>
        <w:rPr>
          <w:sz w:val="24"/>
        </w:rPr>
        <w:t xml:space="preserve">must submit written notice which states the specific reasons that the provider is unable to attend and must contact the coalition to select a mutually agreed upon date for the review hearing. If the provider does not inform the Coalition of the date and time within the required </w:t>
      </w:r>
      <w:proofErr w:type="gramStart"/>
      <w:r>
        <w:rPr>
          <w:sz w:val="24"/>
        </w:rPr>
        <w:t>time period</w:t>
      </w:r>
      <w:proofErr w:type="gramEnd"/>
      <w:r>
        <w:rPr>
          <w:sz w:val="24"/>
        </w:rPr>
        <w:t xml:space="preserve">, then the process is considered </w:t>
      </w:r>
      <w:proofErr w:type="gramStart"/>
      <w:r>
        <w:rPr>
          <w:sz w:val="24"/>
        </w:rPr>
        <w:t>complete</w:t>
      </w:r>
      <w:proofErr w:type="gramEnd"/>
      <w:r>
        <w:rPr>
          <w:sz w:val="24"/>
        </w:rPr>
        <w:t xml:space="preserve"> and the request is denied.</w:t>
      </w:r>
    </w:p>
    <w:p w14:paraId="4A83C3CE" w14:textId="77777777" w:rsidR="00A6117E" w:rsidRDefault="00A6117E">
      <w:pPr>
        <w:pStyle w:val="BodyText"/>
        <w:spacing w:before="10"/>
        <w:rPr>
          <w:sz w:val="20"/>
        </w:rPr>
      </w:pPr>
    </w:p>
    <w:p w14:paraId="4A83C3CF" w14:textId="77777777" w:rsidR="00A6117E" w:rsidRDefault="004C2520">
      <w:pPr>
        <w:pStyle w:val="ListParagraph"/>
        <w:numPr>
          <w:ilvl w:val="1"/>
          <w:numId w:val="1"/>
        </w:numPr>
        <w:tabs>
          <w:tab w:val="left" w:pos="1893"/>
          <w:tab w:val="left" w:pos="1900"/>
        </w:tabs>
        <w:spacing w:before="1"/>
        <w:ind w:right="896" w:hanging="274"/>
        <w:rPr>
          <w:sz w:val="24"/>
        </w:rPr>
      </w:pPr>
      <w:r>
        <w:rPr>
          <w:b/>
          <w:sz w:val="24"/>
        </w:rPr>
        <w:tab/>
        <w:t xml:space="preserve">Conducting the Review Hearing. </w:t>
      </w:r>
      <w:r>
        <w:rPr>
          <w:sz w:val="24"/>
        </w:rPr>
        <w:t>The Review Hearing Committee must assess the claim(s) PROVIDER made in its request for review by examining all information and documentation submitted by the provider. The provider must be given a reasonable opportunity to question COALITION staff or sub-contractor staff regarding the determinations of the coalition and to present evidence before the Review Hearing Committee. The coalition will also be provided a reasonable opportunity to submit evidence to rebut any claims made by the provider.</w:t>
      </w:r>
    </w:p>
    <w:p w14:paraId="4A83C3D0" w14:textId="77777777" w:rsidR="00A6117E" w:rsidRDefault="00A6117E">
      <w:pPr>
        <w:pStyle w:val="BodyText"/>
        <w:spacing w:before="10"/>
        <w:rPr>
          <w:sz w:val="20"/>
        </w:rPr>
      </w:pPr>
    </w:p>
    <w:p w14:paraId="4A83C3D1" w14:textId="77777777" w:rsidR="00A6117E" w:rsidRDefault="004C2520">
      <w:pPr>
        <w:pStyle w:val="ListParagraph"/>
        <w:numPr>
          <w:ilvl w:val="1"/>
          <w:numId w:val="1"/>
        </w:numPr>
        <w:tabs>
          <w:tab w:val="left" w:pos="1834"/>
          <w:tab w:val="left" w:pos="1893"/>
        </w:tabs>
        <w:ind w:right="898" w:hanging="274"/>
        <w:rPr>
          <w:sz w:val="24"/>
        </w:rPr>
      </w:pPr>
      <w:r>
        <w:rPr>
          <w:b/>
          <w:sz w:val="24"/>
        </w:rPr>
        <w:t>Review</w:t>
      </w:r>
      <w:r>
        <w:rPr>
          <w:b/>
          <w:spacing w:val="-11"/>
          <w:sz w:val="24"/>
        </w:rPr>
        <w:t xml:space="preserve"> </w:t>
      </w:r>
      <w:r>
        <w:rPr>
          <w:b/>
          <w:sz w:val="24"/>
        </w:rPr>
        <w:t>Hearing</w:t>
      </w:r>
      <w:r>
        <w:rPr>
          <w:b/>
          <w:spacing w:val="-13"/>
          <w:sz w:val="24"/>
        </w:rPr>
        <w:t xml:space="preserve"> </w:t>
      </w:r>
      <w:r>
        <w:rPr>
          <w:b/>
          <w:sz w:val="24"/>
        </w:rPr>
        <w:t>Committee</w:t>
      </w:r>
      <w:r>
        <w:rPr>
          <w:b/>
          <w:spacing w:val="-12"/>
          <w:sz w:val="24"/>
        </w:rPr>
        <w:t xml:space="preserve"> </w:t>
      </w:r>
      <w:r>
        <w:rPr>
          <w:b/>
          <w:sz w:val="24"/>
        </w:rPr>
        <w:t>Decision.</w:t>
      </w:r>
      <w:r>
        <w:rPr>
          <w:b/>
          <w:spacing w:val="-13"/>
          <w:sz w:val="24"/>
        </w:rPr>
        <w:t xml:space="preserve"> </w:t>
      </w:r>
      <w:r>
        <w:rPr>
          <w:sz w:val="24"/>
        </w:rPr>
        <w:t>Following</w:t>
      </w:r>
      <w:r>
        <w:rPr>
          <w:spacing w:val="-13"/>
          <w:sz w:val="24"/>
        </w:rPr>
        <w:t xml:space="preserve"> </w:t>
      </w:r>
      <w:r>
        <w:rPr>
          <w:sz w:val="24"/>
        </w:rPr>
        <w:t>completion</w:t>
      </w:r>
      <w:r>
        <w:rPr>
          <w:spacing w:val="-13"/>
          <w:sz w:val="24"/>
        </w:rPr>
        <w:t xml:space="preserve"> </w:t>
      </w:r>
      <w:r>
        <w:rPr>
          <w:sz w:val="24"/>
        </w:rPr>
        <w:t>of</w:t>
      </w:r>
      <w:r>
        <w:rPr>
          <w:spacing w:val="-14"/>
          <w:sz w:val="24"/>
        </w:rPr>
        <w:t xml:space="preserve"> </w:t>
      </w:r>
      <w:r>
        <w:rPr>
          <w:sz w:val="24"/>
        </w:rPr>
        <w:t>the</w:t>
      </w:r>
      <w:r>
        <w:rPr>
          <w:spacing w:val="-12"/>
          <w:sz w:val="24"/>
        </w:rPr>
        <w:t xml:space="preserve"> </w:t>
      </w:r>
      <w:r>
        <w:rPr>
          <w:sz w:val="24"/>
        </w:rPr>
        <w:t>presentation</w:t>
      </w:r>
      <w:r>
        <w:rPr>
          <w:spacing w:val="-13"/>
          <w:sz w:val="24"/>
        </w:rPr>
        <w:t xml:space="preserve"> </w:t>
      </w:r>
      <w:r>
        <w:rPr>
          <w:sz w:val="24"/>
        </w:rPr>
        <w:t>by</w:t>
      </w:r>
      <w:r>
        <w:rPr>
          <w:spacing w:val="-15"/>
          <w:sz w:val="24"/>
        </w:rPr>
        <w:t xml:space="preserve"> </w:t>
      </w:r>
      <w:r>
        <w:rPr>
          <w:sz w:val="24"/>
        </w:rPr>
        <w:t>the provider and the coalition, the Review Hearing Committee will vote regarding each of the provider’s claims. The decision of the Review Hearing Committee is final. In its deliberations, the Review Hearing Committee must determine:</w:t>
      </w:r>
    </w:p>
    <w:p w14:paraId="4A83C3D2" w14:textId="77777777" w:rsidR="00A6117E" w:rsidRDefault="00A6117E">
      <w:pPr>
        <w:pStyle w:val="BodyText"/>
        <w:spacing w:before="8" w:after="1"/>
        <w:rPr>
          <w:sz w:val="21"/>
        </w:rPr>
      </w:pPr>
    </w:p>
    <w:tbl>
      <w:tblPr>
        <w:tblW w:w="0" w:type="auto"/>
        <w:tblInd w:w="1848" w:type="dxa"/>
        <w:tblLayout w:type="fixed"/>
        <w:tblCellMar>
          <w:left w:w="0" w:type="dxa"/>
          <w:right w:w="0" w:type="dxa"/>
        </w:tblCellMar>
        <w:tblLook w:val="01E0" w:firstRow="1" w:lastRow="1" w:firstColumn="1" w:lastColumn="1" w:noHBand="0" w:noVBand="0"/>
      </w:tblPr>
      <w:tblGrid>
        <w:gridCol w:w="405"/>
        <w:gridCol w:w="8064"/>
      </w:tblGrid>
      <w:tr w:rsidR="00A6117E" w14:paraId="4A83C3D5" w14:textId="77777777">
        <w:trPr>
          <w:trHeight w:val="666"/>
        </w:trPr>
        <w:tc>
          <w:tcPr>
            <w:tcW w:w="405" w:type="dxa"/>
          </w:tcPr>
          <w:p w14:paraId="4A83C3D3" w14:textId="77777777" w:rsidR="00A6117E" w:rsidRDefault="004C2520">
            <w:pPr>
              <w:pStyle w:val="TableParagraph"/>
              <w:spacing w:line="266" w:lineRule="exact"/>
              <w:ind w:left="50"/>
              <w:rPr>
                <w:b/>
                <w:sz w:val="24"/>
              </w:rPr>
            </w:pPr>
            <w:r>
              <w:rPr>
                <w:b/>
                <w:spacing w:val="-5"/>
                <w:sz w:val="24"/>
              </w:rPr>
              <w:t>i.</w:t>
            </w:r>
          </w:p>
        </w:tc>
        <w:tc>
          <w:tcPr>
            <w:tcW w:w="8064" w:type="dxa"/>
          </w:tcPr>
          <w:p w14:paraId="4A83C3D4" w14:textId="77777777" w:rsidR="00A6117E" w:rsidRDefault="004C2520">
            <w:pPr>
              <w:pStyle w:val="TableParagraph"/>
              <w:ind w:left="93"/>
              <w:rPr>
                <w:sz w:val="24"/>
              </w:rPr>
            </w:pPr>
            <w:r>
              <w:rPr>
                <w:sz w:val="24"/>
              </w:rPr>
              <w:t>If</w:t>
            </w:r>
            <w:r>
              <w:rPr>
                <w:spacing w:val="35"/>
                <w:sz w:val="24"/>
              </w:rPr>
              <w:t xml:space="preserve"> </w:t>
            </w:r>
            <w:r>
              <w:rPr>
                <w:sz w:val="24"/>
              </w:rPr>
              <w:t>the</w:t>
            </w:r>
            <w:r>
              <w:rPr>
                <w:spacing w:val="33"/>
                <w:sz w:val="24"/>
              </w:rPr>
              <w:t xml:space="preserve"> </w:t>
            </w:r>
            <w:r>
              <w:rPr>
                <w:sz w:val="24"/>
              </w:rPr>
              <w:t>determination</w:t>
            </w:r>
            <w:r>
              <w:rPr>
                <w:spacing w:val="34"/>
                <w:sz w:val="24"/>
              </w:rPr>
              <w:t xml:space="preserve"> </w:t>
            </w:r>
            <w:r>
              <w:rPr>
                <w:sz w:val="24"/>
              </w:rPr>
              <w:t>made</w:t>
            </w:r>
            <w:r>
              <w:rPr>
                <w:spacing w:val="33"/>
                <w:sz w:val="24"/>
              </w:rPr>
              <w:t xml:space="preserve"> </w:t>
            </w:r>
            <w:r>
              <w:rPr>
                <w:sz w:val="24"/>
              </w:rPr>
              <w:t>by</w:t>
            </w:r>
            <w:r>
              <w:rPr>
                <w:spacing w:val="29"/>
                <w:sz w:val="24"/>
              </w:rPr>
              <w:t xml:space="preserve"> </w:t>
            </w:r>
            <w:r>
              <w:rPr>
                <w:sz w:val="24"/>
              </w:rPr>
              <w:t>the</w:t>
            </w:r>
            <w:r>
              <w:rPr>
                <w:spacing w:val="33"/>
                <w:sz w:val="24"/>
              </w:rPr>
              <w:t xml:space="preserve"> </w:t>
            </w:r>
            <w:r>
              <w:rPr>
                <w:sz w:val="24"/>
              </w:rPr>
              <w:t>coalition</w:t>
            </w:r>
            <w:r>
              <w:rPr>
                <w:spacing w:val="34"/>
                <w:sz w:val="24"/>
              </w:rPr>
              <w:t xml:space="preserve"> </w:t>
            </w:r>
            <w:r>
              <w:rPr>
                <w:sz w:val="24"/>
              </w:rPr>
              <w:t>was</w:t>
            </w:r>
            <w:r>
              <w:rPr>
                <w:spacing w:val="36"/>
                <w:sz w:val="24"/>
              </w:rPr>
              <w:t xml:space="preserve"> </w:t>
            </w:r>
            <w:r>
              <w:rPr>
                <w:sz w:val="24"/>
              </w:rPr>
              <w:t>correct,</w:t>
            </w:r>
            <w:r>
              <w:rPr>
                <w:spacing w:val="34"/>
                <w:sz w:val="24"/>
              </w:rPr>
              <w:t xml:space="preserve"> </w:t>
            </w:r>
            <w:r>
              <w:rPr>
                <w:sz w:val="24"/>
              </w:rPr>
              <w:t>in</w:t>
            </w:r>
            <w:r>
              <w:rPr>
                <w:spacing w:val="34"/>
                <w:sz w:val="24"/>
              </w:rPr>
              <w:t xml:space="preserve"> </w:t>
            </w:r>
            <w:r>
              <w:rPr>
                <w:sz w:val="24"/>
              </w:rPr>
              <w:t>whole</w:t>
            </w:r>
            <w:r>
              <w:rPr>
                <w:spacing w:val="33"/>
                <w:sz w:val="24"/>
              </w:rPr>
              <w:t xml:space="preserve"> </w:t>
            </w:r>
            <w:r>
              <w:rPr>
                <w:sz w:val="24"/>
              </w:rPr>
              <w:t>or</w:t>
            </w:r>
            <w:r>
              <w:rPr>
                <w:spacing w:val="33"/>
                <w:sz w:val="24"/>
              </w:rPr>
              <w:t xml:space="preserve"> </w:t>
            </w:r>
            <w:r>
              <w:rPr>
                <w:sz w:val="24"/>
              </w:rPr>
              <w:t>in</w:t>
            </w:r>
            <w:r>
              <w:rPr>
                <w:spacing w:val="36"/>
                <w:sz w:val="24"/>
              </w:rPr>
              <w:t xml:space="preserve"> </w:t>
            </w:r>
            <w:r>
              <w:rPr>
                <w:sz w:val="24"/>
              </w:rPr>
              <w:t>part,</w:t>
            </w:r>
            <w:r>
              <w:rPr>
                <w:spacing w:val="34"/>
                <w:sz w:val="24"/>
              </w:rPr>
              <w:t xml:space="preserve"> </w:t>
            </w:r>
            <w:r>
              <w:rPr>
                <w:sz w:val="24"/>
              </w:rPr>
              <w:t xml:space="preserve">or </w:t>
            </w:r>
            <w:r>
              <w:rPr>
                <w:spacing w:val="-2"/>
                <w:sz w:val="24"/>
              </w:rPr>
              <w:t>incorrect.</w:t>
            </w:r>
          </w:p>
        </w:tc>
      </w:tr>
      <w:tr w:rsidR="00A6117E" w14:paraId="4A83C3D8" w14:textId="77777777">
        <w:trPr>
          <w:trHeight w:val="792"/>
        </w:trPr>
        <w:tc>
          <w:tcPr>
            <w:tcW w:w="405" w:type="dxa"/>
          </w:tcPr>
          <w:p w14:paraId="4A83C3D6" w14:textId="77777777" w:rsidR="00A6117E" w:rsidRDefault="004C2520">
            <w:pPr>
              <w:pStyle w:val="TableParagraph"/>
              <w:spacing w:before="115"/>
              <w:ind w:left="50"/>
              <w:rPr>
                <w:b/>
                <w:sz w:val="24"/>
              </w:rPr>
            </w:pPr>
            <w:r>
              <w:rPr>
                <w:b/>
                <w:spacing w:val="-5"/>
                <w:sz w:val="24"/>
              </w:rPr>
              <w:t>ii.</w:t>
            </w:r>
          </w:p>
        </w:tc>
        <w:tc>
          <w:tcPr>
            <w:tcW w:w="8064" w:type="dxa"/>
          </w:tcPr>
          <w:p w14:paraId="4A83C3D7" w14:textId="77777777" w:rsidR="00A6117E" w:rsidRDefault="004C2520">
            <w:pPr>
              <w:pStyle w:val="TableParagraph"/>
              <w:spacing w:before="115"/>
              <w:ind w:left="93"/>
              <w:rPr>
                <w:sz w:val="24"/>
              </w:rPr>
            </w:pPr>
            <w:r>
              <w:rPr>
                <w:sz w:val="24"/>
              </w:rPr>
              <w:t>If</w:t>
            </w:r>
            <w:r>
              <w:rPr>
                <w:spacing w:val="-3"/>
                <w:sz w:val="24"/>
              </w:rPr>
              <w:t xml:space="preserve"> </w:t>
            </w:r>
            <w:r>
              <w:rPr>
                <w:sz w:val="24"/>
              </w:rPr>
              <w:t>no</w:t>
            </w:r>
            <w:r>
              <w:rPr>
                <w:spacing w:val="-5"/>
                <w:sz w:val="24"/>
              </w:rPr>
              <w:t xml:space="preserve"> </w:t>
            </w:r>
            <w:r>
              <w:rPr>
                <w:sz w:val="24"/>
              </w:rPr>
              <w:t>part</w:t>
            </w:r>
            <w:r>
              <w:rPr>
                <w:spacing w:val="-4"/>
                <w:sz w:val="24"/>
              </w:rPr>
              <w:t xml:space="preserve"> </w:t>
            </w:r>
            <w:r>
              <w:rPr>
                <w:sz w:val="24"/>
              </w:rPr>
              <w:t>of</w:t>
            </w:r>
            <w:r>
              <w:rPr>
                <w:spacing w:val="-6"/>
                <w:sz w:val="24"/>
              </w:rPr>
              <w:t xml:space="preserve"> </w:t>
            </w:r>
            <w:r>
              <w:rPr>
                <w:sz w:val="24"/>
              </w:rPr>
              <w:t>the</w:t>
            </w:r>
            <w:r>
              <w:rPr>
                <w:spacing w:val="-6"/>
                <w:sz w:val="24"/>
              </w:rPr>
              <w:t xml:space="preserve"> </w:t>
            </w:r>
            <w:r>
              <w:rPr>
                <w:sz w:val="24"/>
              </w:rPr>
              <w:t>determination</w:t>
            </w:r>
            <w:r>
              <w:rPr>
                <w:spacing w:val="-5"/>
                <w:sz w:val="24"/>
              </w:rPr>
              <w:t xml:space="preserve"> </w:t>
            </w:r>
            <w:r>
              <w:rPr>
                <w:sz w:val="24"/>
              </w:rPr>
              <w:t>made</w:t>
            </w:r>
            <w:r>
              <w:rPr>
                <w:spacing w:val="-6"/>
                <w:sz w:val="24"/>
              </w:rPr>
              <w:t xml:space="preserve"> </w:t>
            </w:r>
            <w:r>
              <w:rPr>
                <w:sz w:val="24"/>
              </w:rPr>
              <w:t>by</w:t>
            </w:r>
            <w:r>
              <w:rPr>
                <w:spacing w:val="-10"/>
                <w:sz w:val="24"/>
              </w:rPr>
              <w:t xml:space="preserve"> </w:t>
            </w:r>
            <w:r>
              <w:rPr>
                <w:sz w:val="24"/>
              </w:rPr>
              <w:t>the</w:t>
            </w:r>
            <w:r>
              <w:rPr>
                <w:spacing w:val="-6"/>
                <w:sz w:val="24"/>
              </w:rPr>
              <w:t xml:space="preserve"> </w:t>
            </w:r>
            <w:r>
              <w:rPr>
                <w:sz w:val="24"/>
              </w:rPr>
              <w:t>coalition</w:t>
            </w:r>
            <w:r>
              <w:rPr>
                <w:spacing w:val="-5"/>
                <w:sz w:val="24"/>
              </w:rPr>
              <w:t xml:space="preserve"> </w:t>
            </w:r>
            <w:r>
              <w:rPr>
                <w:sz w:val="24"/>
              </w:rPr>
              <w:t>was</w:t>
            </w:r>
            <w:r>
              <w:rPr>
                <w:spacing w:val="-5"/>
                <w:sz w:val="24"/>
              </w:rPr>
              <w:t xml:space="preserve"> </w:t>
            </w:r>
            <w:r>
              <w:rPr>
                <w:sz w:val="24"/>
              </w:rPr>
              <w:t>correct,</w:t>
            </w:r>
            <w:r>
              <w:rPr>
                <w:spacing w:val="-5"/>
                <w:sz w:val="24"/>
              </w:rPr>
              <w:t xml:space="preserve"> </w:t>
            </w:r>
            <w:r>
              <w:rPr>
                <w:sz w:val="24"/>
              </w:rPr>
              <w:t>then</w:t>
            </w:r>
            <w:r>
              <w:rPr>
                <w:spacing w:val="-5"/>
                <w:sz w:val="24"/>
              </w:rPr>
              <w:t xml:space="preserve"> </w:t>
            </w:r>
            <w:r>
              <w:rPr>
                <w:sz w:val="24"/>
              </w:rPr>
              <w:t>the</w:t>
            </w:r>
            <w:r>
              <w:rPr>
                <w:spacing w:val="-6"/>
                <w:sz w:val="24"/>
              </w:rPr>
              <w:t xml:space="preserve"> </w:t>
            </w:r>
            <w:r>
              <w:rPr>
                <w:sz w:val="24"/>
              </w:rPr>
              <w:t>provider is not required to take further action.</w:t>
            </w:r>
          </w:p>
        </w:tc>
      </w:tr>
      <w:tr w:rsidR="00A6117E" w14:paraId="4A83C3DB" w14:textId="77777777">
        <w:trPr>
          <w:trHeight w:val="666"/>
        </w:trPr>
        <w:tc>
          <w:tcPr>
            <w:tcW w:w="405" w:type="dxa"/>
          </w:tcPr>
          <w:p w14:paraId="4A83C3D9" w14:textId="77777777" w:rsidR="00A6117E" w:rsidRDefault="004C2520">
            <w:pPr>
              <w:pStyle w:val="TableParagraph"/>
              <w:spacing w:before="115"/>
              <w:ind w:left="50"/>
              <w:rPr>
                <w:b/>
                <w:sz w:val="24"/>
              </w:rPr>
            </w:pPr>
            <w:r>
              <w:rPr>
                <w:b/>
                <w:spacing w:val="-4"/>
                <w:sz w:val="24"/>
              </w:rPr>
              <w:t>iii.</w:t>
            </w:r>
          </w:p>
        </w:tc>
        <w:tc>
          <w:tcPr>
            <w:tcW w:w="8064" w:type="dxa"/>
          </w:tcPr>
          <w:p w14:paraId="4A83C3DA" w14:textId="77777777" w:rsidR="00A6117E" w:rsidRDefault="004C2520">
            <w:pPr>
              <w:pStyle w:val="TableParagraph"/>
              <w:spacing w:before="95" w:line="270" w:lineRule="atLeast"/>
              <w:ind w:left="93"/>
              <w:rPr>
                <w:sz w:val="24"/>
              </w:rPr>
            </w:pPr>
            <w:r>
              <w:rPr>
                <w:sz w:val="24"/>
              </w:rPr>
              <w:t>If any part of the determination made by the coalition is correct, the Committee</w:t>
            </w:r>
            <w:r>
              <w:rPr>
                <w:spacing w:val="80"/>
                <w:sz w:val="24"/>
              </w:rPr>
              <w:t xml:space="preserve"> </w:t>
            </w:r>
            <w:r>
              <w:rPr>
                <w:sz w:val="24"/>
              </w:rPr>
              <w:t xml:space="preserve">must identify the portion(s) determined to be correct </w:t>
            </w:r>
            <w:proofErr w:type="gramStart"/>
            <w:r>
              <w:rPr>
                <w:sz w:val="24"/>
              </w:rPr>
              <w:t>and,</w:t>
            </w:r>
            <w:proofErr w:type="gramEnd"/>
            <w:r>
              <w:rPr>
                <w:sz w:val="24"/>
              </w:rPr>
              <w:t xml:space="preserve"> as applicable, decide:</w:t>
            </w:r>
          </w:p>
        </w:tc>
      </w:tr>
    </w:tbl>
    <w:p w14:paraId="4A83C3DC" w14:textId="77777777" w:rsidR="00A6117E" w:rsidRDefault="00A6117E">
      <w:pPr>
        <w:spacing w:line="270" w:lineRule="atLeast"/>
        <w:rPr>
          <w:sz w:val="24"/>
        </w:rPr>
        <w:sectPr w:rsidR="00A6117E">
          <w:pgSz w:w="12240" w:h="15840"/>
          <w:pgMar w:top="480" w:right="540" w:bottom="900" w:left="540" w:header="0" w:footer="707" w:gutter="0"/>
          <w:cols w:space="720"/>
        </w:sectPr>
      </w:pPr>
    </w:p>
    <w:p w14:paraId="4A83C3DD" w14:textId="77777777" w:rsidR="00A6117E" w:rsidRDefault="004C2520">
      <w:pPr>
        <w:pStyle w:val="ListParagraph"/>
        <w:numPr>
          <w:ilvl w:val="2"/>
          <w:numId w:val="1"/>
        </w:numPr>
        <w:tabs>
          <w:tab w:val="left" w:pos="2699"/>
        </w:tabs>
        <w:spacing w:before="71"/>
        <w:ind w:left="2699" w:right="895"/>
        <w:rPr>
          <w:sz w:val="24"/>
        </w:rPr>
      </w:pPr>
      <w:r>
        <w:rPr>
          <w:sz w:val="24"/>
        </w:rPr>
        <w:t xml:space="preserve">If corrective action is </w:t>
      </w:r>
      <w:proofErr w:type="gramStart"/>
      <w:r>
        <w:rPr>
          <w:sz w:val="24"/>
        </w:rPr>
        <w:t>necessary, that</w:t>
      </w:r>
      <w:proofErr w:type="gramEnd"/>
      <w:r>
        <w:rPr>
          <w:sz w:val="24"/>
        </w:rPr>
        <w:t xml:space="preserve"> the provider must take corrective action regarding the part(s) which the Review Hearing Committee determines to be correct;</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revised</w:t>
      </w:r>
      <w:r>
        <w:rPr>
          <w:spacing w:val="-3"/>
          <w:sz w:val="24"/>
        </w:rPr>
        <w:t xml:space="preserve"> </w:t>
      </w:r>
      <w:r>
        <w:rPr>
          <w:sz w:val="24"/>
        </w:rPr>
        <w:t>deadlines</w:t>
      </w:r>
      <w:r>
        <w:rPr>
          <w:spacing w:val="-3"/>
          <w:sz w:val="24"/>
        </w:rPr>
        <w:t xml:space="preserve"> </w:t>
      </w:r>
      <w:r>
        <w:rPr>
          <w:sz w:val="24"/>
        </w:rPr>
        <w:t>for</w:t>
      </w:r>
      <w:r>
        <w:rPr>
          <w:spacing w:val="-2"/>
          <w:sz w:val="24"/>
        </w:rPr>
        <w:t xml:space="preserve"> </w:t>
      </w:r>
      <w:r>
        <w:rPr>
          <w:sz w:val="24"/>
        </w:rPr>
        <w:t>completion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corrective</w:t>
      </w:r>
      <w:r>
        <w:rPr>
          <w:spacing w:val="-2"/>
          <w:sz w:val="24"/>
        </w:rPr>
        <w:t xml:space="preserve"> </w:t>
      </w:r>
      <w:r>
        <w:rPr>
          <w:sz w:val="24"/>
        </w:rPr>
        <w:t>action(s);</w:t>
      </w:r>
      <w:r>
        <w:rPr>
          <w:spacing w:val="-1"/>
          <w:sz w:val="24"/>
        </w:rPr>
        <w:t xml:space="preserve"> </w:t>
      </w:r>
      <w:r>
        <w:rPr>
          <w:sz w:val="24"/>
        </w:rPr>
        <w:t>or</w:t>
      </w:r>
    </w:p>
    <w:p w14:paraId="4A83C3DE" w14:textId="77777777" w:rsidR="00A6117E" w:rsidRDefault="00A6117E">
      <w:pPr>
        <w:pStyle w:val="BodyText"/>
      </w:pPr>
    </w:p>
    <w:p w14:paraId="4A83C3DF" w14:textId="59316178" w:rsidR="00A6117E" w:rsidRDefault="004C2520">
      <w:pPr>
        <w:pStyle w:val="ListParagraph"/>
        <w:numPr>
          <w:ilvl w:val="2"/>
          <w:numId w:val="1"/>
        </w:numPr>
        <w:tabs>
          <w:tab w:val="left" w:pos="2699"/>
        </w:tabs>
        <w:ind w:left="2699" w:right="895"/>
        <w:rPr>
          <w:sz w:val="24"/>
        </w:rPr>
      </w:pPr>
      <w:r>
        <w:rPr>
          <w:sz w:val="24"/>
        </w:rPr>
        <w:t xml:space="preserve">If the provider’s </w:t>
      </w:r>
      <w:r w:rsidR="00BE4D63">
        <w:rPr>
          <w:sz w:val="24"/>
          <w:u w:val="single"/>
        </w:rPr>
        <w:t>SR</w:t>
      </w:r>
      <w:r w:rsidR="00BE4D63" w:rsidRPr="00BE4D63">
        <w:rPr>
          <w:sz w:val="24"/>
        </w:rPr>
        <w:t xml:space="preserve"> </w:t>
      </w:r>
      <w:r w:rsidRPr="00BE4D63">
        <w:rPr>
          <w:strike/>
          <w:sz w:val="24"/>
        </w:rPr>
        <w:t>School Readiness</w:t>
      </w:r>
      <w:r>
        <w:rPr>
          <w:sz w:val="24"/>
        </w:rPr>
        <w:t xml:space="preserve"> Contract or eligibility to offer the </w:t>
      </w:r>
      <w:r w:rsidR="00BE4D63" w:rsidRPr="00BE4D63">
        <w:rPr>
          <w:sz w:val="24"/>
          <w:u w:val="single"/>
        </w:rPr>
        <w:t>SR</w:t>
      </w:r>
      <w:r w:rsidR="00BE4D63">
        <w:rPr>
          <w:sz w:val="24"/>
        </w:rPr>
        <w:t xml:space="preserve"> </w:t>
      </w:r>
      <w:r w:rsidRPr="00BE4D63">
        <w:rPr>
          <w:strike/>
          <w:sz w:val="24"/>
        </w:rPr>
        <w:t>School Readiness</w:t>
      </w:r>
      <w:r>
        <w:rPr>
          <w:sz w:val="24"/>
        </w:rPr>
        <w:t xml:space="preserve"> Program will be terminated, the date of termination.</w:t>
      </w:r>
    </w:p>
    <w:p w14:paraId="4A83C3E0" w14:textId="77777777" w:rsidR="00A6117E" w:rsidRDefault="00A6117E">
      <w:pPr>
        <w:pStyle w:val="BodyText"/>
        <w:spacing w:before="10"/>
        <w:rPr>
          <w:sz w:val="20"/>
        </w:rPr>
      </w:pPr>
    </w:p>
    <w:p w14:paraId="4A83C3E1" w14:textId="1F0C6BBF" w:rsidR="00A6117E" w:rsidRDefault="004C2520" w:rsidP="00C83062">
      <w:pPr>
        <w:pStyle w:val="ListParagraph"/>
        <w:numPr>
          <w:ilvl w:val="1"/>
          <w:numId w:val="1"/>
        </w:numPr>
        <w:tabs>
          <w:tab w:val="left" w:pos="1833"/>
        </w:tabs>
        <w:ind w:left="1890" w:right="895" w:hanging="180"/>
        <w:rPr>
          <w:sz w:val="24"/>
        </w:rPr>
      </w:pPr>
      <w:r>
        <w:rPr>
          <w:b/>
          <w:sz w:val="24"/>
        </w:rPr>
        <w:t>Notice of Review Hearing Conclusion</w:t>
      </w:r>
      <w:r>
        <w:rPr>
          <w:sz w:val="24"/>
        </w:rPr>
        <w:t>. The Chair of the Review Hearing Committee must ensure a written notice of the review hearing conclusion is prepared. The written notice</w:t>
      </w:r>
      <w:r>
        <w:rPr>
          <w:spacing w:val="-1"/>
          <w:sz w:val="24"/>
        </w:rPr>
        <w:t xml:space="preserve"> </w:t>
      </w:r>
      <w:r>
        <w:rPr>
          <w:sz w:val="24"/>
        </w:rPr>
        <w:t>must state</w:t>
      </w:r>
      <w:r>
        <w:rPr>
          <w:spacing w:val="-1"/>
          <w:sz w:val="24"/>
        </w:rPr>
        <w:t xml:space="preserve"> </w:t>
      </w:r>
      <w:r>
        <w:rPr>
          <w:sz w:val="24"/>
        </w:rPr>
        <w:t>the</w:t>
      </w:r>
      <w:r>
        <w:rPr>
          <w:spacing w:val="-1"/>
          <w:sz w:val="24"/>
        </w:rPr>
        <w:t xml:space="preserve"> </w:t>
      </w:r>
      <w:r>
        <w:rPr>
          <w:sz w:val="24"/>
        </w:rPr>
        <w:t>outcome</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Review</w:t>
      </w:r>
      <w:r>
        <w:rPr>
          <w:spacing w:val="-1"/>
          <w:sz w:val="24"/>
        </w:rPr>
        <w:t xml:space="preserve"> </w:t>
      </w:r>
      <w:r>
        <w:rPr>
          <w:sz w:val="24"/>
        </w:rPr>
        <w:t>Hearing</w:t>
      </w:r>
      <w:r>
        <w:rPr>
          <w:spacing w:val="-2"/>
          <w:sz w:val="24"/>
        </w:rPr>
        <w:t xml:space="preserve"> </w:t>
      </w:r>
      <w:r>
        <w:rPr>
          <w:sz w:val="24"/>
        </w:rPr>
        <w:t>Committee’s vote regarding each of PROVIDER’s</w:t>
      </w:r>
      <w:r>
        <w:rPr>
          <w:spacing w:val="-8"/>
          <w:sz w:val="24"/>
        </w:rPr>
        <w:t xml:space="preserve"> </w:t>
      </w:r>
      <w:r>
        <w:rPr>
          <w:sz w:val="24"/>
        </w:rPr>
        <w:t>claims.</w:t>
      </w:r>
      <w:r>
        <w:rPr>
          <w:spacing w:val="-6"/>
          <w:sz w:val="24"/>
        </w:rPr>
        <w:t xml:space="preserve"> </w:t>
      </w:r>
      <w:r>
        <w:rPr>
          <w:sz w:val="24"/>
        </w:rPr>
        <w:t>In</w:t>
      </w:r>
      <w:r>
        <w:rPr>
          <w:spacing w:val="-6"/>
          <w:sz w:val="24"/>
        </w:rPr>
        <w:t xml:space="preserve"> </w:t>
      </w:r>
      <w:r>
        <w:rPr>
          <w:sz w:val="24"/>
        </w:rPr>
        <w:t>addition,</w:t>
      </w:r>
      <w:r>
        <w:rPr>
          <w:spacing w:val="-8"/>
          <w:sz w:val="24"/>
        </w:rPr>
        <w:t xml:space="preserve"> </w:t>
      </w:r>
      <w:r>
        <w:rPr>
          <w:sz w:val="24"/>
        </w:rPr>
        <w:t>the</w:t>
      </w:r>
      <w:r>
        <w:rPr>
          <w:spacing w:val="-9"/>
          <w:sz w:val="24"/>
        </w:rPr>
        <w:t xml:space="preserve"> </w:t>
      </w:r>
      <w:r>
        <w:rPr>
          <w:sz w:val="24"/>
        </w:rPr>
        <w:t>notice</w:t>
      </w:r>
      <w:r>
        <w:rPr>
          <w:spacing w:val="-9"/>
          <w:sz w:val="24"/>
        </w:rPr>
        <w:t xml:space="preserve"> </w:t>
      </w:r>
      <w:r>
        <w:rPr>
          <w:sz w:val="24"/>
        </w:rPr>
        <w:t>must</w:t>
      </w:r>
      <w:r>
        <w:rPr>
          <w:spacing w:val="-10"/>
          <w:sz w:val="24"/>
        </w:rPr>
        <w:t xml:space="preserve"> </w:t>
      </w:r>
      <w:r>
        <w:rPr>
          <w:sz w:val="24"/>
        </w:rPr>
        <w:t>specifically</w:t>
      </w:r>
      <w:r>
        <w:rPr>
          <w:spacing w:val="-13"/>
          <w:sz w:val="24"/>
        </w:rPr>
        <w:t xml:space="preserve"> </w:t>
      </w:r>
      <w:r>
        <w:rPr>
          <w:sz w:val="24"/>
        </w:rPr>
        <w:t>state</w:t>
      </w:r>
      <w:r>
        <w:rPr>
          <w:spacing w:val="-9"/>
          <w:sz w:val="24"/>
        </w:rPr>
        <w:t xml:space="preserve"> </w:t>
      </w:r>
      <w:r>
        <w:rPr>
          <w:sz w:val="24"/>
        </w:rPr>
        <w:t>the</w:t>
      </w:r>
      <w:r>
        <w:rPr>
          <w:spacing w:val="-9"/>
          <w:sz w:val="24"/>
        </w:rPr>
        <w:t xml:space="preserve"> </w:t>
      </w:r>
      <w:r>
        <w:rPr>
          <w:sz w:val="24"/>
        </w:rPr>
        <w:t>reasons</w:t>
      </w:r>
      <w:r>
        <w:rPr>
          <w:spacing w:val="-8"/>
          <w:sz w:val="24"/>
        </w:rPr>
        <w:t xml:space="preserve"> </w:t>
      </w:r>
      <w:r>
        <w:rPr>
          <w:sz w:val="24"/>
        </w:rPr>
        <w:t>supporting the</w:t>
      </w:r>
      <w:r>
        <w:rPr>
          <w:spacing w:val="-2"/>
          <w:sz w:val="24"/>
        </w:rPr>
        <w:t xml:space="preserve"> </w:t>
      </w:r>
      <w:r>
        <w:rPr>
          <w:sz w:val="24"/>
        </w:rPr>
        <w:t>Review</w:t>
      </w:r>
      <w:r>
        <w:rPr>
          <w:spacing w:val="-2"/>
          <w:sz w:val="24"/>
        </w:rPr>
        <w:t xml:space="preserve"> </w:t>
      </w:r>
      <w:r>
        <w:rPr>
          <w:sz w:val="24"/>
        </w:rPr>
        <w:t>Hearing</w:t>
      </w:r>
      <w:r>
        <w:rPr>
          <w:spacing w:val="-1"/>
          <w:sz w:val="24"/>
        </w:rPr>
        <w:t xml:space="preserve"> </w:t>
      </w:r>
      <w:r>
        <w:rPr>
          <w:sz w:val="24"/>
        </w:rPr>
        <w:t>Committee’s</w:t>
      </w:r>
      <w:r>
        <w:rPr>
          <w:spacing w:val="-1"/>
          <w:sz w:val="24"/>
        </w:rPr>
        <w:t xml:space="preserve"> </w:t>
      </w:r>
      <w:r>
        <w:rPr>
          <w:sz w:val="24"/>
        </w:rPr>
        <w:t>conclusions.</w:t>
      </w:r>
      <w:r>
        <w:rPr>
          <w:spacing w:val="-1"/>
          <w:sz w:val="24"/>
        </w:rPr>
        <w:t xml:space="preserve"> </w:t>
      </w:r>
      <w:r>
        <w:rPr>
          <w:sz w:val="24"/>
        </w:rPr>
        <w:t>The</w:t>
      </w:r>
      <w:r>
        <w:rPr>
          <w:spacing w:val="-2"/>
          <w:sz w:val="24"/>
        </w:rPr>
        <w:t xml:space="preserve"> </w:t>
      </w:r>
      <w:r>
        <w:rPr>
          <w:sz w:val="24"/>
        </w:rPr>
        <w:t>dates for either corrective</w:t>
      </w:r>
      <w:r>
        <w:rPr>
          <w:spacing w:val="-2"/>
          <w:sz w:val="24"/>
        </w:rPr>
        <w:t xml:space="preserve"> </w:t>
      </w:r>
      <w:r>
        <w:rPr>
          <w:sz w:val="24"/>
        </w:rPr>
        <w:t>action</w:t>
      </w:r>
      <w:r>
        <w:rPr>
          <w:spacing w:val="-1"/>
          <w:sz w:val="24"/>
        </w:rPr>
        <w:t xml:space="preserve"> </w:t>
      </w:r>
      <w:r>
        <w:rPr>
          <w:sz w:val="24"/>
        </w:rPr>
        <w:t>to</w:t>
      </w:r>
      <w:r>
        <w:rPr>
          <w:spacing w:val="-1"/>
          <w:sz w:val="24"/>
        </w:rPr>
        <w:t xml:space="preserve"> </w:t>
      </w:r>
      <w:r>
        <w:rPr>
          <w:sz w:val="24"/>
        </w:rPr>
        <w:t xml:space="preserve">be completed or termination of eligibility to offer the </w:t>
      </w:r>
      <w:r w:rsidR="00F23D2A" w:rsidRPr="00F23D2A">
        <w:rPr>
          <w:sz w:val="24"/>
          <w:u w:val="single"/>
        </w:rPr>
        <w:t>SR</w:t>
      </w:r>
      <w:r w:rsidR="00F23D2A">
        <w:rPr>
          <w:sz w:val="24"/>
        </w:rPr>
        <w:t xml:space="preserve"> </w:t>
      </w:r>
      <w:r w:rsidRPr="00F23D2A">
        <w:rPr>
          <w:strike/>
          <w:sz w:val="24"/>
        </w:rPr>
        <w:t>School Readiness</w:t>
      </w:r>
      <w:r>
        <w:rPr>
          <w:sz w:val="24"/>
        </w:rPr>
        <w:t xml:space="preserve"> or Voluntary Prekindergarten</w:t>
      </w:r>
      <w:r>
        <w:rPr>
          <w:spacing w:val="-7"/>
          <w:sz w:val="24"/>
        </w:rPr>
        <w:t xml:space="preserve"> </w:t>
      </w:r>
      <w:r>
        <w:rPr>
          <w:sz w:val="24"/>
        </w:rPr>
        <w:t>Program</w:t>
      </w:r>
      <w:r>
        <w:rPr>
          <w:spacing w:val="-7"/>
          <w:sz w:val="24"/>
        </w:rPr>
        <w:t xml:space="preserve"> </w:t>
      </w:r>
      <w:r>
        <w:rPr>
          <w:sz w:val="24"/>
        </w:rPr>
        <w:t>must</w:t>
      </w:r>
      <w:r>
        <w:rPr>
          <w:spacing w:val="-7"/>
          <w:sz w:val="24"/>
        </w:rPr>
        <w:t xml:space="preserve"> </w:t>
      </w:r>
      <w:r>
        <w:rPr>
          <w:sz w:val="24"/>
        </w:rPr>
        <w:t>be</w:t>
      </w:r>
      <w:r>
        <w:rPr>
          <w:spacing w:val="-8"/>
          <w:sz w:val="24"/>
        </w:rPr>
        <w:t xml:space="preserve"> </w:t>
      </w:r>
      <w:r>
        <w:rPr>
          <w:sz w:val="24"/>
        </w:rPr>
        <w:t>included</w:t>
      </w:r>
      <w:r>
        <w:rPr>
          <w:spacing w:val="-5"/>
          <w:sz w:val="24"/>
        </w:rPr>
        <w:t xml:space="preserve"> </w:t>
      </w:r>
      <w:r>
        <w:rPr>
          <w:sz w:val="24"/>
        </w:rPr>
        <w:t>in</w:t>
      </w:r>
      <w:r>
        <w:rPr>
          <w:spacing w:val="-7"/>
          <w:sz w:val="24"/>
        </w:rPr>
        <w:t xml:space="preserve"> </w:t>
      </w:r>
      <w:r>
        <w:rPr>
          <w:sz w:val="24"/>
        </w:rPr>
        <w:t>the</w:t>
      </w:r>
      <w:r>
        <w:rPr>
          <w:spacing w:val="-8"/>
          <w:sz w:val="24"/>
        </w:rPr>
        <w:t xml:space="preserve"> </w:t>
      </w:r>
      <w:r>
        <w:rPr>
          <w:sz w:val="24"/>
        </w:rPr>
        <w:t>notice.</w:t>
      </w:r>
      <w:r>
        <w:rPr>
          <w:spacing w:val="-7"/>
          <w:sz w:val="24"/>
        </w:rPr>
        <w:t xml:space="preserve"> </w:t>
      </w:r>
      <w:r>
        <w:rPr>
          <w:sz w:val="24"/>
        </w:rPr>
        <w:t>The</w:t>
      </w:r>
      <w:r>
        <w:rPr>
          <w:spacing w:val="-6"/>
          <w:sz w:val="24"/>
        </w:rPr>
        <w:t xml:space="preserve"> </w:t>
      </w:r>
      <w:r>
        <w:rPr>
          <w:sz w:val="24"/>
        </w:rPr>
        <w:t>Chair</w:t>
      </w:r>
      <w:r>
        <w:rPr>
          <w:spacing w:val="-8"/>
          <w:sz w:val="24"/>
        </w:rPr>
        <w:t xml:space="preserve"> </w:t>
      </w:r>
      <w:r>
        <w:rPr>
          <w:sz w:val="24"/>
        </w:rPr>
        <w:t>of</w:t>
      </w:r>
      <w:r>
        <w:rPr>
          <w:spacing w:val="-6"/>
          <w:sz w:val="24"/>
        </w:rPr>
        <w:t xml:space="preserve"> </w:t>
      </w:r>
      <w:r>
        <w:rPr>
          <w:sz w:val="24"/>
        </w:rPr>
        <w:t>the</w:t>
      </w:r>
      <w:r>
        <w:rPr>
          <w:spacing w:val="-8"/>
          <w:sz w:val="24"/>
        </w:rPr>
        <w:t xml:space="preserve"> </w:t>
      </w:r>
      <w:r>
        <w:rPr>
          <w:sz w:val="24"/>
        </w:rPr>
        <w:t>Review</w:t>
      </w:r>
      <w:r>
        <w:rPr>
          <w:spacing w:val="-8"/>
          <w:sz w:val="24"/>
        </w:rPr>
        <w:t xml:space="preserve"> </w:t>
      </w:r>
      <w:r>
        <w:rPr>
          <w:sz w:val="24"/>
        </w:rPr>
        <w:t>Hearing Committee must approve the notice and ensure it is made public within ten (10) business days of the conclusion of the review hearing.</w:t>
      </w:r>
    </w:p>
    <w:sectPr w:rsidR="00A6117E">
      <w:pgSz w:w="12240" w:h="15840"/>
      <w:pgMar w:top="480" w:right="540" w:bottom="900" w:left="540" w:header="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B759C" w14:textId="77777777" w:rsidR="0063256D" w:rsidRDefault="0063256D">
      <w:r>
        <w:separator/>
      </w:r>
    </w:p>
  </w:endnote>
  <w:endnote w:type="continuationSeparator" w:id="0">
    <w:p w14:paraId="40F39C42" w14:textId="77777777" w:rsidR="0063256D" w:rsidRDefault="0063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3C45E" w14:textId="7585C5D7" w:rsidR="00A6117E" w:rsidRDefault="000725C9">
    <w:pPr>
      <w:pStyle w:val="BodyText"/>
      <w:spacing w:line="14" w:lineRule="auto"/>
      <w:rPr>
        <w:sz w:val="20"/>
      </w:rPr>
    </w:pPr>
    <w:r w:rsidRPr="000725C9">
      <w:rPr>
        <w:noProof/>
        <w:sz w:val="20"/>
      </w:rPr>
      <mc:AlternateContent>
        <mc:Choice Requires="wps">
          <w:drawing>
            <wp:anchor distT="0" distB="0" distL="0" distR="0" simplePos="0" relativeHeight="486219776" behindDoc="1" locked="0" layoutInCell="1" allowOverlap="1" wp14:anchorId="2803C869" wp14:editId="342C2F00">
              <wp:simplePos x="0" y="0"/>
              <wp:positionH relativeFrom="page">
                <wp:posOffset>6270637</wp:posOffset>
              </wp:positionH>
              <wp:positionV relativeFrom="page">
                <wp:posOffset>9459290</wp:posOffset>
              </wp:positionV>
              <wp:extent cx="659765"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765" cy="152400"/>
                      </a:xfrm>
                      <a:prstGeom prst="rect">
                        <a:avLst/>
                      </a:prstGeom>
                    </wps:spPr>
                    <wps:txbx>
                      <w:txbxContent>
                        <w:p w14:paraId="0C3C0483" w14:textId="77777777" w:rsidR="000725C9" w:rsidRDefault="000725C9">
                          <w:pPr>
                            <w:spacing w:before="12"/>
                            <w:ind w:left="20"/>
                            <w:rPr>
                              <w:sz w:val="18"/>
                            </w:rPr>
                          </w:pPr>
                          <w:r>
                            <w:rPr>
                              <w:sz w:val="18"/>
                            </w:rPr>
                            <w:t>Page</w:t>
                          </w:r>
                          <w:r>
                            <w:rPr>
                              <w:spacing w:val="-3"/>
                              <w:sz w:val="18"/>
                            </w:rPr>
                            <w:t xml:space="preserve"> </w:t>
                          </w:r>
                          <w:r>
                            <w:rPr>
                              <w:sz w:val="18"/>
                            </w:rPr>
                            <w:fldChar w:fldCharType="begin"/>
                          </w:r>
                          <w:r>
                            <w:rPr>
                              <w:sz w:val="18"/>
                            </w:rPr>
                            <w:instrText xml:space="preserve"> PAGE </w:instrText>
                          </w:r>
                          <w:r>
                            <w:rPr>
                              <w:sz w:val="18"/>
                            </w:rPr>
                            <w:fldChar w:fldCharType="separate"/>
                          </w:r>
                          <w:r>
                            <w:rPr>
                              <w:sz w:val="18"/>
                            </w:rPr>
                            <w:t>10</w:t>
                          </w:r>
                          <w:r>
                            <w:rPr>
                              <w:sz w:val="18"/>
                            </w:rPr>
                            <w:fldChar w:fldCharType="end"/>
                          </w:r>
                          <w:r>
                            <w:rPr>
                              <w:spacing w:val="-1"/>
                              <w:sz w:val="18"/>
                            </w:rPr>
                            <w:t xml:space="preserve"> </w:t>
                          </w:r>
                          <w:r>
                            <w:rPr>
                              <w:sz w:val="18"/>
                            </w:rPr>
                            <w:t>of</w:t>
                          </w:r>
                          <w:r>
                            <w:rPr>
                              <w:spacing w:val="-1"/>
                              <w:sz w:val="18"/>
                            </w:rPr>
                            <w:t xml:space="preserve"> </w:t>
                          </w:r>
                          <w:r>
                            <w:rPr>
                              <w:spacing w:val="-5"/>
                              <w:sz w:val="18"/>
                            </w:rPr>
                            <w:fldChar w:fldCharType="begin"/>
                          </w:r>
                          <w:r>
                            <w:rPr>
                              <w:spacing w:val="-5"/>
                              <w:sz w:val="18"/>
                            </w:rPr>
                            <w:instrText xml:space="preserve"> NUMPAGES </w:instrText>
                          </w:r>
                          <w:r>
                            <w:rPr>
                              <w:spacing w:val="-5"/>
                              <w:sz w:val="18"/>
                            </w:rPr>
                            <w:fldChar w:fldCharType="separate"/>
                          </w:r>
                          <w:r>
                            <w:rPr>
                              <w:spacing w:val="-5"/>
                              <w:sz w:val="18"/>
                            </w:rPr>
                            <w:t>43</w:t>
                          </w:r>
                          <w:r>
                            <w:rPr>
                              <w:spacing w:val="-5"/>
                              <w:sz w:val="18"/>
                            </w:rPr>
                            <w:fldChar w:fldCharType="end"/>
                          </w:r>
                        </w:p>
                      </w:txbxContent>
                    </wps:txbx>
                    <wps:bodyPr wrap="square" lIns="0" tIns="0" rIns="0" bIns="0" rtlCol="0">
                      <a:noAutofit/>
                    </wps:bodyPr>
                  </wps:wsp>
                </a:graphicData>
              </a:graphic>
            </wp:anchor>
          </w:drawing>
        </mc:Choice>
        <mc:Fallback>
          <w:pict>
            <v:shapetype w14:anchorId="2803C869" id="_x0000_t202" coordsize="21600,21600" o:spt="202" path="m,l,21600r21600,l21600,xe">
              <v:stroke joinstyle="miter"/>
              <v:path gradientshapeok="t" o:connecttype="rect"/>
            </v:shapetype>
            <v:shape id="Textbox 2" o:spid="_x0000_s1029" type="#_x0000_t202" style="position:absolute;margin-left:493.75pt;margin-top:744.85pt;width:51.95pt;height:12pt;z-index:-1709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" filled="f" stroked="f">
              <v:textbox inset="0,0,0,0">
                <w:txbxContent>
                  <w:p w14:paraId="0C3C0483" w14:textId="77777777" w:rsidR="000725C9" w:rsidRDefault="000725C9">
                    <w:pPr>
                      <w:spacing w:before="12"/>
                      <w:ind w:left="20"/>
                      <w:rPr>
                        <w:sz w:val="18"/>
                      </w:rPr>
                    </w:pPr>
                    <w:r>
                      <w:rPr>
                        <w:sz w:val="18"/>
                      </w:rPr>
                      <w:t>Page</w:t>
                    </w:r>
                    <w:r>
                      <w:rPr>
                        <w:spacing w:val="-3"/>
                        <w:sz w:val="18"/>
                      </w:rPr>
                      <w:t xml:space="preserve"> </w:t>
                    </w:r>
                    <w:r>
                      <w:rPr>
                        <w:sz w:val="18"/>
                      </w:rPr>
                      <w:fldChar w:fldCharType="begin"/>
                    </w:r>
                    <w:r>
                      <w:rPr>
                        <w:sz w:val="18"/>
                      </w:rPr>
                      <w:instrText xml:space="preserve"> PAGE </w:instrText>
                    </w:r>
                    <w:r>
                      <w:rPr>
                        <w:sz w:val="18"/>
                      </w:rPr>
                      <w:fldChar w:fldCharType="separate"/>
                    </w:r>
                    <w:r>
                      <w:rPr>
                        <w:sz w:val="18"/>
                      </w:rPr>
                      <w:t>10</w:t>
                    </w:r>
                    <w:r>
                      <w:rPr>
                        <w:sz w:val="18"/>
                      </w:rPr>
                      <w:fldChar w:fldCharType="end"/>
                    </w:r>
                    <w:r>
                      <w:rPr>
                        <w:spacing w:val="-1"/>
                        <w:sz w:val="18"/>
                      </w:rPr>
                      <w:t xml:space="preserve"> </w:t>
                    </w:r>
                    <w:r>
                      <w:rPr>
                        <w:sz w:val="18"/>
                      </w:rPr>
                      <w:t>of</w:t>
                    </w:r>
                    <w:r>
                      <w:rPr>
                        <w:spacing w:val="-1"/>
                        <w:sz w:val="18"/>
                      </w:rPr>
                      <w:t xml:space="preserve"> </w:t>
                    </w:r>
                    <w:r>
                      <w:rPr>
                        <w:spacing w:val="-5"/>
                        <w:sz w:val="18"/>
                      </w:rPr>
                      <w:fldChar w:fldCharType="begin"/>
                    </w:r>
                    <w:r>
                      <w:rPr>
                        <w:spacing w:val="-5"/>
                        <w:sz w:val="18"/>
                      </w:rPr>
                      <w:instrText xml:space="preserve"> NUMPAGES </w:instrText>
                    </w:r>
                    <w:r>
                      <w:rPr>
                        <w:spacing w:val="-5"/>
                        <w:sz w:val="18"/>
                      </w:rPr>
                      <w:fldChar w:fldCharType="separate"/>
                    </w:r>
                    <w:r>
                      <w:rPr>
                        <w:spacing w:val="-5"/>
                        <w:sz w:val="18"/>
                      </w:rPr>
                      <w:t>43</w:t>
                    </w:r>
                    <w:r>
                      <w:rPr>
                        <w:spacing w:val="-5"/>
                        <w:sz w:val="18"/>
                      </w:rPr>
                      <w:fldChar w:fldCharType="end"/>
                    </w:r>
                  </w:p>
                </w:txbxContent>
              </v:textbox>
              <w10:wrap anchorx="page" anchory="page"/>
            </v:shape>
          </w:pict>
        </mc:Fallback>
      </mc:AlternateContent>
    </w:r>
    <w:r w:rsidR="004C2520">
      <w:rPr>
        <w:noProof/>
      </w:rPr>
      <mc:AlternateContent>
        <mc:Choice Requires="wps">
          <w:drawing>
            <wp:anchor distT="0" distB="0" distL="0" distR="0" simplePos="0" relativeHeight="486215168" behindDoc="1" locked="0" layoutInCell="1" allowOverlap="1" wp14:anchorId="4A83C461" wp14:editId="32F45668">
              <wp:simplePos x="0" y="0"/>
              <wp:positionH relativeFrom="page">
                <wp:posOffset>795130</wp:posOffset>
              </wp:positionH>
              <wp:positionV relativeFrom="page">
                <wp:posOffset>9350734</wp:posOffset>
              </wp:positionV>
              <wp:extent cx="1820849" cy="2851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0849" cy="285115"/>
                      </a:xfrm>
                      <a:prstGeom prst="rect">
                        <a:avLst/>
                      </a:prstGeom>
                    </wps:spPr>
                    <wps:txbx>
                      <w:txbxContent>
                        <w:p w14:paraId="4A83C470" w14:textId="011E0FA4" w:rsidR="00A6117E" w:rsidRDefault="004C2520">
                          <w:pPr>
                            <w:spacing w:before="12"/>
                            <w:ind w:left="20" w:right="18"/>
                            <w:rPr>
                              <w:sz w:val="18"/>
                            </w:rPr>
                          </w:pPr>
                          <w:r>
                            <w:rPr>
                              <w:sz w:val="18"/>
                            </w:rPr>
                            <w:t>Form</w:t>
                          </w:r>
                          <w:r>
                            <w:rPr>
                              <w:spacing w:val="-11"/>
                              <w:sz w:val="18"/>
                            </w:rPr>
                            <w:t xml:space="preserve"> </w:t>
                          </w:r>
                          <w:r>
                            <w:rPr>
                              <w:sz w:val="18"/>
                            </w:rPr>
                            <w:t>DEL-SR</w:t>
                          </w:r>
                          <w:r>
                            <w:rPr>
                              <w:spacing w:val="-8"/>
                              <w:sz w:val="18"/>
                            </w:rPr>
                            <w:t xml:space="preserve"> </w:t>
                          </w:r>
                          <w:r>
                            <w:rPr>
                              <w:sz w:val="18"/>
                            </w:rPr>
                            <w:t>20</w:t>
                          </w:r>
                          <w:r>
                            <w:rPr>
                              <w:spacing w:val="-7"/>
                              <w:sz w:val="18"/>
                            </w:rPr>
                            <w:t xml:space="preserve"> </w:t>
                          </w:r>
                          <w:r>
                            <w:rPr>
                              <w:sz w:val="18"/>
                            </w:rPr>
                            <w:t>(July</w:t>
                          </w:r>
                          <w:r>
                            <w:rPr>
                              <w:spacing w:val="-11"/>
                              <w:sz w:val="18"/>
                            </w:rPr>
                            <w:t xml:space="preserve"> </w:t>
                          </w:r>
                          <w:r w:rsidR="00E330DE" w:rsidRPr="00E330DE">
                            <w:rPr>
                              <w:spacing w:val="-11"/>
                              <w:sz w:val="18"/>
                              <w:u w:val="single"/>
                            </w:rPr>
                            <w:t>202</w:t>
                          </w:r>
                          <w:r w:rsidR="004849F3">
                            <w:rPr>
                              <w:spacing w:val="-11"/>
                              <w:sz w:val="18"/>
                              <w:u w:val="single"/>
                            </w:rPr>
                            <w:t>6</w:t>
                          </w:r>
                          <w:proofErr w:type="gramStart"/>
                          <w:r w:rsidR="00E330DE" w:rsidRPr="00E330DE">
                            <w:rPr>
                              <w:spacing w:val="-11"/>
                              <w:sz w:val="18"/>
                              <w:u w:val="single"/>
                            </w:rPr>
                            <w:t xml:space="preserve"> </w:t>
                          </w:r>
                          <w:r w:rsidRPr="00E330DE">
                            <w:rPr>
                              <w:strike/>
                              <w:sz w:val="18"/>
                            </w:rPr>
                            <w:t>2023</w:t>
                          </w:r>
                          <w:proofErr w:type="gramEnd"/>
                          <w:r>
                            <w:rPr>
                              <w:sz w:val="18"/>
                            </w:rPr>
                            <w:t>) Rule 6M-4.610, F.A.C.</w:t>
                          </w:r>
                        </w:p>
                      </w:txbxContent>
                    </wps:txbx>
                    <wps:bodyPr wrap="square" lIns="0" tIns="0" rIns="0" bIns="0" rtlCol="0">
                      <a:noAutofit/>
                    </wps:bodyPr>
                  </wps:wsp>
                </a:graphicData>
              </a:graphic>
              <wp14:sizeRelH relativeFrom="margin">
                <wp14:pctWidth>0</wp14:pctWidth>
              </wp14:sizeRelH>
            </wp:anchor>
          </w:drawing>
        </mc:Choice>
        <mc:Fallback>
          <w:pict>
            <v:shape w14:anchorId="4A83C461" id="Textbox 1" o:spid="_x0000_s1030" type="#_x0000_t202" style="position:absolute;margin-left:62.6pt;margin-top:736.3pt;width:143.35pt;height:22.45pt;z-index:-171013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" filled="f" stroked="f">
              <v:textbox inset="0,0,0,0">
                <w:txbxContent>
                  <w:p w14:paraId="4A83C470" w14:textId="011E0FA4" w:rsidR="00A6117E" w:rsidRDefault="004C2520">
                    <w:pPr>
                      <w:spacing w:before="12"/>
                      <w:ind w:left="20" w:right="18"/>
                      <w:rPr>
                        <w:sz w:val="18"/>
                      </w:rPr>
                    </w:pPr>
                    <w:r>
                      <w:rPr>
                        <w:sz w:val="18"/>
                      </w:rPr>
                      <w:t>Form</w:t>
                    </w:r>
                    <w:r>
                      <w:rPr>
                        <w:spacing w:val="-11"/>
                        <w:sz w:val="18"/>
                      </w:rPr>
                      <w:t xml:space="preserve"> </w:t>
                    </w:r>
                    <w:r>
                      <w:rPr>
                        <w:sz w:val="18"/>
                      </w:rPr>
                      <w:t>DEL-SR</w:t>
                    </w:r>
                    <w:r>
                      <w:rPr>
                        <w:spacing w:val="-8"/>
                        <w:sz w:val="18"/>
                      </w:rPr>
                      <w:t xml:space="preserve"> </w:t>
                    </w:r>
                    <w:r>
                      <w:rPr>
                        <w:sz w:val="18"/>
                      </w:rPr>
                      <w:t>20</w:t>
                    </w:r>
                    <w:r>
                      <w:rPr>
                        <w:spacing w:val="-7"/>
                        <w:sz w:val="18"/>
                      </w:rPr>
                      <w:t xml:space="preserve"> </w:t>
                    </w:r>
                    <w:r>
                      <w:rPr>
                        <w:sz w:val="18"/>
                      </w:rPr>
                      <w:t>(July</w:t>
                    </w:r>
                    <w:r>
                      <w:rPr>
                        <w:spacing w:val="-11"/>
                        <w:sz w:val="18"/>
                      </w:rPr>
                      <w:t xml:space="preserve"> </w:t>
                    </w:r>
                    <w:r w:rsidR="00E330DE" w:rsidRPr="00E330DE">
                      <w:rPr>
                        <w:spacing w:val="-11"/>
                        <w:sz w:val="18"/>
                        <w:u w:val="single"/>
                      </w:rPr>
                      <w:t>202</w:t>
                    </w:r>
                    <w:r w:rsidR="004849F3">
                      <w:rPr>
                        <w:spacing w:val="-11"/>
                        <w:sz w:val="18"/>
                        <w:u w:val="single"/>
                      </w:rPr>
                      <w:t>6</w:t>
                    </w:r>
                    <w:proofErr w:type="gramStart"/>
                    <w:r w:rsidR="00E330DE" w:rsidRPr="00E330DE">
                      <w:rPr>
                        <w:spacing w:val="-11"/>
                        <w:sz w:val="18"/>
                        <w:u w:val="single"/>
                      </w:rPr>
                      <w:t xml:space="preserve"> </w:t>
                    </w:r>
                    <w:r w:rsidRPr="00E330DE">
                      <w:rPr>
                        <w:strike/>
                        <w:sz w:val="18"/>
                      </w:rPr>
                      <w:t>2023</w:t>
                    </w:r>
                    <w:proofErr w:type="gramEnd"/>
                    <w:r>
                      <w:rPr>
                        <w:sz w:val="18"/>
                      </w:rPr>
                      <w:t>) Rule 6M-4.610, F.A.C.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0218255"/>
      <w:docPartObj>
        <w:docPartGallery w:val="Page Numbers (Bottom of Page)"/>
        <w:docPartUnique/>
      </w:docPartObj>
    </w:sdtPr>
    <w:sdtEndPr>
      <w:rPr>
        <w:sz w:val="18"/>
        <w:szCs w:val="18"/>
      </w:rPr>
    </w:sdtEndPr>
    <w:sdtContent>
      <w:sdt>
        <w:sdtPr>
          <w:id w:val="-1769616900"/>
          <w:docPartObj>
            <w:docPartGallery w:val="Page Numbers (Top of Page)"/>
            <w:docPartUnique/>
          </w:docPartObj>
        </w:sdtPr>
        <w:sdtEndPr>
          <w:rPr>
            <w:sz w:val="18"/>
            <w:szCs w:val="18"/>
          </w:rPr>
        </w:sdtEndPr>
        <w:sdtContent>
          <w:p w14:paraId="1FB931D0" w14:textId="3C231F3F" w:rsidR="000725C9" w:rsidRPr="000725C9" w:rsidRDefault="000725C9">
            <w:pPr>
              <w:pStyle w:val="Footer"/>
              <w:jc w:val="right"/>
              <w:rPr>
                <w:sz w:val="18"/>
                <w:szCs w:val="18"/>
              </w:rPr>
            </w:pPr>
            <w:r w:rsidRPr="000725C9">
              <w:rPr>
                <w:sz w:val="18"/>
                <w:szCs w:val="18"/>
              </w:rPr>
              <w:t xml:space="preserve">Page </w:t>
            </w:r>
            <w:r w:rsidRPr="000725C9">
              <w:rPr>
                <w:b/>
                <w:bCs/>
                <w:sz w:val="18"/>
                <w:szCs w:val="18"/>
              </w:rPr>
              <w:fldChar w:fldCharType="begin"/>
            </w:r>
            <w:r w:rsidRPr="000725C9">
              <w:rPr>
                <w:b/>
                <w:bCs/>
                <w:sz w:val="18"/>
                <w:szCs w:val="18"/>
              </w:rPr>
              <w:instrText xml:space="preserve"> PAGE </w:instrText>
            </w:r>
            <w:r w:rsidRPr="000725C9">
              <w:rPr>
                <w:b/>
                <w:bCs/>
                <w:sz w:val="18"/>
                <w:szCs w:val="18"/>
              </w:rPr>
              <w:fldChar w:fldCharType="separate"/>
            </w:r>
            <w:r w:rsidRPr="000725C9">
              <w:rPr>
                <w:b/>
                <w:bCs/>
                <w:noProof/>
                <w:sz w:val="18"/>
                <w:szCs w:val="18"/>
              </w:rPr>
              <w:t>2</w:t>
            </w:r>
            <w:r w:rsidRPr="000725C9">
              <w:rPr>
                <w:b/>
                <w:bCs/>
                <w:sz w:val="18"/>
                <w:szCs w:val="18"/>
              </w:rPr>
              <w:fldChar w:fldCharType="end"/>
            </w:r>
            <w:r w:rsidRPr="000725C9">
              <w:rPr>
                <w:sz w:val="18"/>
                <w:szCs w:val="18"/>
              </w:rPr>
              <w:t xml:space="preserve"> of </w:t>
            </w:r>
            <w:r w:rsidRPr="000725C9">
              <w:rPr>
                <w:b/>
                <w:bCs/>
                <w:sz w:val="18"/>
                <w:szCs w:val="18"/>
              </w:rPr>
              <w:fldChar w:fldCharType="begin"/>
            </w:r>
            <w:r w:rsidRPr="000725C9">
              <w:rPr>
                <w:b/>
                <w:bCs/>
                <w:sz w:val="18"/>
                <w:szCs w:val="18"/>
              </w:rPr>
              <w:instrText xml:space="preserve"> NUMPAGES  </w:instrText>
            </w:r>
            <w:r w:rsidRPr="000725C9">
              <w:rPr>
                <w:b/>
                <w:bCs/>
                <w:sz w:val="18"/>
                <w:szCs w:val="18"/>
              </w:rPr>
              <w:fldChar w:fldCharType="separate"/>
            </w:r>
            <w:r w:rsidRPr="000725C9">
              <w:rPr>
                <w:b/>
                <w:bCs/>
                <w:noProof/>
                <w:sz w:val="18"/>
                <w:szCs w:val="18"/>
              </w:rPr>
              <w:t>2</w:t>
            </w:r>
            <w:r w:rsidRPr="000725C9">
              <w:rPr>
                <w:b/>
                <w:bCs/>
                <w:sz w:val="18"/>
                <w:szCs w:val="18"/>
              </w:rPr>
              <w:fldChar w:fldCharType="end"/>
            </w:r>
          </w:p>
        </w:sdtContent>
      </w:sdt>
    </w:sdtContent>
  </w:sdt>
  <w:p w14:paraId="4A83C460" w14:textId="72E65BC7" w:rsidR="00A6117E" w:rsidRDefault="00B0594D">
    <w:pPr>
      <w:pStyle w:val="BodyText"/>
      <w:spacing w:line="14" w:lineRule="auto"/>
      <w:rPr>
        <w:sz w:val="20"/>
      </w:rPr>
    </w:pPr>
    <w:r>
      <w:rPr>
        <w:noProof/>
      </w:rPr>
      <mc:AlternateContent>
        <mc:Choice Requires="wps">
          <w:drawing>
            <wp:anchor distT="0" distB="0" distL="0" distR="0" simplePos="0" relativeHeight="486221824" behindDoc="1" locked="0" layoutInCell="1" allowOverlap="1" wp14:anchorId="0A5BCBC5" wp14:editId="7EA4FC62">
              <wp:simplePos x="0" y="0"/>
              <wp:positionH relativeFrom="page">
                <wp:posOffset>342900</wp:posOffset>
              </wp:positionH>
              <wp:positionV relativeFrom="page">
                <wp:posOffset>9600565</wp:posOffset>
              </wp:positionV>
              <wp:extent cx="1820849" cy="285115"/>
              <wp:effectExtent l="0" t="0" r="0" b="0"/>
              <wp:wrapNone/>
              <wp:docPr id="1570834269"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0849" cy="285115"/>
                      </a:xfrm>
                      <a:prstGeom prst="rect">
                        <a:avLst/>
                      </a:prstGeom>
                    </wps:spPr>
                    <wps:txbx>
                      <w:txbxContent>
                        <w:p w14:paraId="2739124E" w14:textId="77777777" w:rsidR="00B0594D" w:rsidRDefault="00B0594D" w:rsidP="00B0594D">
                          <w:pPr>
                            <w:spacing w:before="12"/>
                            <w:ind w:left="20" w:right="18"/>
                            <w:rPr>
                              <w:sz w:val="18"/>
                            </w:rPr>
                          </w:pPr>
                          <w:r>
                            <w:rPr>
                              <w:sz w:val="18"/>
                            </w:rPr>
                            <w:t>Form</w:t>
                          </w:r>
                          <w:r>
                            <w:rPr>
                              <w:spacing w:val="-11"/>
                              <w:sz w:val="18"/>
                            </w:rPr>
                            <w:t xml:space="preserve"> </w:t>
                          </w:r>
                          <w:r>
                            <w:rPr>
                              <w:sz w:val="18"/>
                            </w:rPr>
                            <w:t>DEL-SR</w:t>
                          </w:r>
                          <w:r>
                            <w:rPr>
                              <w:spacing w:val="-8"/>
                              <w:sz w:val="18"/>
                            </w:rPr>
                            <w:t xml:space="preserve"> </w:t>
                          </w:r>
                          <w:r>
                            <w:rPr>
                              <w:sz w:val="18"/>
                            </w:rPr>
                            <w:t>20</w:t>
                          </w:r>
                          <w:r>
                            <w:rPr>
                              <w:spacing w:val="-7"/>
                              <w:sz w:val="18"/>
                            </w:rPr>
                            <w:t xml:space="preserve"> </w:t>
                          </w:r>
                          <w:r>
                            <w:rPr>
                              <w:sz w:val="18"/>
                            </w:rPr>
                            <w:t>(July</w:t>
                          </w:r>
                          <w:r>
                            <w:rPr>
                              <w:spacing w:val="-11"/>
                              <w:sz w:val="18"/>
                            </w:rPr>
                            <w:t xml:space="preserve"> </w:t>
                          </w:r>
                          <w:r w:rsidRPr="00E330DE">
                            <w:rPr>
                              <w:spacing w:val="-11"/>
                              <w:sz w:val="18"/>
                              <w:u w:val="single"/>
                            </w:rPr>
                            <w:t>202</w:t>
                          </w:r>
                          <w:r>
                            <w:rPr>
                              <w:spacing w:val="-11"/>
                              <w:sz w:val="18"/>
                              <w:u w:val="single"/>
                            </w:rPr>
                            <w:t>6</w:t>
                          </w:r>
                          <w:proofErr w:type="gramStart"/>
                          <w:r w:rsidRPr="00E330DE">
                            <w:rPr>
                              <w:spacing w:val="-11"/>
                              <w:sz w:val="18"/>
                              <w:u w:val="single"/>
                            </w:rPr>
                            <w:t xml:space="preserve"> </w:t>
                          </w:r>
                          <w:r w:rsidRPr="00E330DE">
                            <w:rPr>
                              <w:strike/>
                              <w:sz w:val="18"/>
                            </w:rPr>
                            <w:t>2023</w:t>
                          </w:r>
                          <w:proofErr w:type="gramEnd"/>
                          <w:r>
                            <w:rPr>
                              <w:sz w:val="18"/>
                            </w:rPr>
                            <w:t>) Rule 6M-4.610, F.A.C.</w:t>
                          </w:r>
                        </w:p>
                      </w:txbxContent>
                    </wps:txbx>
                    <wps:bodyPr wrap="square" lIns="0" tIns="0" rIns="0" bIns="0" rtlCol="0">
                      <a:noAutofit/>
                    </wps:bodyPr>
                  </wps:wsp>
                </a:graphicData>
              </a:graphic>
              <wp14:sizeRelH relativeFrom="margin">
                <wp14:pctWidth>0</wp14:pctWidth>
              </wp14:sizeRelH>
            </wp:anchor>
          </w:drawing>
        </mc:Choice>
        <mc:Fallback>
          <w:pict>
            <v:shapetype w14:anchorId="0A5BCBC5" id="_x0000_t202" coordsize="21600,21600" o:spt="202" path="m,l,21600r21600,l21600,xe">
              <v:stroke joinstyle="miter"/>
              <v:path gradientshapeok="t" o:connecttype="rect"/>
            </v:shapetype>
            <v:shape id="_x0000_s1031" type="#_x0000_t202" style="position:absolute;margin-left:27pt;margin-top:755.95pt;width:143.35pt;height:22.45pt;z-index:-1709465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" filled="f" stroked="f">
              <v:textbox inset="0,0,0,0">
                <w:txbxContent>
                  <w:p w14:paraId="2739124E" w14:textId="77777777" w:rsidR="00B0594D" w:rsidRDefault="00B0594D" w:rsidP="00B0594D">
                    <w:pPr>
                      <w:spacing w:before="12"/>
                      <w:ind w:left="20" w:right="18"/>
                      <w:rPr>
                        <w:sz w:val="18"/>
                      </w:rPr>
                    </w:pPr>
                    <w:r>
                      <w:rPr>
                        <w:sz w:val="18"/>
                      </w:rPr>
                      <w:t>Form</w:t>
                    </w:r>
                    <w:r>
                      <w:rPr>
                        <w:spacing w:val="-11"/>
                        <w:sz w:val="18"/>
                      </w:rPr>
                      <w:t xml:space="preserve"> </w:t>
                    </w:r>
                    <w:r>
                      <w:rPr>
                        <w:sz w:val="18"/>
                      </w:rPr>
                      <w:t>DEL-SR</w:t>
                    </w:r>
                    <w:r>
                      <w:rPr>
                        <w:spacing w:val="-8"/>
                        <w:sz w:val="18"/>
                      </w:rPr>
                      <w:t xml:space="preserve"> </w:t>
                    </w:r>
                    <w:r>
                      <w:rPr>
                        <w:sz w:val="18"/>
                      </w:rPr>
                      <w:t>20</w:t>
                    </w:r>
                    <w:r>
                      <w:rPr>
                        <w:spacing w:val="-7"/>
                        <w:sz w:val="18"/>
                      </w:rPr>
                      <w:t xml:space="preserve"> </w:t>
                    </w:r>
                    <w:r>
                      <w:rPr>
                        <w:sz w:val="18"/>
                      </w:rPr>
                      <w:t>(July</w:t>
                    </w:r>
                    <w:r>
                      <w:rPr>
                        <w:spacing w:val="-11"/>
                        <w:sz w:val="18"/>
                      </w:rPr>
                      <w:t xml:space="preserve"> </w:t>
                    </w:r>
                    <w:r w:rsidRPr="00E330DE">
                      <w:rPr>
                        <w:spacing w:val="-11"/>
                        <w:sz w:val="18"/>
                        <w:u w:val="single"/>
                      </w:rPr>
                      <w:t>202</w:t>
                    </w:r>
                    <w:r>
                      <w:rPr>
                        <w:spacing w:val="-11"/>
                        <w:sz w:val="18"/>
                        <w:u w:val="single"/>
                      </w:rPr>
                      <w:t>6</w:t>
                    </w:r>
                    <w:proofErr w:type="gramStart"/>
                    <w:r w:rsidRPr="00E330DE">
                      <w:rPr>
                        <w:spacing w:val="-11"/>
                        <w:sz w:val="18"/>
                        <w:u w:val="single"/>
                      </w:rPr>
                      <w:t xml:space="preserve"> </w:t>
                    </w:r>
                    <w:r w:rsidRPr="00E330DE">
                      <w:rPr>
                        <w:strike/>
                        <w:sz w:val="18"/>
                      </w:rPr>
                      <w:t>2023</w:t>
                    </w:r>
                    <w:proofErr w:type="gramEnd"/>
                    <w:r>
                      <w:rPr>
                        <w:sz w:val="18"/>
                      </w:rPr>
                      <w:t>) Rule 6M-4.610, F.A.C.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11110" w14:textId="77777777" w:rsidR="0063256D" w:rsidRDefault="0063256D">
      <w:r>
        <w:separator/>
      </w:r>
    </w:p>
  </w:footnote>
  <w:footnote w:type="continuationSeparator" w:id="0">
    <w:p w14:paraId="66A5E59C" w14:textId="77777777" w:rsidR="0063256D" w:rsidRDefault="006325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2694"/>
    <w:multiLevelType w:val="hybridMultilevel"/>
    <w:tmpl w:val="8FCC1ED6"/>
    <w:lvl w:ilvl="0" w:tplc="3A2880A4">
      <w:numFmt w:val="bullet"/>
      <w:lvlText w:val="☐"/>
      <w:lvlJc w:val="left"/>
      <w:pPr>
        <w:ind w:left="542" w:hanging="201"/>
      </w:pPr>
      <w:rPr>
        <w:rFonts w:ascii="MS Gothic" w:eastAsia="MS Gothic" w:hAnsi="MS Gothic" w:cs="MS Gothic" w:hint="default"/>
        <w:b w:val="0"/>
        <w:bCs w:val="0"/>
        <w:i w:val="0"/>
        <w:iCs w:val="0"/>
        <w:spacing w:val="0"/>
        <w:w w:val="99"/>
        <w:sz w:val="18"/>
        <w:szCs w:val="18"/>
        <w:lang w:val="en-US" w:eastAsia="en-US" w:bidi="ar-SA"/>
      </w:rPr>
    </w:lvl>
    <w:lvl w:ilvl="1" w:tplc="AAAACB4C">
      <w:numFmt w:val="bullet"/>
      <w:lvlText w:val="•"/>
      <w:lvlJc w:val="left"/>
      <w:pPr>
        <w:ind w:left="573" w:hanging="201"/>
      </w:pPr>
      <w:rPr>
        <w:rFonts w:hint="default"/>
        <w:lang w:val="en-US" w:eastAsia="en-US" w:bidi="ar-SA"/>
      </w:rPr>
    </w:lvl>
    <w:lvl w:ilvl="2" w:tplc="A32071D6">
      <w:numFmt w:val="bullet"/>
      <w:lvlText w:val="•"/>
      <w:lvlJc w:val="left"/>
      <w:pPr>
        <w:ind w:left="607" w:hanging="201"/>
      </w:pPr>
      <w:rPr>
        <w:rFonts w:hint="default"/>
        <w:lang w:val="en-US" w:eastAsia="en-US" w:bidi="ar-SA"/>
      </w:rPr>
    </w:lvl>
    <w:lvl w:ilvl="3" w:tplc="95E02B8A">
      <w:numFmt w:val="bullet"/>
      <w:lvlText w:val="•"/>
      <w:lvlJc w:val="left"/>
      <w:pPr>
        <w:ind w:left="641" w:hanging="201"/>
      </w:pPr>
      <w:rPr>
        <w:rFonts w:hint="default"/>
        <w:lang w:val="en-US" w:eastAsia="en-US" w:bidi="ar-SA"/>
      </w:rPr>
    </w:lvl>
    <w:lvl w:ilvl="4" w:tplc="99CEDCAA">
      <w:numFmt w:val="bullet"/>
      <w:lvlText w:val="•"/>
      <w:lvlJc w:val="left"/>
      <w:pPr>
        <w:ind w:left="675" w:hanging="201"/>
      </w:pPr>
      <w:rPr>
        <w:rFonts w:hint="default"/>
        <w:lang w:val="en-US" w:eastAsia="en-US" w:bidi="ar-SA"/>
      </w:rPr>
    </w:lvl>
    <w:lvl w:ilvl="5" w:tplc="F79E311C">
      <w:numFmt w:val="bullet"/>
      <w:lvlText w:val="•"/>
      <w:lvlJc w:val="left"/>
      <w:pPr>
        <w:ind w:left="709" w:hanging="201"/>
      </w:pPr>
      <w:rPr>
        <w:rFonts w:hint="default"/>
        <w:lang w:val="en-US" w:eastAsia="en-US" w:bidi="ar-SA"/>
      </w:rPr>
    </w:lvl>
    <w:lvl w:ilvl="6" w:tplc="52062E42">
      <w:numFmt w:val="bullet"/>
      <w:lvlText w:val="•"/>
      <w:lvlJc w:val="left"/>
      <w:pPr>
        <w:ind w:left="742" w:hanging="201"/>
      </w:pPr>
      <w:rPr>
        <w:rFonts w:hint="default"/>
        <w:lang w:val="en-US" w:eastAsia="en-US" w:bidi="ar-SA"/>
      </w:rPr>
    </w:lvl>
    <w:lvl w:ilvl="7" w:tplc="0FD257C8">
      <w:numFmt w:val="bullet"/>
      <w:lvlText w:val="•"/>
      <w:lvlJc w:val="left"/>
      <w:pPr>
        <w:ind w:left="776" w:hanging="201"/>
      </w:pPr>
      <w:rPr>
        <w:rFonts w:hint="default"/>
        <w:lang w:val="en-US" w:eastAsia="en-US" w:bidi="ar-SA"/>
      </w:rPr>
    </w:lvl>
    <w:lvl w:ilvl="8" w:tplc="292616C0">
      <w:numFmt w:val="bullet"/>
      <w:lvlText w:val="•"/>
      <w:lvlJc w:val="left"/>
      <w:pPr>
        <w:ind w:left="810" w:hanging="201"/>
      </w:pPr>
      <w:rPr>
        <w:rFonts w:hint="default"/>
        <w:lang w:val="en-US" w:eastAsia="en-US" w:bidi="ar-SA"/>
      </w:rPr>
    </w:lvl>
  </w:abstractNum>
  <w:abstractNum w:abstractNumId="1" w15:restartNumberingAfterBreak="0">
    <w:nsid w:val="046B29CF"/>
    <w:multiLevelType w:val="hybridMultilevel"/>
    <w:tmpl w:val="43207F94"/>
    <w:lvl w:ilvl="0" w:tplc="61F21050">
      <w:start w:val="7"/>
      <w:numFmt w:val="decimal"/>
      <w:lvlText w:val="%1."/>
      <w:lvlJc w:val="left"/>
      <w:pPr>
        <w:ind w:left="1680" w:hanging="240"/>
      </w:pPr>
      <w:rPr>
        <w:rFonts w:ascii="Times New Roman" w:eastAsia="Times New Roman" w:hAnsi="Times New Roman" w:cs="Times New Roman" w:hint="default"/>
        <w:b/>
        <w:bCs/>
        <w:i w:val="0"/>
        <w:iCs w:val="0"/>
        <w:spacing w:val="0"/>
        <w:w w:val="100"/>
        <w:sz w:val="24"/>
        <w:szCs w:val="24"/>
        <w:lang w:val="en-US" w:eastAsia="en-US" w:bidi="ar-SA"/>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F56BC1"/>
    <w:multiLevelType w:val="hybridMultilevel"/>
    <w:tmpl w:val="463CDE7A"/>
    <w:lvl w:ilvl="0" w:tplc="6CE618D2">
      <w:numFmt w:val="bullet"/>
      <w:lvlText w:val="☐"/>
      <w:lvlJc w:val="left"/>
      <w:pPr>
        <w:ind w:left="4771" w:hanging="272"/>
      </w:pPr>
      <w:rPr>
        <w:rFonts w:ascii="Segoe UI Symbol" w:eastAsia="Segoe UI Symbol" w:hAnsi="Segoe UI Symbol" w:cs="Segoe UI Symbol" w:hint="default"/>
        <w:b w:val="0"/>
        <w:bCs w:val="0"/>
        <w:i w:val="0"/>
        <w:iCs w:val="0"/>
        <w:spacing w:val="0"/>
        <w:w w:val="100"/>
        <w:sz w:val="24"/>
        <w:szCs w:val="24"/>
        <w:lang w:val="en-US" w:eastAsia="en-US" w:bidi="ar-SA"/>
      </w:rPr>
    </w:lvl>
    <w:lvl w:ilvl="1" w:tplc="6F8256B8">
      <w:numFmt w:val="bullet"/>
      <w:lvlText w:val="•"/>
      <w:lvlJc w:val="left"/>
      <w:pPr>
        <w:ind w:left="5418" w:hanging="272"/>
      </w:pPr>
      <w:rPr>
        <w:rFonts w:hint="default"/>
        <w:lang w:val="en-US" w:eastAsia="en-US" w:bidi="ar-SA"/>
      </w:rPr>
    </w:lvl>
    <w:lvl w:ilvl="2" w:tplc="38A68CF2">
      <w:numFmt w:val="bullet"/>
      <w:lvlText w:val="•"/>
      <w:lvlJc w:val="left"/>
      <w:pPr>
        <w:ind w:left="6056" w:hanging="272"/>
      </w:pPr>
      <w:rPr>
        <w:rFonts w:hint="default"/>
        <w:lang w:val="en-US" w:eastAsia="en-US" w:bidi="ar-SA"/>
      </w:rPr>
    </w:lvl>
    <w:lvl w:ilvl="3" w:tplc="A42810B2">
      <w:numFmt w:val="bullet"/>
      <w:lvlText w:val="•"/>
      <w:lvlJc w:val="left"/>
      <w:pPr>
        <w:ind w:left="6694" w:hanging="272"/>
      </w:pPr>
      <w:rPr>
        <w:rFonts w:hint="default"/>
        <w:lang w:val="en-US" w:eastAsia="en-US" w:bidi="ar-SA"/>
      </w:rPr>
    </w:lvl>
    <w:lvl w:ilvl="4" w:tplc="C2FE2D14">
      <w:numFmt w:val="bullet"/>
      <w:lvlText w:val="•"/>
      <w:lvlJc w:val="left"/>
      <w:pPr>
        <w:ind w:left="7332" w:hanging="272"/>
      </w:pPr>
      <w:rPr>
        <w:rFonts w:hint="default"/>
        <w:lang w:val="en-US" w:eastAsia="en-US" w:bidi="ar-SA"/>
      </w:rPr>
    </w:lvl>
    <w:lvl w:ilvl="5" w:tplc="C03EB314">
      <w:numFmt w:val="bullet"/>
      <w:lvlText w:val="•"/>
      <w:lvlJc w:val="left"/>
      <w:pPr>
        <w:ind w:left="7970" w:hanging="272"/>
      </w:pPr>
      <w:rPr>
        <w:rFonts w:hint="default"/>
        <w:lang w:val="en-US" w:eastAsia="en-US" w:bidi="ar-SA"/>
      </w:rPr>
    </w:lvl>
    <w:lvl w:ilvl="6" w:tplc="A8741AFC">
      <w:numFmt w:val="bullet"/>
      <w:lvlText w:val="•"/>
      <w:lvlJc w:val="left"/>
      <w:pPr>
        <w:ind w:left="8608" w:hanging="272"/>
      </w:pPr>
      <w:rPr>
        <w:rFonts w:hint="default"/>
        <w:lang w:val="en-US" w:eastAsia="en-US" w:bidi="ar-SA"/>
      </w:rPr>
    </w:lvl>
    <w:lvl w:ilvl="7" w:tplc="98407832">
      <w:numFmt w:val="bullet"/>
      <w:lvlText w:val="•"/>
      <w:lvlJc w:val="left"/>
      <w:pPr>
        <w:ind w:left="9246" w:hanging="272"/>
      </w:pPr>
      <w:rPr>
        <w:rFonts w:hint="default"/>
        <w:lang w:val="en-US" w:eastAsia="en-US" w:bidi="ar-SA"/>
      </w:rPr>
    </w:lvl>
    <w:lvl w:ilvl="8" w:tplc="94EC85A6">
      <w:numFmt w:val="bullet"/>
      <w:lvlText w:val="•"/>
      <w:lvlJc w:val="left"/>
      <w:pPr>
        <w:ind w:left="9884" w:hanging="272"/>
      </w:pPr>
      <w:rPr>
        <w:rFonts w:hint="default"/>
        <w:lang w:val="en-US" w:eastAsia="en-US" w:bidi="ar-SA"/>
      </w:rPr>
    </w:lvl>
  </w:abstractNum>
  <w:abstractNum w:abstractNumId="3" w15:restartNumberingAfterBreak="0">
    <w:nsid w:val="06326392"/>
    <w:multiLevelType w:val="hybridMultilevel"/>
    <w:tmpl w:val="3884A394"/>
    <w:lvl w:ilvl="0" w:tplc="0C580F72">
      <w:numFmt w:val="bullet"/>
      <w:lvlText w:val="☐"/>
      <w:lvlJc w:val="left"/>
      <w:pPr>
        <w:ind w:left="567" w:hanging="222"/>
      </w:pPr>
      <w:rPr>
        <w:rFonts w:ascii="MS Gothic" w:eastAsia="MS Gothic" w:hAnsi="MS Gothic" w:cs="MS Gothic" w:hint="default"/>
        <w:b w:val="0"/>
        <w:bCs w:val="0"/>
        <w:i w:val="0"/>
        <w:iCs w:val="0"/>
        <w:color w:val="333333"/>
        <w:spacing w:val="0"/>
        <w:w w:val="100"/>
        <w:sz w:val="20"/>
        <w:szCs w:val="20"/>
        <w:lang w:val="en-US" w:eastAsia="en-US" w:bidi="ar-SA"/>
      </w:rPr>
    </w:lvl>
    <w:lvl w:ilvl="1" w:tplc="DE5E5CC8">
      <w:numFmt w:val="bullet"/>
      <w:lvlText w:val="•"/>
      <w:lvlJc w:val="left"/>
      <w:pPr>
        <w:ind w:left="594" w:hanging="222"/>
      </w:pPr>
      <w:rPr>
        <w:rFonts w:hint="default"/>
        <w:lang w:val="en-US" w:eastAsia="en-US" w:bidi="ar-SA"/>
      </w:rPr>
    </w:lvl>
    <w:lvl w:ilvl="2" w:tplc="D11A6606">
      <w:numFmt w:val="bullet"/>
      <w:lvlText w:val="•"/>
      <w:lvlJc w:val="left"/>
      <w:pPr>
        <w:ind w:left="628" w:hanging="222"/>
      </w:pPr>
      <w:rPr>
        <w:rFonts w:hint="default"/>
        <w:lang w:val="en-US" w:eastAsia="en-US" w:bidi="ar-SA"/>
      </w:rPr>
    </w:lvl>
    <w:lvl w:ilvl="3" w:tplc="4F9C8C10">
      <w:numFmt w:val="bullet"/>
      <w:lvlText w:val="•"/>
      <w:lvlJc w:val="left"/>
      <w:pPr>
        <w:ind w:left="662" w:hanging="222"/>
      </w:pPr>
      <w:rPr>
        <w:rFonts w:hint="default"/>
        <w:lang w:val="en-US" w:eastAsia="en-US" w:bidi="ar-SA"/>
      </w:rPr>
    </w:lvl>
    <w:lvl w:ilvl="4" w:tplc="C9B0EDBC">
      <w:numFmt w:val="bullet"/>
      <w:lvlText w:val="•"/>
      <w:lvlJc w:val="left"/>
      <w:pPr>
        <w:ind w:left="696" w:hanging="222"/>
      </w:pPr>
      <w:rPr>
        <w:rFonts w:hint="default"/>
        <w:lang w:val="en-US" w:eastAsia="en-US" w:bidi="ar-SA"/>
      </w:rPr>
    </w:lvl>
    <w:lvl w:ilvl="5" w:tplc="DC064D9C">
      <w:numFmt w:val="bullet"/>
      <w:lvlText w:val="•"/>
      <w:lvlJc w:val="left"/>
      <w:pPr>
        <w:ind w:left="731" w:hanging="222"/>
      </w:pPr>
      <w:rPr>
        <w:rFonts w:hint="default"/>
        <w:lang w:val="en-US" w:eastAsia="en-US" w:bidi="ar-SA"/>
      </w:rPr>
    </w:lvl>
    <w:lvl w:ilvl="6" w:tplc="EB526A9C">
      <w:numFmt w:val="bullet"/>
      <w:lvlText w:val="•"/>
      <w:lvlJc w:val="left"/>
      <w:pPr>
        <w:ind w:left="765" w:hanging="222"/>
      </w:pPr>
      <w:rPr>
        <w:rFonts w:hint="default"/>
        <w:lang w:val="en-US" w:eastAsia="en-US" w:bidi="ar-SA"/>
      </w:rPr>
    </w:lvl>
    <w:lvl w:ilvl="7" w:tplc="3FA4F2BC">
      <w:numFmt w:val="bullet"/>
      <w:lvlText w:val="•"/>
      <w:lvlJc w:val="left"/>
      <w:pPr>
        <w:ind w:left="799" w:hanging="222"/>
      </w:pPr>
      <w:rPr>
        <w:rFonts w:hint="default"/>
        <w:lang w:val="en-US" w:eastAsia="en-US" w:bidi="ar-SA"/>
      </w:rPr>
    </w:lvl>
    <w:lvl w:ilvl="8" w:tplc="A93CF112">
      <w:numFmt w:val="bullet"/>
      <w:lvlText w:val="•"/>
      <w:lvlJc w:val="left"/>
      <w:pPr>
        <w:ind w:left="833" w:hanging="222"/>
      </w:pPr>
      <w:rPr>
        <w:rFonts w:hint="default"/>
        <w:lang w:val="en-US" w:eastAsia="en-US" w:bidi="ar-SA"/>
      </w:rPr>
    </w:lvl>
  </w:abstractNum>
  <w:abstractNum w:abstractNumId="4" w15:restartNumberingAfterBreak="0">
    <w:nsid w:val="0A1C7E04"/>
    <w:multiLevelType w:val="hybridMultilevel"/>
    <w:tmpl w:val="6172F1EC"/>
    <w:lvl w:ilvl="0" w:tplc="AFDAC24C">
      <w:numFmt w:val="bullet"/>
      <w:lvlText w:val="☐"/>
      <w:lvlJc w:val="left"/>
      <w:pPr>
        <w:ind w:left="540" w:hanging="201"/>
      </w:pPr>
      <w:rPr>
        <w:rFonts w:ascii="MS Gothic" w:eastAsia="MS Gothic" w:hAnsi="MS Gothic" w:cs="MS Gothic" w:hint="default"/>
        <w:b w:val="0"/>
        <w:bCs w:val="0"/>
        <w:i w:val="0"/>
        <w:iCs w:val="0"/>
        <w:spacing w:val="0"/>
        <w:w w:val="99"/>
        <w:sz w:val="18"/>
        <w:szCs w:val="18"/>
        <w:lang w:val="en-US" w:eastAsia="en-US" w:bidi="ar-SA"/>
      </w:rPr>
    </w:lvl>
    <w:lvl w:ilvl="1" w:tplc="6CEC0AD0">
      <w:numFmt w:val="bullet"/>
      <w:lvlText w:val="•"/>
      <w:lvlJc w:val="left"/>
      <w:pPr>
        <w:ind w:left="573" w:hanging="201"/>
      </w:pPr>
      <w:rPr>
        <w:rFonts w:hint="default"/>
        <w:lang w:val="en-US" w:eastAsia="en-US" w:bidi="ar-SA"/>
      </w:rPr>
    </w:lvl>
    <w:lvl w:ilvl="2" w:tplc="186C5F18">
      <w:numFmt w:val="bullet"/>
      <w:lvlText w:val="•"/>
      <w:lvlJc w:val="left"/>
      <w:pPr>
        <w:ind w:left="606" w:hanging="201"/>
      </w:pPr>
      <w:rPr>
        <w:rFonts w:hint="default"/>
        <w:lang w:val="en-US" w:eastAsia="en-US" w:bidi="ar-SA"/>
      </w:rPr>
    </w:lvl>
    <w:lvl w:ilvl="3" w:tplc="A1861D7E">
      <w:numFmt w:val="bullet"/>
      <w:lvlText w:val="•"/>
      <w:lvlJc w:val="left"/>
      <w:pPr>
        <w:ind w:left="639" w:hanging="201"/>
      </w:pPr>
      <w:rPr>
        <w:rFonts w:hint="default"/>
        <w:lang w:val="en-US" w:eastAsia="en-US" w:bidi="ar-SA"/>
      </w:rPr>
    </w:lvl>
    <w:lvl w:ilvl="4" w:tplc="D6FE6454">
      <w:numFmt w:val="bullet"/>
      <w:lvlText w:val="•"/>
      <w:lvlJc w:val="left"/>
      <w:pPr>
        <w:ind w:left="673" w:hanging="201"/>
      </w:pPr>
      <w:rPr>
        <w:rFonts w:hint="default"/>
        <w:lang w:val="en-US" w:eastAsia="en-US" w:bidi="ar-SA"/>
      </w:rPr>
    </w:lvl>
    <w:lvl w:ilvl="5" w:tplc="6292FA66">
      <w:numFmt w:val="bullet"/>
      <w:lvlText w:val="•"/>
      <w:lvlJc w:val="left"/>
      <w:pPr>
        <w:ind w:left="706" w:hanging="201"/>
      </w:pPr>
      <w:rPr>
        <w:rFonts w:hint="default"/>
        <w:lang w:val="en-US" w:eastAsia="en-US" w:bidi="ar-SA"/>
      </w:rPr>
    </w:lvl>
    <w:lvl w:ilvl="6" w:tplc="A67E9882">
      <w:numFmt w:val="bullet"/>
      <w:lvlText w:val="•"/>
      <w:lvlJc w:val="left"/>
      <w:pPr>
        <w:ind w:left="739" w:hanging="201"/>
      </w:pPr>
      <w:rPr>
        <w:rFonts w:hint="default"/>
        <w:lang w:val="en-US" w:eastAsia="en-US" w:bidi="ar-SA"/>
      </w:rPr>
    </w:lvl>
    <w:lvl w:ilvl="7" w:tplc="43A452F8">
      <w:numFmt w:val="bullet"/>
      <w:lvlText w:val="•"/>
      <w:lvlJc w:val="left"/>
      <w:pPr>
        <w:ind w:left="773" w:hanging="201"/>
      </w:pPr>
      <w:rPr>
        <w:rFonts w:hint="default"/>
        <w:lang w:val="en-US" w:eastAsia="en-US" w:bidi="ar-SA"/>
      </w:rPr>
    </w:lvl>
    <w:lvl w:ilvl="8" w:tplc="6B74BD46">
      <w:numFmt w:val="bullet"/>
      <w:lvlText w:val="•"/>
      <w:lvlJc w:val="left"/>
      <w:pPr>
        <w:ind w:left="806" w:hanging="201"/>
      </w:pPr>
      <w:rPr>
        <w:rFonts w:hint="default"/>
        <w:lang w:val="en-US" w:eastAsia="en-US" w:bidi="ar-SA"/>
      </w:rPr>
    </w:lvl>
  </w:abstractNum>
  <w:abstractNum w:abstractNumId="5" w15:restartNumberingAfterBreak="0">
    <w:nsid w:val="0A517B13"/>
    <w:multiLevelType w:val="hybridMultilevel"/>
    <w:tmpl w:val="B4407A7E"/>
    <w:lvl w:ilvl="0" w:tplc="CA8619C2">
      <w:numFmt w:val="bullet"/>
      <w:lvlText w:val="☐"/>
      <w:lvlJc w:val="left"/>
      <w:pPr>
        <w:ind w:left="688" w:hanging="201"/>
      </w:pPr>
      <w:rPr>
        <w:rFonts w:ascii="MS Gothic" w:eastAsia="MS Gothic" w:hAnsi="MS Gothic" w:cs="MS Gothic" w:hint="default"/>
        <w:b w:val="0"/>
        <w:bCs w:val="0"/>
        <w:i w:val="0"/>
        <w:iCs w:val="0"/>
        <w:spacing w:val="0"/>
        <w:w w:val="99"/>
        <w:sz w:val="18"/>
        <w:szCs w:val="18"/>
        <w:lang w:val="en-US" w:eastAsia="en-US" w:bidi="ar-SA"/>
      </w:rPr>
    </w:lvl>
    <w:lvl w:ilvl="1" w:tplc="70A01BBC">
      <w:numFmt w:val="bullet"/>
      <w:lvlText w:val="•"/>
      <w:lvlJc w:val="left"/>
      <w:pPr>
        <w:ind w:left="728" w:hanging="201"/>
      </w:pPr>
      <w:rPr>
        <w:rFonts w:hint="default"/>
        <w:lang w:val="en-US" w:eastAsia="en-US" w:bidi="ar-SA"/>
      </w:rPr>
    </w:lvl>
    <w:lvl w:ilvl="2" w:tplc="51D02CD2">
      <w:numFmt w:val="bullet"/>
      <w:lvlText w:val="•"/>
      <w:lvlJc w:val="left"/>
      <w:pPr>
        <w:ind w:left="777" w:hanging="201"/>
      </w:pPr>
      <w:rPr>
        <w:rFonts w:hint="default"/>
        <w:lang w:val="en-US" w:eastAsia="en-US" w:bidi="ar-SA"/>
      </w:rPr>
    </w:lvl>
    <w:lvl w:ilvl="3" w:tplc="BAE46988">
      <w:numFmt w:val="bullet"/>
      <w:lvlText w:val="•"/>
      <w:lvlJc w:val="left"/>
      <w:pPr>
        <w:ind w:left="825" w:hanging="201"/>
      </w:pPr>
      <w:rPr>
        <w:rFonts w:hint="default"/>
        <w:lang w:val="en-US" w:eastAsia="en-US" w:bidi="ar-SA"/>
      </w:rPr>
    </w:lvl>
    <w:lvl w:ilvl="4" w:tplc="1DC2120A">
      <w:numFmt w:val="bullet"/>
      <w:lvlText w:val="•"/>
      <w:lvlJc w:val="left"/>
      <w:pPr>
        <w:ind w:left="874" w:hanging="201"/>
      </w:pPr>
      <w:rPr>
        <w:rFonts w:hint="default"/>
        <w:lang w:val="en-US" w:eastAsia="en-US" w:bidi="ar-SA"/>
      </w:rPr>
    </w:lvl>
    <w:lvl w:ilvl="5" w:tplc="5A6EC9B2">
      <w:numFmt w:val="bullet"/>
      <w:lvlText w:val="•"/>
      <w:lvlJc w:val="left"/>
      <w:pPr>
        <w:ind w:left="923" w:hanging="201"/>
      </w:pPr>
      <w:rPr>
        <w:rFonts w:hint="default"/>
        <w:lang w:val="en-US" w:eastAsia="en-US" w:bidi="ar-SA"/>
      </w:rPr>
    </w:lvl>
    <w:lvl w:ilvl="6" w:tplc="6C22F6C6">
      <w:numFmt w:val="bullet"/>
      <w:lvlText w:val="•"/>
      <w:lvlJc w:val="left"/>
      <w:pPr>
        <w:ind w:left="971" w:hanging="201"/>
      </w:pPr>
      <w:rPr>
        <w:rFonts w:hint="default"/>
        <w:lang w:val="en-US" w:eastAsia="en-US" w:bidi="ar-SA"/>
      </w:rPr>
    </w:lvl>
    <w:lvl w:ilvl="7" w:tplc="B40E05DE">
      <w:numFmt w:val="bullet"/>
      <w:lvlText w:val="•"/>
      <w:lvlJc w:val="left"/>
      <w:pPr>
        <w:ind w:left="1020" w:hanging="201"/>
      </w:pPr>
      <w:rPr>
        <w:rFonts w:hint="default"/>
        <w:lang w:val="en-US" w:eastAsia="en-US" w:bidi="ar-SA"/>
      </w:rPr>
    </w:lvl>
    <w:lvl w:ilvl="8" w:tplc="7B782070">
      <w:numFmt w:val="bullet"/>
      <w:lvlText w:val="•"/>
      <w:lvlJc w:val="left"/>
      <w:pPr>
        <w:ind w:left="1068" w:hanging="201"/>
      </w:pPr>
      <w:rPr>
        <w:rFonts w:hint="default"/>
        <w:lang w:val="en-US" w:eastAsia="en-US" w:bidi="ar-SA"/>
      </w:rPr>
    </w:lvl>
  </w:abstractNum>
  <w:abstractNum w:abstractNumId="6" w15:restartNumberingAfterBreak="0">
    <w:nsid w:val="11C8538D"/>
    <w:multiLevelType w:val="hybridMultilevel"/>
    <w:tmpl w:val="2E3869B4"/>
    <w:lvl w:ilvl="0" w:tplc="9E4657B0">
      <w:numFmt w:val="bullet"/>
      <w:lvlText w:val="☐"/>
      <w:lvlJc w:val="left"/>
      <w:pPr>
        <w:ind w:left="692" w:hanging="201"/>
      </w:pPr>
      <w:rPr>
        <w:rFonts w:ascii="MS Gothic" w:eastAsia="MS Gothic" w:hAnsi="MS Gothic" w:cs="MS Gothic" w:hint="default"/>
        <w:b w:val="0"/>
        <w:bCs w:val="0"/>
        <w:i w:val="0"/>
        <w:iCs w:val="0"/>
        <w:spacing w:val="0"/>
        <w:w w:val="99"/>
        <w:sz w:val="18"/>
        <w:szCs w:val="18"/>
        <w:lang w:val="en-US" w:eastAsia="en-US" w:bidi="ar-SA"/>
      </w:rPr>
    </w:lvl>
    <w:lvl w:ilvl="1" w:tplc="5A7469E2">
      <w:numFmt w:val="bullet"/>
      <w:lvlText w:val="•"/>
      <w:lvlJc w:val="left"/>
      <w:pPr>
        <w:ind w:left="746" w:hanging="201"/>
      </w:pPr>
      <w:rPr>
        <w:rFonts w:hint="default"/>
        <w:lang w:val="en-US" w:eastAsia="en-US" w:bidi="ar-SA"/>
      </w:rPr>
    </w:lvl>
    <w:lvl w:ilvl="2" w:tplc="74A66058">
      <w:numFmt w:val="bullet"/>
      <w:lvlText w:val="•"/>
      <w:lvlJc w:val="left"/>
      <w:pPr>
        <w:ind w:left="793" w:hanging="201"/>
      </w:pPr>
      <w:rPr>
        <w:rFonts w:hint="default"/>
        <w:lang w:val="en-US" w:eastAsia="en-US" w:bidi="ar-SA"/>
      </w:rPr>
    </w:lvl>
    <w:lvl w:ilvl="3" w:tplc="825ED892">
      <w:numFmt w:val="bullet"/>
      <w:lvlText w:val="•"/>
      <w:lvlJc w:val="left"/>
      <w:pPr>
        <w:ind w:left="840" w:hanging="201"/>
      </w:pPr>
      <w:rPr>
        <w:rFonts w:hint="default"/>
        <w:lang w:val="en-US" w:eastAsia="en-US" w:bidi="ar-SA"/>
      </w:rPr>
    </w:lvl>
    <w:lvl w:ilvl="4" w:tplc="FADA1CF2">
      <w:numFmt w:val="bullet"/>
      <w:lvlText w:val="•"/>
      <w:lvlJc w:val="left"/>
      <w:pPr>
        <w:ind w:left="887" w:hanging="201"/>
      </w:pPr>
      <w:rPr>
        <w:rFonts w:hint="default"/>
        <w:lang w:val="en-US" w:eastAsia="en-US" w:bidi="ar-SA"/>
      </w:rPr>
    </w:lvl>
    <w:lvl w:ilvl="5" w:tplc="D14E46DC">
      <w:numFmt w:val="bullet"/>
      <w:lvlText w:val="•"/>
      <w:lvlJc w:val="left"/>
      <w:pPr>
        <w:ind w:left="934" w:hanging="201"/>
      </w:pPr>
      <w:rPr>
        <w:rFonts w:hint="default"/>
        <w:lang w:val="en-US" w:eastAsia="en-US" w:bidi="ar-SA"/>
      </w:rPr>
    </w:lvl>
    <w:lvl w:ilvl="6" w:tplc="FDEE2422">
      <w:numFmt w:val="bullet"/>
      <w:lvlText w:val="•"/>
      <w:lvlJc w:val="left"/>
      <w:pPr>
        <w:ind w:left="980" w:hanging="201"/>
      </w:pPr>
      <w:rPr>
        <w:rFonts w:hint="default"/>
        <w:lang w:val="en-US" w:eastAsia="en-US" w:bidi="ar-SA"/>
      </w:rPr>
    </w:lvl>
    <w:lvl w:ilvl="7" w:tplc="6E1E0BCA">
      <w:numFmt w:val="bullet"/>
      <w:lvlText w:val="•"/>
      <w:lvlJc w:val="left"/>
      <w:pPr>
        <w:ind w:left="1027" w:hanging="201"/>
      </w:pPr>
      <w:rPr>
        <w:rFonts w:hint="default"/>
        <w:lang w:val="en-US" w:eastAsia="en-US" w:bidi="ar-SA"/>
      </w:rPr>
    </w:lvl>
    <w:lvl w:ilvl="8" w:tplc="C9126974">
      <w:numFmt w:val="bullet"/>
      <w:lvlText w:val="•"/>
      <w:lvlJc w:val="left"/>
      <w:pPr>
        <w:ind w:left="1074" w:hanging="201"/>
      </w:pPr>
      <w:rPr>
        <w:rFonts w:hint="default"/>
        <w:lang w:val="en-US" w:eastAsia="en-US" w:bidi="ar-SA"/>
      </w:rPr>
    </w:lvl>
  </w:abstractNum>
  <w:abstractNum w:abstractNumId="7" w15:restartNumberingAfterBreak="0">
    <w:nsid w:val="14135AEB"/>
    <w:multiLevelType w:val="hybridMultilevel"/>
    <w:tmpl w:val="8B8882F8"/>
    <w:lvl w:ilvl="0" w:tplc="E4DA4090">
      <w:numFmt w:val="bullet"/>
      <w:lvlText w:val="☐"/>
      <w:lvlJc w:val="left"/>
      <w:pPr>
        <w:ind w:left="691" w:hanging="201"/>
      </w:pPr>
      <w:rPr>
        <w:rFonts w:ascii="MS Gothic" w:eastAsia="MS Gothic" w:hAnsi="MS Gothic" w:cs="MS Gothic" w:hint="default"/>
        <w:b w:val="0"/>
        <w:bCs w:val="0"/>
        <w:i w:val="0"/>
        <w:iCs w:val="0"/>
        <w:spacing w:val="0"/>
        <w:w w:val="99"/>
        <w:sz w:val="18"/>
        <w:szCs w:val="18"/>
        <w:lang w:val="en-US" w:eastAsia="en-US" w:bidi="ar-SA"/>
      </w:rPr>
    </w:lvl>
    <w:lvl w:ilvl="1" w:tplc="4D0EA028">
      <w:numFmt w:val="bullet"/>
      <w:lvlText w:val="•"/>
      <w:lvlJc w:val="left"/>
      <w:pPr>
        <w:ind w:left="746" w:hanging="201"/>
      </w:pPr>
      <w:rPr>
        <w:rFonts w:hint="default"/>
        <w:lang w:val="en-US" w:eastAsia="en-US" w:bidi="ar-SA"/>
      </w:rPr>
    </w:lvl>
    <w:lvl w:ilvl="2" w:tplc="BF8E5D5E">
      <w:numFmt w:val="bullet"/>
      <w:lvlText w:val="•"/>
      <w:lvlJc w:val="left"/>
      <w:pPr>
        <w:ind w:left="793" w:hanging="201"/>
      </w:pPr>
      <w:rPr>
        <w:rFonts w:hint="default"/>
        <w:lang w:val="en-US" w:eastAsia="en-US" w:bidi="ar-SA"/>
      </w:rPr>
    </w:lvl>
    <w:lvl w:ilvl="3" w:tplc="68944EB4">
      <w:numFmt w:val="bullet"/>
      <w:lvlText w:val="•"/>
      <w:lvlJc w:val="left"/>
      <w:pPr>
        <w:ind w:left="840" w:hanging="201"/>
      </w:pPr>
      <w:rPr>
        <w:rFonts w:hint="default"/>
        <w:lang w:val="en-US" w:eastAsia="en-US" w:bidi="ar-SA"/>
      </w:rPr>
    </w:lvl>
    <w:lvl w:ilvl="4" w:tplc="A1584E54">
      <w:numFmt w:val="bullet"/>
      <w:lvlText w:val="•"/>
      <w:lvlJc w:val="left"/>
      <w:pPr>
        <w:ind w:left="887" w:hanging="201"/>
      </w:pPr>
      <w:rPr>
        <w:rFonts w:hint="default"/>
        <w:lang w:val="en-US" w:eastAsia="en-US" w:bidi="ar-SA"/>
      </w:rPr>
    </w:lvl>
    <w:lvl w:ilvl="5" w:tplc="5E344A1A">
      <w:numFmt w:val="bullet"/>
      <w:lvlText w:val="•"/>
      <w:lvlJc w:val="left"/>
      <w:pPr>
        <w:ind w:left="934" w:hanging="201"/>
      </w:pPr>
      <w:rPr>
        <w:rFonts w:hint="default"/>
        <w:lang w:val="en-US" w:eastAsia="en-US" w:bidi="ar-SA"/>
      </w:rPr>
    </w:lvl>
    <w:lvl w:ilvl="6" w:tplc="56489414">
      <w:numFmt w:val="bullet"/>
      <w:lvlText w:val="•"/>
      <w:lvlJc w:val="left"/>
      <w:pPr>
        <w:ind w:left="980" w:hanging="201"/>
      </w:pPr>
      <w:rPr>
        <w:rFonts w:hint="default"/>
        <w:lang w:val="en-US" w:eastAsia="en-US" w:bidi="ar-SA"/>
      </w:rPr>
    </w:lvl>
    <w:lvl w:ilvl="7" w:tplc="4C06E3FE">
      <w:numFmt w:val="bullet"/>
      <w:lvlText w:val="•"/>
      <w:lvlJc w:val="left"/>
      <w:pPr>
        <w:ind w:left="1027" w:hanging="201"/>
      </w:pPr>
      <w:rPr>
        <w:rFonts w:hint="default"/>
        <w:lang w:val="en-US" w:eastAsia="en-US" w:bidi="ar-SA"/>
      </w:rPr>
    </w:lvl>
    <w:lvl w:ilvl="8" w:tplc="380C8376">
      <w:numFmt w:val="bullet"/>
      <w:lvlText w:val="•"/>
      <w:lvlJc w:val="left"/>
      <w:pPr>
        <w:ind w:left="1074" w:hanging="201"/>
      </w:pPr>
      <w:rPr>
        <w:rFonts w:hint="default"/>
        <w:lang w:val="en-US" w:eastAsia="en-US" w:bidi="ar-SA"/>
      </w:rPr>
    </w:lvl>
  </w:abstractNum>
  <w:abstractNum w:abstractNumId="8" w15:restartNumberingAfterBreak="0">
    <w:nsid w:val="14164E5E"/>
    <w:multiLevelType w:val="hybridMultilevel"/>
    <w:tmpl w:val="70CA895E"/>
    <w:lvl w:ilvl="0" w:tplc="596E29D8">
      <w:start w:val="1"/>
      <w:numFmt w:val="lowerLetter"/>
      <w:lvlText w:val="%1."/>
      <w:lvlJc w:val="left"/>
      <w:pPr>
        <w:ind w:left="1980" w:hanging="360"/>
      </w:pPr>
      <w:rPr>
        <w:rFonts w:ascii="Times New Roman" w:eastAsia="Times New Roman" w:hAnsi="Times New Roman" w:cs="Times New Roman" w:hint="default"/>
        <w:b/>
        <w:bCs/>
        <w:i w:val="0"/>
        <w:iCs w:val="0"/>
        <w:spacing w:val="0"/>
        <w:w w:val="100"/>
        <w:sz w:val="24"/>
        <w:szCs w:val="24"/>
        <w:lang w:val="en-US" w:eastAsia="en-US" w:bidi="ar-SA"/>
      </w:rPr>
    </w:lvl>
    <w:lvl w:ilvl="1" w:tplc="B1EE6452">
      <w:start w:val="1"/>
      <w:numFmt w:val="lowerRoman"/>
      <w:lvlText w:val="%2."/>
      <w:lvlJc w:val="left"/>
      <w:pPr>
        <w:ind w:left="2340" w:hanging="308"/>
        <w:jc w:val="right"/>
      </w:pPr>
      <w:rPr>
        <w:rFonts w:ascii="Times New Roman" w:eastAsia="Times New Roman" w:hAnsi="Times New Roman" w:cs="Times New Roman" w:hint="default"/>
        <w:b/>
        <w:bCs/>
        <w:i w:val="0"/>
        <w:iCs w:val="0"/>
        <w:spacing w:val="0"/>
        <w:w w:val="100"/>
        <w:sz w:val="24"/>
        <w:szCs w:val="24"/>
        <w:lang w:val="en-US" w:eastAsia="en-US" w:bidi="ar-SA"/>
      </w:rPr>
    </w:lvl>
    <w:lvl w:ilvl="2" w:tplc="2E189E52">
      <w:start w:val="1"/>
      <w:numFmt w:val="decimal"/>
      <w:lvlText w:val="%3)"/>
      <w:lvlJc w:val="left"/>
      <w:pPr>
        <w:ind w:left="2700" w:hanging="360"/>
      </w:pPr>
      <w:rPr>
        <w:rFonts w:ascii="Times New Roman" w:eastAsia="Times New Roman" w:hAnsi="Times New Roman" w:cs="Times New Roman" w:hint="default"/>
        <w:b/>
        <w:bCs/>
        <w:i w:val="0"/>
        <w:iCs w:val="0"/>
        <w:spacing w:val="0"/>
        <w:w w:val="100"/>
        <w:sz w:val="24"/>
        <w:szCs w:val="24"/>
        <w:lang w:val="en-US" w:eastAsia="en-US" w:bidi="ar-SA"/>
      </w:rPr>
    </w:lvl>
    <w:lvl w:ilvl="3" w:tplc="5E80EA90">
      <w:numFmt w:val="bullet"/>
      <w:lvlText w:val="•"/>
      <w:lvlJc w:val="left"/>
      <w:pPr>
        <w:ind w:left="3757" w:hanging="360"/>
      </w:pPr>
      <w:rPr>
        <w:rFonts w:hint="default"/>
        <w:lang w:val="en-US" w:eastAsia="en-US" w:bidi="ar-SA"/>
      </w:rPr>
    </w:lvl>
    <w:lvl w:ilvl="4" w:tplc="25AA6A18">
      <w:numFmt w:val="bullet"/>
      <w:lvlText w:val="•"/>
      <w:lvlJc w:val="left"/>
      <w:pPr>
        <w:ind w:left="4815" w:hanging="360"/>
      </w:pPr>
      <w:rPr>
        <w:rFonts w:hint="default"/>
        <w:lang w:val="en-US" w:eastAsia="en-US" w:bidi="ar-SA"/>
      </w:rPr>
    </w:lvl>
    <w:lvl w:ilvl="5" w:tplc="7C8A220A">
      <w:numFmt w:val="bullet"/>
      <w:lvlText w:val="•"/>
      <w:lvlJc w:val="left"/>
      <w:pPr>
        <w:ind w:left="5872" w:hanging="360"/>
      </w:pPr>
      <w:rPr>
        <w:rFonts w:hint="default"/>
        <w:lang w:val="en-US" w:eastAsia="en-US" w:bidi="ar-SA"/>
      </w:rPr>
    </w:lvl>
    <w:lvl w:ilvl="6" w:tplc="586EF756">
      <w:numFmt w:val="bullet"/>
      <w:lvlText w:val="•"/>
      <w:lvlJc w:val="left"/>
      <w:pPr>
        <w:ind w:left="6930" w:hanging="360"/>
      </w:pPr>
      <w:rPr>
        <w:rFonts w:hint="default"/>
        <w:lang w:val="en-US" w:eastAsia="en-US" w:bidi="ar-SA"/>
      </w:rPr>
    </w:lvl>
    <w:lvl w:ilvl="7" w:tplc="3CEA34EC">
      <w:numFmt w:val="bullet"/>
      <w:lvlText w:val="•"/>
      <w:lvlJc w:val="left"/>
      <w:pPr>
        <w:ind w:left="7987" w:hanging="360"/>
      </w:pPr>
      <w:rPr>
        <w:rFonts w:hint="default"/>
        <w:lang w:val="en-US" w:eastAsia="en-US" w:bidi="ar-SA"/>
      </w:rPr>
    </w:lvl>
    <w:lvl w:ilvl="8" w:tplc="C6E26052">
      <w:numFmt w:val="bullet"/>
      <w:lvlText w:val="•"/>
      <w:lvlJc w:val="left"/>
      <w:pPr>
        <w:ind w:left="9045" w:hanging="360"/>
      </w:pPr>
      <w:rPr>
        <w:rFonts w:hint="default"/>
        <w:lang w:val="en-US" w:eastAsia="en-US" w:bidi="ar-SA"/>
      </w:rPr>
    </w:lvl>
  </w:abstractNum>
  <w:abstractNum w:abstractNumId="9" w15:restartNumberingAfterBreak="0">
    <w:nsid w:val="14C570F0"/>
    <w:multiLevelType w:val="hybridMultilevel"/>
    <w:tmpl w:val="04CC5424"/>
    <w:lvl w:ilvl="0" w:tplc="73B2F58C">
      <w:numFmt w:val="bullet"/>
      <w:lvlText w:val="-"/>
      <w:lvlJc w:val="left"/>
      <w:pPr>
        <w:ind w:left="249" w:hanging="142"/>
      </w:pPr>
      <w:rPr>
        <w:rFonts w:ascii="Times New Roman" w:eastAsia="Times New Roman" w:hAnsi="Times New Roman" w:cs="Times New Roman" w:hint="default"/>
        <w:b w:val="0"/>
        <w:bCs w:val="0"/>
        <w:i w:val="0"/>
        <w:iCs w:val="0"/>
        <w:spacing w:val="0"/>
        <w:w w:val="100"/>
        <w:sz w:val="22"/>
        <w:szCs w:val="22"/>
        <w:lang w:val="en-US" w:eastAsia="en-US" w:bidi="ar-SA"/>
      </w:rPr>
    </w:lvl>
    <w:lvl w:ilvl="1" w:tplc="BC780172">
      <w:numFmt w:val="bullet"/>
      <w:lvlText w:val="•"/>
      <w:lvlJc w:val="left"/>
      <w:pPr>
        <w:ind w:left="719" w:hanging="142"/>
      </w:pPr>
      <w:rPr>
        <w:rFonts w:hint="default"/>
        <w:lang w:val="en-US" w:eastAsia="en-US" w:bidi="ar-SA"/>
      </w:rPr>
    </w:lvl>
    <w:lvl w:ilvl="2" w:tplc="F39096DC">
      <w:numFmt w:val="bullet"/>
      <w:lvlText w:val="•"/>
      <w:lvlJc w:val="left"/>
      <w:pPr>
        <w:ind w:left="1198" w:hanging="142"/>
      </w:pPr>
      <w:rPr>
        <w:rFonts w:hint="default"/>
        <w:lang w:val="en-US" w:eastAsia="en-US" w:bidi="ar-SA"/>
      </w:rPr>
    </w:lvl>
    <w:lvl w:ilvl="3" w:tplc="11AAFB36">
      <w:numFmt w:val="bullet"/>
      <w:lvlText w:val="•"/>
      <w:lvlJc w:val="left"/>
      <w:pPr>
        <w:ind w:left="1677" w:hanging="142"/>
      </w:pPr>
      <w:rPr>
        <w:rFonts w:hint="default"/>
        <w:lang w:val="en-US" w:eastAsia="en-US" w:bidi="ar-SA"/>
      </w:rPr>
    </w:lvl>
    <w:lvl w:ilvl="4" w:tplc="0182488C">
      <w:numFmt w:val="bullet"/>
      <w:lvlText w:val="•"/>
      <w:lvlJc w:val="left"/>
      <w:pPr>
        <w:ind w:left="2156" w:hanging="142"/>
      </w:pPr>
      <w:rPr>
        <w:rFonts w:hint="default"/>
        <w:lang w:val="en-US" w:eastAsia="en-US" w:bidi="ar-SA"/>
      </w:rPr>
    </w:lvl>
    <w:lvl w:ilvl="5" w:tplc="70D2BB22">
      <w:numFmt w:val="bullet"/>
      <w:lvlText w:val="•"/>
      <w:lvlJc w:val="left"/>
      <w:pPr>
        <w:ind w:left="2635" w:hanging="142"/>
      </w:pPr>
      <w:rPr>
        <w:rFonts w:hint="default"/>
        <w:lang w:val="en-US" w:eastAsia="en-US" w:bidi="ar-SA"/>
      </w:rPr>
    </w:lvl>
    <w:lvl w:ilvl="6" w:tplc="9DDCA782">
      <w:numFmt w:val="bullet"/>
      <w:lvlText w:val="•"/>
      <w:lvlJc w:val="left"/>
      <w:pPr>
        <w:ind w:left="3114" w:hanging="142"/>
      </w:pPr>
      <w:rPr>
        <w:rFonts w:hint="default"/>
        <w:lang w:val="en-US" w:eastAsia="en-US" w:bidi="ar-SA"/>
      </w:rPr>
    </w:lvl>
    <w:lvl w:ilvl="7" w:tplc="C9A8DCF4">
      <w:numFmt w:val="bullet"/>
      <w:lvlText w:val="•"/>
      <w:lvlJc w:val="left"/>
      <w:pPr>
        <w:ind w:left="3593" w:hanging="142"/>
      </w:pPr>
      <w:rPr>
        <w:rFonts w:hint="default"/>
        <w:lang w:val="en-US" w:eastAsia="en-US" w:bidi="ar-SA"/>
      </w:rPr>
    </w:lvl>
    <w:lvl w:ilvl="8" w:tplc="150CD0FC">
      <w:numFmt w:val="bullet"/>
      <w:lvlText w:val="•"/>
      <w:lvlJc w:val="left"/>
      <w:pPr>
        <w:ind w:left="4072" w:hanging="142"/>
      </w:pPr>
      <w:rPr>
        <w:rFonts w:hint="default"/>
        <w:lang w:val="en-US" w:eastAsia="en-US" w:bidi="ar-SA"/>
      </w:rPr>
    </w:lvl>
  </w:abstractNum>
  <w:abstractNum w:abstractNumId="10" w15:restartNumberingAfterBreak="0">
    <w:nsid w:val="175F4C42"/>
    <w:multiLevelType w:val="hybridMultilevel"/>
    <w:tmpl w:val="8692FB2C"/>
    <w:lvl w:ilvl="0" w:tplc="699CDD5E">
      <w:numFmt w:val="bullet"/>
      <w:lvlText w:val="☐"/>
      <w:lvlJc w:val="left"/>
      <w:pPr>
        <w:ind w:left="391" w:hanging="241"/>
      </w:pPr>
      <w:rPr>
        <w:rFonts w:ascii="MS Gothic" w:eastAsia="MS Gothic" w:hAnsi="MS Gothic" w:cs="MS Gothic" w:hint="default"/>
        <w:b w:val="0"/>
        <w:bCs w:val="0"/>
        <w:i w:val="0"/>
        <w:iCs w:val="0"/>
        <w:spacing w:val="0"/>
        <w:w w:val="99"/>
        <w:sz w:val="22"/>
        <w:szCs w:val="22"/>
        <w:lang w:val="en-US" w:eastAsia="en-US" w:bidi="ar-SA"/>
      </w:rPr>
    </w:lvl>
    <w:lvl w:ilvl="1" w:tplc="DCAE935E">
      <w:numFmt w:val="bullet"/>
      <w:lvlText w:val="•"/>
      <w:lvlJc w:val="left"/>
      <w:pPr>
        <w:ind w:left="439" w:hanging="241"/>
      </w:pPr>
      <w:rPr>
        <w:rFonts w:hint="default"/>
        <w:lang w:val="en-US" w:eastAsia="en-US" w:bidi="ar-SA"/>
      </w:rPr>
    </w:lvl>
    <w:lvl w:ilvl="2" w:tplc="1A9E7E2C">
      <w:numFmt w:val="bullet"/>
      <w:lvlText w:val="•"/>
      <w:lvlJc w:val="left"/>
      <w:pPr>
        <w:ind w:left="478" w:hanging="241"/>
      </w:pPr>
      <w:rPr>
        <w:rFonts w:hint="default"/>
        <w:lang w:val="en-US" w:eastAsia="en-US" w:bidi="ar-SA"/>
      </w:rPr>
    </w:lvl>
    <w:lvl w:ilvl="3" w:tplc="E4ECF8A6">
      <w:numFmt w:val="bullet"/>
      <w:lvlText w:val="•"/>
      <w:lvlJc w:val="left"/>
      <w:pPr>
        <w:ind w:left="517" w:hanging="241"/>
      </w:pPr>
      <w:rPr>
        <w:rFonts w:hint="default"/>
        <w:lang w:val="en-US" w:eastAsia="en-US" w:bidi="ar-SA"/>
      </w:rPr>
    </w:lvl>
    <w:lvl w:ilvl="4" w:tplc="8CE47B50">
      <w:numFmt w:val="bullet"/>
      <w:lvlText w:val="•"/>
      <w:lvlJc w:val="left"/>
      <w:pPr>
        <w:ind w:left="557" w:hanging="241"/>
      </w:pPr>
      <w:rPr>
        <w:rFonts w:hint="default"/>
        <w:lang w:val="en-US" w:eastAsia="en-US" w:bidi="ar-SA"/>
      </w:rPr>
    </w:lvl>
    <w:lvl w:ilvl="5" w:tplc="0A3E539E">
      <w:numFmt w:val="bullet"/>
      <w:lvlText w:val="•"/>
      <w:lvlJc w:val="left"/>
      <w:pPr>
        <w:ind w:left="596" w:hanging="241"/>
      </w:pPr>
      <w:rPr>
        <w:rFonts w:hint="default"/>
        <w:lang w:val="en-US" w:eastAsia="en-US" w:bidi="ar-SA"/>
      </w:rPr>
    </w:lvl>
    <w:lvl w:ilvl="6" w:tplc="465204F2">
      <w:numFmt w:val="bullet"/>
      <w:lvlText w:val="•"/>
      <w:lvlJc w:val="left"/>
      <w:pPr>
        <w:ind w:left="635" w:hanging="241"/>
      </w:pPr>
      <w:rPr>
        <w:rFonts w:hint="default"/>
        <w:lang w:val="en-US" w:eastAsia="en-US" w:bidi="ar-SA"/>
      </w:rPr>
    </w:lvl>
    <w:lvl w:ilvl="7" w:tplc="1624D664">
      <w:numFmt w:val="bullet"/>
      <w:lvlText w:val="•"/>
      <w:lvlJc w:val="left"/>
      <w:pPr>
        <w:ind w:left="675" w:hanging="241"/>
      </w:pPr>
      <w:rPr>
        <w:rFonts w:hint="default"/>
        <w:lang w:val="en-US" w:eastAsia="en-US" w:bidi="ar-SA"/>
      </w:rPr>
    </w:lvl>
    <w:lvl w:ilvl="8" w:tplc="6EECD178">
      <w:numFmt w:val="bullet"/>
      <w:lvlText w:val="•"/>
      <w:lvlJc w:val="left"/>
      <w:pPr>
        <w:ind w:left="714" w:hanging="241"/>
      </w:pPr>
      <w:rPr>
        <w:rFonts w:hint="default"/>
        <w:lang w:val="en-US" w:eastAsia="en-US" w:bidi="ar-SA"/>
      </w:rPr>
    </w:lvl>
  </w:abstractNum>
  <w:abstractNum w:abstractNumId="11" w15:restartNumberingAfterBreak="0">
    <w:nsid w:val="1F1F0D9A"/>
    <w:multiLevelType w:val="hybridMultilevel"/>
    <w:tmpl w:val="DB04C598"/>
    <w:lvl w:ilvl="0" w:tplc="CAF6C99A">
      <w:numFmt w:val="bullet"/>
      <w:lvlText w:val="☐"/>
      <w:lvlJc w:val="left"/>
      <w:pPr>
        <w:ind w:left="566" w:hanging="222"/>
      </w:pPr>
      <w:rPr>
        <w:rFonts w:ascii="MS Gothic" w:eastAsia="MS Gothic" w:hAnsi="MS Gothic" w:cs="MS Gothic" w:hint="default"/>
        <w:b w:val="0"/>
        <w:bCs w:val="0"/>
        <w:i w:val="0"/>
        <w:iCs w:val="0"/>
        <w:color w:val="333333"/>
        <w:spacing w:val="0"/>
        <w:w w:val="100"/>
        <w:sz w:val="20"/>
        <w:szCs w:val="20"/>
        <w:lang w:val="en-US" w:eastAsia="en-US" w:bidi="ar-SA"/>
      </w:rPr>
    </w:lvl>
    <w:lvl w:ilvl="1" w:tplc="9F2E12E0">
      <w:numFmt w:val="bullet"/>
      <w:lvlText w:val="•"/>
      <w:lvlJc w:val="left"/>
      <w:pPr>
        <w:ind w:left="594" w:hanging="222"/>
      </w:pPr>
      <w:rPr>
        <w:rFonts w:hint="default"/>
        <w:lang w:val="en-US" w:eastAsia="en-US" w:bidi="ar-SA"/>
      </w:rPr>
    </w:lvl>
    <w:lvl w:ilvl="2" w:tplc="5BD806DE">
      <w:numFmt w:val="bullet"/>
      <w:lvlText w:val="•"/>
      <w:lvlJc w:val="left"/>
      <w:pPr>
        <w:ind w:left="628" w:hanging="222"/>
      </w:pPr>
      <w:rPr>
        <w:rFonts w:hint="default"/>
        <w:lang w:val="en-US" w:eastAsia="en-US" w:bidi="ar-SA"/>
      </w:rPr>
    </w:lvl>
    <w:lvl w:ilvl="3" w:tplc="F42E164E">
      <w:numFmt w:val="bullet"/>
      <w:lvlText w:val="•"/>
      <w:lvlJc w:val="left"/>
      <w:pPr>
        <w:ind w:left="662" w:hanging="222"/>
      </w:pPr>
      <w:rPr>
        <w:rFonts w:hint="default"/>
        <w:lang w:val="en-US" w:eastAsia="en-US" w:bidi="ar-SA"/>
      </w:rPr>
    </w:lvl>
    <w:lvl w:ilvl="4" w:tplc="2A3CC250">
      <w:numFmt w:val="bullet"/>
      <w:lvlText w:val="•"/>
      <w:lvlJc w:val="left"/>
      <w:pPr>
        <w:ind w:left="696" w:hanging="222"/>
      </w:pPr>
      <w:rPr>
        <w:rFonts w:hint="default"/>
        <w:lang w:val="en-US" w:eastAsia="en-US" w:bidi="ar-SA"/>
      </w:rPr>
    </w:lvl>
    <w:lvl w:ilvl="5" w:tplc="14DC9428">
      <w:numFmt w:val="bullet"/>
      <w:lvlText w:val="•"/>
      <w:lvlJc w:val="left"/>
      <w:pPr>
        <w:ind w:left="731" w:hanging="222"/>
      </w:pPr>
      <w:rPr>
        <w:rFonts w:hint="default"/>
        <w:lang w:val="en-US" w:eastAsia="en-US" w:bidi="ar-SA"/>
      </w:rPr>
    </w:lvl>
    <w:lvl w:ilvl="6" w:tplc="4236914A">
      <w:numFmt w:val="bullet"/>
      <w:lvlText w:val="•"/>
      <w:lvlJc w:val="left"/>
      <w:pPr>
        <w:ind w:left="765" w:hanging="222"/>
      </w:pPr>
      <w:rPr>
        <w:rFonts w:hint="default"/>
        <w:lang w:val="en-US" w:eastAsia="en-US" w:bidi="ar-SA"/>
      </w:rPr>
    </w:lvl>
    <w:lvl w:ilvl="7" w:tplc="6FA8FA9E">
      <w:numFmt w:val="bullet"/>
      <w:lvlText w:val="•"/>
      <w:lvlJc w:val="left"/>
      <w:pPr>
        <w:ind w:left="799" w:hanging="222"/>
      </w:pPr>
      <w:rPr>
        <w:rFonts w:hint="default"/>
        <w:lang w:val="en-US" w:eastAsia="en-US" w:bidi="ar-SA"/>
      </w:rPr>
    </w:lvl>
    <w:lvl w:ilvl="8" w:tplc="45C872F0">
      <w:numFmt w:val="bullet"/>
      <w:lvlText w:val="•"/>
      <w:lvlJc w:val="left"/>
      <w:pPr>
        <w:ind w:left="833" w:hanging="222"/>
      </w:pPr>
      <w:rPr>
        <w:rFonts w:hint="default"/>
        <w:lang w:val="en-US" w:eastAsia="en-US" w:bidi="ar-SA"/>
      </w:rPr>
    </w:lvl>
  </w:abstractNum>
  <w:abstractNum w:abstractNumId="12" w15:restartNumberingAfterBreak="0">
    <w:nsid w:val="201E6355"/>
    <w:multiLevelType w:val="hybridMultilevel"/>
    <w:tmpl w:val="0E042A40"/>
    <w:lvl w:ilvl="0" w:tplc="26A83D8A">
      <w:numFmt w:val="bullet"/>
      <w:lvlText w:val="☐"/>
      <w:lvlJc w:val="left"/>
      <w:pPr>
        <w:ind w:left="450" w:hanging="300"/>
      </w:pPr>
      <w:rPr>
        <w:rFonts w:ascii="MS Gothic" w:eastAsia="MS Gothic" w:hAnsi="MS Gothic" w:cs="MS Gothic" w:hint="default"/>
        <w:b w:val="0"/>
        <w:bCs w:val="0"/>
        <w:i w:val="0"/>
        <w:iCs w:val="0"/>
        <w:spacing w:val="0"/>
        <w:w w:val="100"/>
        <w:sz w:val="24"/>
        <w:szCs w:val="24"/>
        <w:lang w:val="en-US" w:eastAsia="en-US" w:bidi="ar-SA"/>
      </w:rPr>
    </w:lvl>
    <w:lvl w:ilvl="1" w:tplc="5EEA8B66">
      <w:numFmt w:val="bullet"/>
      <w:lvlText w:val="•"/>
      <w:lvlJc w:val="left"/>
      <w:pPr>
        <w:ind w:left="493" w:hanging="300"/>
      </w:pPr>
      <w:rPr>
        <w:rFonts w:hint="default"/>
        <w:lang w:val="en-US" w:eastAsia="en-US" w:bidi="ar-SA"/>
      </w:rPr>
    </w:lvl>
    <w:lvl w:ilvl="2" w:tplc="39A4BF2E">
      <w:numFmt w:val="bullet"/>
      <w:lvlText w:val="•"/>
      <w:lvlJc w:val="left"/>
      <w:pPr>
        <w:ind w:left="526" w:hanging="300"/>
      </w:pPr>
      <w:rPr>
        <w:rFonts w:hint="default"/>
        <w:lang w:val="en-US" w:eastAsia="en-US" w:bidi="ar-SA"/>
      </w:rPr>
    </w:lvl>
    <w:lvl w:ilvl="3" w:tplc="E230F77C">
      <w:numFmt w:val="bullet"/>
      <w:lvlText w:val="•"/>
      <w:lvlJc w:val="left"/>
      <w:pPr>
        <w:ind w:left="559" w:hanging="300"/>
      </w:pPr>
      <w:rPr>
        <w:rFonts w:hint="default"/>
        <w:lang w:val="en-US" w:eastAsia="en-US" w:bidi="ar-SA"/>
      </w:rPr>
    </w:lvl>
    <w:lvl w:ilvl="4" w:tplc="D29C43E0">
      <w:numFmt w:val="bullet"/>
      <w:lvlText w:val="•"/>
      <w:lvlJc w:val="left"/>
      <w:pPr>
        <w:ind w:left="593" w:hanging="300"/>
      </w:pPr>
      <w:rPr>
        <w:rFonts w:hint="default"/>
        <w:lang w:val="en-US" w:eastAsia="en-US" w:bidi="ar-SA"/>
      </w:rPr>
    </w:lvl>
    <w:lvl w:ilvl="5" w:tplc="36D85DD8">
      <w:numFmt w:val="bullet"/>
      <w:lvlText w:val="•"/>
      <w:lvlJc w:val="left"/>
      <w:pPr>
        <w:ind w:left="626" w:hanging="300"/>
      </w:pPr>
      <w:rPr>
        <w:rFonts w:hint="default"/>
        <w:lang w:val="en-US" w:eastAsia="en-US" w:bidi="ar-SA"/>
      </w:rPr>
    </w:lvl>
    <w:lvl w:ilvl="6" w:tplc="8E48CE2E">
      <w:numFmt w:val="bullet"/>
      <w:lvlText w:val="•"/>
      <w:lvlJc w:val="left"/>
      <w:pPr>
        <w:ind w:left="659" w:hanging="300"/>
      </w:pPr>
      <w:rPr>
        <w:rFonts w:hint="default"/>
        <w:lang w:val="en-US" w:eastAsia="en-US" w:bidi="ar-SA"/>
      </w:rPr>
    </w:lvl>
    <w:lvl w:ilvl="7" w:tplc="35C8A09C">
      <w:numFmt w:val="bullet"/>
      <w:lvlText w:val="•"/>
      <w:lvlJc w:val="left"/>
      <w:pPr>
        <w:ind w:left="693" w:hanging="300"/>
      </w:pPr>
      <w:rPr>
        <w:rFonts w:hint="default"/>
        <w:lang w:val="en-US" w:eastAsia="en-US" w:bidi="ar-SA"/>
      </w:rPr>
    </w:lvl>
    <w:lvl w:ilvl="8" w:tplc="1AACA594">
      <w:numFmt w:val="bullet"/>
      <w:lvlText w:val="•"/>
      <w:lvlJc w:val="left"/>
      <w:pPr>
        <w:ind w:left="726" w:hanging="300"/>
      </w:pPr>
      <w:rPr>
        <w:rFonts w:hint="default"/>
        <w:lang w:val="en-US" w:eastAsia="en-US" w:bidi="ar-SA"/>
      </w:rPr>
    </w:lvl>
  </w:abstractNum>
  <w:abstractNum w:abstractNumId="13" w15:restartNumberingAfterBreak="0">
    <w:nsid w:val="221C472B"/>
    <w:multiLevelType w:val="hybridMultilevel"/>
    <w:tmpl w:val="E2D47628"/>
    <w:lvl w:ilvl="0" w:tplc="4BD8F906">
      <w:numFmt w:val="bullet"/>
      <w:lvlText w:val="☐"/>
      <w:lvlJc w:val="left"/>
      <w:pPr>
        <w:ind w:left="691" w:hanging="201"/>
      </w:pPr>
      <w:rPr>
        <w:rFonts w:ascii="MS Gothic" w:eastAsia="MS Gothic" w:hAnsi="MS Gothic" w:cs="MS Gothic" w:hint="default"/>
        <w:b w:val="0"/>
        <w:bCs w:val="0"/>
        <w:i w:val="0"/>
        <w:iCs w:val="0"/>
        <w:spacing w:val="0"/>
        <w:w w:val="99"/>
        <w:sz w:val="18"/>
        <w:szCs w:val="18"/>
        <w:lang w:val="en-US" w:eastAsia="en-US" w:bidi="ar-SA"/>
      </w:rPr>
    </w:lvl>
    <w:lvl w:ilvl="1" w:tplc="08B2E7EA">
      <w:numFmt w:val="bullet"/>
      <w:lvlText w:val="•"/>
      <w:lvlJc w:val="left"/>
      <w:pPr>
        <w:ind w:left="746" w:hanging="201"/>
      </w:pPr>
      <w:rPr>
        <w:rFonts w:hint="default"/>
        <w:lang w:val="en-US" w:eastAsia="en-US" w:bidi="ar-SA"/>
      </w:rPr>
    </w:lvl>
    <w:lvl w:ilvl="2" w:tplc="87F2F792">
      <w:numFmt w:val="bullet"/>
      <w:lvlText w:val="•"/>
      <w:lvlJc w:val="left"/>
      <w:pPr>
        <w:ind w:left="793" w:hanging="201"/>
      </w:pPr>
      <w:rPr>
        <w:rFonts w:hint="default"/>
        <w:lang w:val="en-US" w:eastAsia="en-US" w:bidi="ar-SA"/>
      </w:rPr>
    </w:lvl>
    <w:lvl w:ilvl="3" w:tplc="50CAB16A">
      <w:numFmt w:val="bullet"/>
      <w:lvlText w:val="•"/>
      <w:lvlJc w:val="left"/>
      <w:pPr>
        <w:ind w:left="840" w:hanging="201"/>
      </w:pPr>
      <w:rPr>
        <w:rFonts w:hint="default"/>
        <w:lang w:val="en-US" w:eastAsia="en-US" w:bidi="ar-SA"/>
      </w:rPr>
    </w:lvl>
    <w:lvl w:ilvl="4" w:tplc="C76C0CCC">
      <w:numFmt w:val="bullet"/>
      <w:lvlText w:val="•"/>
      <w:lvlJc w:val="left"/>
      <w:pPr>
        <w:ind w:left="887" w:hanging="201"/>
      </w:pPr>
      <w:rPr>
        <w:rFonts w:hint="default"/>
        <w:lang w:val="en-US" w:eastAsia="en-US" w:bidi="ar-SA"/>
      </w:rPr>
    </w:lvl>
    <w:lvl w:ilvl="5" w:tplc="334AF04A">
      <w:numFmt w:val="bullet"/>
      <w:lvlText w:val="•"/>
      <w:lvlJc w:val="left"/>
      <w:pPr>
        <w:ind w:left="934" w:hanging="201"/>
      </w:pPr>
      <w:rPr>
        <w:rFonts w:hint="default"/>
        <w:lang w:val="en-US" w:eastAsia="en-US" w:bidi="ar-SA"/>
      </w:rPr>
    </w:lvl>
    <w:lvl w:ilvl="6" w:tplc="FDDED1A4">
      <w:numFmt w:val="bullet"/>
      <w:lvlText w:val="•"/>
      <w:lvlJc w:val="left"/>
      <w:pPr>
        <w:ind w:left="980" w:hanging="201"/>
      </w:pPr>
      <w:rPr>
        <w:rFonts w:hint="default"/>
        <w:lang w:val="en-US" w:eastAsia="en-US" w:bidi="ar-SA"/>
      </w:rPr>
    </w:lvl>
    <w:lvl w:ilvl="7" w:tplc="050E468A">
      <w:numFmt w:val="bullet"/>
      <w:lvlText w:val="•"/>
      <w:lvlJc w:val="left"/>
      <w:pPr>
        <w:ind w:left="1027" w:hanging="201"/>
      </w:pPr>
      <w:rPr>
        <w:rFonts w:hint="default"/>
        <w:lang w:val="en-US" w:eastAsia="en-US" w:bidi="ar-SA"/>
      </w:rPr>
    </w:lvl>
    <w:lvl w:ilvl="8" w:tplc="7D943492">
      <w:numFmt w:val="bullet"/>
      <w:lvlText w:val="•"/>
      <w:lvlJc w:val="left"/>
      <w:pPr>
        <w:ind w:left="1074" w:hanging="201"/>
      </w:pPr>
      <w:rPr>
        <w:rFonts w:hint="default"/>
        <w:lang w:val="en-US" w:eastAsia="en-US" w:bidi="ar-SA"/>
      </w:rPr>
    </w:lvl>
  </w:abstractNum>
  <w:abstractNum w:abstractNumId="14" w15:restartNumberingAfterBreak="0">
    <w:nsid w:val="257D5708"/>
    <w:multiLevelType w:val="hybridMultilevel"/>
    <w:tmpl w:val="30FC9C08"/>
    <w:lvl w:ilvl="0" w:tplc="8594F8E2">
      <w:numFmt w:val="bullet"/>
      <w:lvlText w:val="☐"/>
      <w:lvlJc w:val="left"/>
      <w:pPr>
        <w:ind w:left="391" w:hanging="241"/>
      </w:pPr>
      <w:rPr>
        <w:rFonts w:ascii="MS Gothic" w:eastAsia="MS Gothic" w:hAnsi="MS Gothic" w:cs="MS Gothic" w:hint="default"/>
        <w:b w:val="0"/>
        <w:bCs w:val="0"/>
        <w:i w:val="0"/>
        <w:iCs w:val="0"/>
        <w:spacing w:val="0"/>
        <w:w w:val="99"/>
        <w:sz w:val="22"/>
        <w:szCs w:val="22"/>
        <w:lang w:val="en-US" w:eastAsia="en-US" w:bidi="ar-SA"/>
      </w:rPr>
    </w:lvl>
    <w:lvl w:ilvl="1" w:tplc="A64642DC">
      <w:numFmt w:val="bullet"/>
      <w:lvlText w:val="•"/>
      <w:lvlJc w:val="left"/>
      <w:pPr>
        <w:ind w:left="471" w:hanging="241"/>
      </w:pPr>
      <w:rPr>
        <w:rFonts w:hint="default"/>
        <w:lang w:val="en-US" w:eastAsia="en-US" w:bidi="ar-SA"/>
      </w:rPr>
    </w:lvl>
    <w:lvl w:ilvl="2" w:tplc="55701E92">
      <w:numFmt w:val="bullet"/>
      <w:lvlText w:val="•"/>
      <w:lvlJc w:val="left"/>
      <w:pPr>
        <w:ind w:left="542" w:hanging="241"/>
      </w:pPr>
      <w:rPr>
        <w:rFonts w:hint="default"/>
        <w:lang w:val="en-US" w:eastAsia="en-US" w:bidi="ar-SA"/>
      </w:rPr>
    </w:lvl>
    <w:lvl w:ilvl="3" w:tplc="2C4EF20A">
      <w:numFmt w:val="bullet"/>
      <w:lvlText w:val="•"/>
      <w:lvlJc w:val="left"/>
      <w:pPr>
        <w:ind w:left="614" w:hanging="241"/>
      </w:pPr>
      <w:rPr>
        <w:rFonts w:hint="default"/>
        <w:lang w:val="en-US" w:eastAsia="en-US" w:bidi="ar-SA"/>
      </w:rPr>
    </w:lvl>
    <w:lvl w:ilvl="4" w:tplc="2A10EC5E">
      <w:numFmt w:val="bullet"/>
      <w:lvlText w:val="•"/>
      <w:lvlJc w:val="left"/>
      <w:pPr>
        <w:ind w:left="685" w:hanging="241"/>
      </w:pPr>
      <w:rPr>
        <w:rFonts w:hint="default"/>
        <w:lang w:val="en-US" w:eastAsia="en-US" w:bidi="ar-SA"/>
      </w:rPr>
    </w:lvl>
    <w:lvl w:ilvl="5" w:tplc="5060EDF0">
      <w:numFmt w:val="bullet"/>
      <w:lvlText w:val="•"/>
      <w:lvlJc w:val="left"/>
      <w:pPr>
        <w:ind w:left="757" w:hanging="241"/>
      </w:pPr>
      <w:rPr>
        <w:rFonts w:hint="default"/>
        <w:lang w:val="en-US" w:eastAsia="en-US" w:bidi="ar-SA"/>
      </w:rPr>
    </w:lvl>
    <w:lvl w:ilvl="6" w:tplc="A9E2ED2C">
      <w:numFmt w:val="bullet"/>
      <w:lvlText w:val="•"/>
      <w:lvlJc w:val="left"/>
      <w:pPr>
        <w:ind w:left="828" w:hanging="241"/>
      </w:pPr>
      <w:rPr>
        <w:rFonts w:hint="default"/>
        <w:lang w:val="en-US" w:eastAsia="en-US" w:bidi="ar-SA"/>
      </w:rPr>
    </w:lvl>
    <w:lvl w:ilvl="7" w:tplc="3EA499FE">
      <w:numFmt w:val="bullet"/>
      <w:lvlText w:val="•"/>
      <w:lvlJc w:val="left"/>
      <w:pPr>
        <w:ind w:left="899" w:hanging="241"/>
      </w:pPr>
      <w:rPr>
        <w:rFonts w:hint="default"/>
        <w:lang w:val="en-US" w:eastAsia="en-US" w:bidi="ar-SA"/>
      </w:rPr>
    </w:lvl>
    <w:lvl w:ilvl="8" w:tplc="41F4BB06">
      <w:numFmt w:val="bullet"/>
      <w:lvlText w:val="•"/>
      <w:lvlJc w:val="left"/>
      <w:pPr>
        <w:ind w:left="971" w:hanging="241"/>
      </w:pPr>
      <w:rPr>
        <w:rFonts w:hint="default"/>
        <w:lang w:val="en-US" w:eastAsia="en-US" w:bidi="ar-SA"/>
      </w:rPr>
    </w:lvl>
  </w:abstractNum>
  <w:abstractNum w:abstractNumId="15" w15:restartNumberingAfterBreak="0">
    <w:nsid w:val="26C2266E"/>
    <w:multiLevelType w:val="hybridMultilevel"/>
    <w:tmpl w:val="2DAA1D2C"/>
    <w:lvl w:ilvl="0" w:tplc="9EF0C5D0">
      <w:numFmt w:val="bullet"/>
      <w:lvlText w:val="☐"/>
      <w:lvlJc w:val="left"/>
      <w:pPr>
        <w:ind w:left="688" w:hanging="201"/>
      </w:pPr>
      <w:rPr>
        <w:rFonts w:ascii="MS Gothic" w:eastAsia="MS Gothic" w:hAnsi="MS Gothic" w:cs="MS Gothic" w:hint="default"/>
        <w:b w:val="0"/>
        <w:bCs w:val="0"/>
        <w:i w:val="0"/>
        <w:iCs w:val="0"/>
        <w:spacing w:val="0"/>
        <w:w w:val="99"/>
        <w:sz w:val="18"/>
        <w:szCs w:val="18"/>
        <w:lang w:val="en-US" w:eastAsia="en-US" w:bidi="ar-SA"/>
      </w:rPr>
    </w:lvl>
    <w:lvl w:ilvl="1" w:tplc="5BF09ADE">
      <w:numFmt w:val="bullet"/>
      <w:lvlText w:val="•"/>
      <w:lvlJc w:val="left"/>
      <w:pPr>
        <w:ind w:left="728" w:hanging="201"/>
      </w:pPr>
      <w:rPr>
        <w:rFonts w:hint="default"/>
        <w:lang w:val="en-US" w:eastAsia="en-US" w:bidi="ar-SA"/>
      </w:rPr>
    </w:lvl>
    <w:lvl w:ilvl="2" w:tplc="D2440B52">
      <w:numFmt w:val="bullet"/>
      <w:lvlText w:val="•"/>
      <w:lvlJc w:val="left"/>
      <w:pPr>
        <w:ind w:left="777" w:hanging="201"/>
      </w:pPr>
      <w:rPr>
        <w:rFonts w:hint="default"/>
        <w:lang w:val="en-US" w:eastAsia="en-US" w:bidi="ar-SA"/>
      </w:rPr>
    </w:lvl>
    <w:lvl w:ilvl="3" w:tplc="9B28D7A6">
      <w:numFmt w:val="bullet"/>
      <w:lvlText w:val="•"/>
      <w:lvlJc w:val="left"/>
      <w:pPr>
        <w:ind w:left="826" w:hanging="201"/>
      </w:pPr>
      <w:rPr>
        <w:rFonts w:hint="default"/>
        <w:lang w:val="en-US" w:eastAsia="en-US" w:bidi="ar-SA"/>
      </w:rPr>
    </w:lvl>
    <w:lvl w:ilvl="4" w:tplc="8D36F57C">
      <w:numFmt w:val="bullet"/>
      <w:lvlText w:val="•"/>
      <w:lvlJc w:val="left"/>
      <w:pPr>
        <w:ind w:left="875" w:hanging="201"/>
      </w:pPr>
      <w:rPr>
        <w:rFonts w:hint="default"/>
        <w:lang w:val="en-US" w:eastAsia="en-US" w:bidi="ar-SA"/>
      </w:rPr>
    </w:lvl>
    <w:lvl w:ilvl="5" w:tplc="5828907C">
      <w:numFmt w:val="bullet"/>
      <w:lvlText w:val="•"/>
      <w:lvlJc w:val="left"/>
      <w:pPr>
        <w:ind w:left="924" w:hanging="201"/>
      </w:pPr>
      <w:rPr>
        <w:rFonts w:hint="default"/>
        <w:lang w:val="en-US" w:eastAsia="en-US" w:bidi="ar-SA"/>
      </w:rPr>
    </w:lvl>
    <w:lvl w:ilvl="6" w:tplc="88DCCB9E">
      <w:numFmt w:val="bullet"/>
      <w:lvlText w:val="•"/>
      <w:lvlJc w:val="left"/>
      <w:pPr>
        <w:ind w:left="972" w:hanging="201"/>
      </w:pPr>
      <w:rPr>
        <w:rFonts w:hint="default"/>
        <w:lang w:val="en-US" w:eastAsia="en-US" w:bidi="ar-SA"/>
      </w:rPr>
    </w:lvl>
    <w:lvl w:ilvl="7" w:tplc="0C5EB404">
      <w:numFmt w:val="bullet"/>
      <w:lvlText w:val="•"/>
      <w:lvlJc w:val="left"/>
      <w:pPr>
        <w:ind w:left="1021" w:hanging="201"/>
      </w:pPr>
      <w:rPr>
        <w:rFonts w:hint="default"/>
        <w:lang w:val="en-US" w:eastAsia="en-US" w:bidi="ar-SA"/>
      </w:rPr>
    </w:lvl>
    <w:lvl w:ilvl="8" w:tplc="94423194">
      <w:numFmt w:val="bullet"/>
      <w:lvlText w:val="•"/>
      <w:lvlJc w:val="left"/>
      <w:pPr>
        <w:ind w:left="1070" w:hanging="201"/>
      </w:pPr>
      <w:rPr>
        <w:rFonts w:hint="default"/>
        <w:lang w:val="en-US" w:eastAsia="en-US" w:bidi="ar-SA"/>
      </w:rPr>
    </w:lvl>
  </w:abstractNum>
  <w:abstractNum w:abstractNumId="16" w15:restartNumberingAfterBreak="0">
    <w:nsid w:val="286D181E"/>
    <w:multiLevelType w:val="hybridMultilevel"/>
    <w:tmpl w:val="BD505C7E"/>
    <w:lvl w:ilvl="0" w:tplc="CBD8DD40">
      <w:numFmt w:val="bullet"/>
      <w:lvlText w:val="☐"/>
      <w:lvlJc w:val="left"/>
      <w:pPr>
        <w:ind w:left="687" w:hanging="201"/>
      </w:pPr>
      <w:rPr>
        <w:rFonts w:ascii="MS Gothic" w:eastAsia="MS Gothic" w:hAnsi="MS Gothic" w:cs="MS Gothic" w:hint="default"/>
        <w:b w:val="0"/>
        <w:bCs w:val="0"/>
        <w:i w:val="0"/>
        <w:iCs w:val="0"/>
        <w:spacing w:val="0"/>
        <w:w w:val="99"/>
        <w:sz w:val="18"/>
        <w:szCs w:val="18"/>
        <w:lang w:val="en-US" w:eastAsia="en-US" w:bidi="ar-SA"/>
      </w:rPr>
    </w:lvl>
    <w:lvl w:ilvl="1" w:tplc="77EACB30">
      <w:numFmt w:val="bullet"/>
      <w:lvlText w:val="•"/>
      <w:lvlJc w:val="left"/>
      <w:pPr>
        <w:ind w:left="728" w:hanging="201"/>
      </w:pPr>
      <w:rPr>
        <w:rFonts w:hint="default"/>
        <w:lang w:val="en-US" w:eastAsia="en-US" w:bidi="ar-SA"/>
      </w:rPr>
    </w:lvl>
    <w:lvl w:ilvl="2" w:tplc="7C06869C">
      <w:numFmt w:val="bullet"/>
      <w:lvlText w:val="•"/>
      <w:lvlJc w:val="left"/>
      <w:pPr>
        <w:ind w:left="777" w:hanging="201"/>
      </w:pPr>
      <w:rPr>
        <w:rFonts w:hint="default"/>
        <w:lang w:val="en-US" w:eastAsia="en-US" w:bidi="ar-SA"/>
      </w:rPr>
    </w:lvl>
    <w:lvl w:ilvl="3" w:tplc="803CF5B2">
      <w:numFmt w:val="bullet"/>
      <w:lvlText w:val="•"/>
      <w:lvlJc w:val="left"/>
      <w:pPr>
        <w:ind w:left="826" w:hanging="201"/>
      </w:pPr>
      <w:rPr>
        <w:rFonts w:hint="default"/>
        <w:lang w:val="en-US" w:eastAsia="en-US" w:bidi="ar-SA"/>
      </w:rPr>
    </w:lvl>
    <w:lvl w:ilvl="4" w:tplc="53902C20">
      <w:numFmt w:val="bullet"/>
      <w:lvlText w:val="•"/>
      <w:lvlJc w:val="left"/>
      <w:pPr>
        <w:ind w:left="875" w:hanging="201"/>
      </w:pPr>
      <w:rPr>
        <w:rFonts w:hint="default"/>
        <w:lang w:val="en-US" w:eastAsia="en-US" w:bidi="ar-SA"/>
      </w:rPr>
    </w:lvl>
    <w:lvl w:ilvl="5" w:tplc="44AA96A8">
      <w:numFmt w:val="bullet"/>
      <w:lvlText w:val="•"/>
      <w:lvlJc w:val="left"/>
      <w:pPr>
        <w:ind w:left="924" w:hanging="201"/>
      </w:pPr>
      <w:rPr>
        <w:rFonts w:hint="default"/>
        <w:lang w:val="en-US" w:eastAsia="en-US" w:bidi="ar-SA"/>
      </w:rPr>
    </w:lvl>
    <w:lvl w:ilvl="6" w:tplc="58A06202">
      <w:numFmt w:val="bullet"/>
      <w:lvlText w:val="•"/>
      <w:lvlJc w:val="left"/>
      <w:pPr>
        <w:ind w:left="972" w:hanging="201"/>
      </w:pPr>
      <w:rPr>
        <w:rFonts w:hint="default"/>
        <w:lang w:val="en-US" w:eastAsia="en-US" w:bidi="ar-SA"/>
      </w:rPr>
    </w:lvl>
    <w:lvl w:ilvl="7" w:tplc="706A2A20">
      <w:numFmt w:val="bullet"/>
      <w:lvlText w:val="•"/>
      <w:lvlJc w:val="left"/>
      <w:pPr>
        <w:ind w:left="1021" w:hanging="201"/>
      </w:pPr>
      <w:rPr>
        <w:rFonts w:hint="default"/>
        <w:lang w:val="en-US" w:eastAsia="en-US" w:bidi="ar-SA"/>
      </w:rPr>
    </w:lvl>
    <w:lvl w:ilvl="8" w:tplc="734E1A4C">
      <w:numFmt w:val="bullet"/>
      <w:lvlText w:val="•"/>
      <w:lvlJc w:val="left"/>
      <w:pPr>
        <w:ind w:left="1070" w:hanging="201"/>
      </w:pPr>
      <w:rPr>
        <w:rFonts w:hint="default"/>
        <w:lang w:val="en-US" w:eastAsia="en-US" w:bidi="ar-SA"/>
      </w:rPr>
    </w:lvl>
  </w:abstractNum>
  <w:abstractNum w:abstractNumId="17" w15:restartNumberingAfterBreak="0">
    <w:nsid w:val="2A715B36"/>
    <w:multiLevelType w:val="hybridMultilevel"/>
    <w:tmpl w:val="C95C5BCE"/>
    <w:lvl w:ilvl="0" w:tplc="44CCCD10">
      <w:numFmt w:val="bullet"/>
      <w:lvlText w:val="☐"/>
      <w:lvlJc w:val="left"/>
      <w:pPr>
        <w:ind w:left="593" w:hanging="241"/>
      </w:pPr>
      <w:rPr>
        <w:rFonts w:ascii="MS Gothic" w:eastAsia="MS Gothic" w:hAnsi="MS Gothic" w:cs="MS Gothic" w:hint="default"/>
        <w:b w:val="0"/>
        <w:bCs w:val="0"/>
        <w:i w:val="0"/>
        <w:iCs w:val="0"/>
        <w:spacing w:val="0"/>
        <w:w w:val="99"/>
        <w:sz w:val="22"/>
        <w:szCs w:val="22"/>
        <w:lang w:val="en-US" w:eastAsia="en-US" w:bidi="ar-SA"/>
      </w:rPr>
    </w:lvl>
    <w:lvl w:ilvl="1" w:tplc="58A29C60">
      <w:numFmt w:val="bullet"/>
      <w:lvlText w:val="•"/>
      <w:lvlJc w:val="left"/>
      <w:pPr>
        <w:ind w:left="651" w:hanging="241"/>
      </w:pPr>
      <w:rPr>
        <w:rFonts w:hint="default"/>
        <w:lang w:val="en-US" w:eastAsia="en-US" w:bidi="ar-SA"/>
      </w:rPr>
    </w:lvl>
    <w:lvl w:ilvl="2" w:tplc="9F027CB0">
      <w:numFmt w:val="bullet"/>
      <w:lvlText w:val="•"/>
      <w:lvlJc w:val="left"/>
      <w:pPr>
        <w:ind w:left="702" w:hanging="241"/>
      </w:pPr>
      <w:rPr>
        <w:rFonts w:hint="default"/>
        <w:lang w:val="en-US" w:eastAsia="en-US" w:bidi="ar-SA"/>
      </w:rPr>
    </w:lvl>
    <w:lvl w:ilvl="3" w:tplc="F9004208">
      <w:numFmt w:val="bullet"/>
      <w:lvlText w:val="•"/>
      <w:lvlJc w:val="left"/>
      <w:pPr>
        <w:ind w:left="754" w:hanging="241"/>
      </w:pPr>
      <w:rPr>
        <w:rFonts w:hint="default"/>
        <w:lang w:val="en-US" w:eastAsia="en-US" w:bidi="ar-SA"/>
      </w:rPr>
    </w:lvl>
    <w:lvl w:ilvl="4" w:tplc="B2B0A514">
      <w:numFmt w:val="bullet"/>
      <w:lvlText w:val="•"/>
      <w:lvlJc w:val="left"/>
      <w:pPr>
        <w:ind w:left="805" w:hanging="241"/>
      </w:pPr>
      <w:rPr>
        <w:rFonts w:hint="default"/>
        <w:lang w:val="en-US" w:eastAsia="en-US" w:bidi="ar-SA"/>
      </w:rPr>
    </w:lvl>
    <w:lvl w:ilvl="5" w:tplc="92D0B870">
      <w:numFmt w:val="bullet"/>
      <w:lvlText w:val="•"/>
      <w:lvlJc w:val="left"/>
      <w:pPr>
        <w:ind w:left="857" w:hanging="241"/>
      </w:pPr>
      <w:rPr>
        <w:rFonts w:hint="default"/>
        <w:lang w:val="en-US" w:eastAsia="en-US" w:bidi="ar-SA"/>
      </w:rPr>
    </w:lvl>
    <w:lvl w:ilvl="6" w:tplc="5122D894">
      <w:numFmt w:val="bullet"/>
      <w:lvlText w:val="•"/>
      <w:lvlJc w:val="left"/>
      <w:pPr>
        <w:ind w:left="908" w:hanging="241"/>
      </w:pPr>
      <w:rPr>
        <w:rFonts w:hint="default"/>
        <w:lang w:val="en-US" w:eastAsia="en-US" w:bidi="ar-SA"/>
      </w:rPr>
    </w:lvl>
    <w:lvl w:ilvl="7" w:tplc="1EB08D3A">
      <w:numFmt w:val="bullet"/>
      <w:lvlText w:val="•"/>
      <w:lvlJc w:val="left"/>
      <w:pPr>
        <w:ind w:left="959" w:hanging="241"/>
      </w:pPr>
      <w:rPr>
        <w:rFonts w:hint="default"/>
        <w:lang w:val="en-US" w:eastAsia="en-US" w:bidi="ar-SA"/>
      </w:rPr>
    </w:lvl>
    <w:lvl w:ilvl="8" w:tplc="9632805E">
      <w:numFmt w:val="bullet"/>
      <w:lvlText w:val="•"/>
      <w:lvlJc w:val="left"/>
      <w:pPr>
        <w:ind w:left="1011" w:hanging="241"/>
      </w:pPr>
      <w:rPr>
        <w:rFonts w:hint="default"/>
        <w:lang w:val="en-US" w:eastAsia="en-US" w:bidi="ar-SA"/>
      </w:rPr>
    </w:lvl>
  </w:abstractNum>
  <w:abstractNum w:abstractNumId="18" w15:restartNumberingAfterBreak="0">
    <w:nsid w:val="2B6F73D9"/>
    <w:multiLevelType w:val="hybridMultilevel"/>
    <w:tmpl w:val="2AA09D6A"/>
    <w:lvl w:ilvl="0" w:tplc="668C6614">
      <w:numFmt w:val="bullet"/>
      <w:lvlText w:val="☐"/>
      <w:lvlJc w:val="left"/>
      <w:pPr>
        <w:ind w:left="542" w:hanging="201"/>
      </w:pPr>
      <w:rPr>
        <w:rFonts w:ascii="MS Gothic" w:eastAsia="MS Gothic" w:hAnsi="MS Gothic" w:cs="MS Gothic" w:hint="default"/>
        <w:b w:val="0"/>
        <w:bCs w:val="0"/>
        <w:i w:val="0"/>
        <w:iCs w:val="0"/>
        <w:spacing w:val="0"/>
        <w:w w:val="99"/>
        <w:sz w:val="18"/>
        <w:szCs w:val="18"/>
        <w:lang w:val="en-US" w:eastAsia="en-US" w:bidi="ar-SA"/>
      </w:rPr>
    </w:lvl>
    <w:lvl w:ilvl="1" w:tplc="8A56AB2C">
      <w:numFmt w:val="bullet"/>
      <w:lvlText w:val="•"/>
      <w:lvlJc w:val="left"/>
      <w:pPr>
        <w:ind w:left="573" w:hanging="201"/>
      </w:pPr>
      <w:rPr>
        <w:rFonts w:hint="default"/>
        <w:lang w:val="en-US" w:eastAsia="en-US" w:bidi="ar-SA"/>
      </w:rPr>
    </w:lvl>
    <w:lvl w:ilvl="2" w:tplc="4F560652">
      <w:numFmt w:val="bullet"/>
      <w:lvlText w:val="•"/>
      <w:lvlJc w:val="left"/>
      <w:pPr>
        <w:ind w:left="607" w:hanging="201"/>
      </w:pPr>
      <w:rPr>
        <w:rFonts w:hint="default"/>
        <w:lang w:val="en-US" w:eastAsia="en-US" w:bidi="ar-SA"/>
      </w:rPr>
    </w:lvl>
    <w:lvl w:ilvl="3" w:tplc="B2FE3468">
      <w:numFmt w:val="bullet"/>
      <w:lvlText w:val="•"/>
      <w:lvlJc w:val="left"/>
      <w:pPr>
        <w:ind w:left="641" w:hanging="201"/>
      </w:pPr>
      <w:rPr>
        <w:rFonts w:hint="default"/>
        <w:lang w:val="en-US" w:eastAsia="en-US" w:bidi="ar-SA"/>
      </w:rPr>
    </w:lvl>
    <w:lvl w:ilvl="4" w:tplc="E0664A1A">
      <w:numFmt w:val="bullet"/>
      <w:lvlText w:val="•"/>
      <w:lvlJc w:val="left"/>
      <w:pPr>
        <w:ind w:left="675" w:hanging="201"/>
      </w:pPr>
      <w:rPr>
        <w:rFonts w:hint="default"/>
        <w:lang w:val="en-US" w:eastAsia="en-US" w:bidi="ar-SA"/>
      </w:rPr>
    </w:lvl>
    <w:lvl w:ilvl="5" w:tplc="39167090">
      <w:numFmt w:val="bullet"/>
      <w:lvlText w:val="•"/>
      <w:lvlJc w:val="left"/>
      <w:pPr>
        <w:ind w:left="709" w:hanging="201"/>
      </w:pPr>
      <w:rPr>
        <w:rFonts w:hint="default"/>
        <w:lang w:val="en-US" w:eastAsia="en-US" w:bidi="ar-SA"/>
      </w:rPr>
    </w:lvl>
    <w:lvl w:ilvl="6" w:tplc="C7DE3E7E">
      <w:numFmt w:val="bullet"/>
      <w:lvlText w:val="•"/>
      <w:lvlJc w:val="left"/>
      <w:pPr>
        <w:ind w:left="742" w:hanging="201"/>
      </w:pPr>
      <w:rPr>
        <w:rFonts w:hint="default"/>
        <w:lang w:val="en-US" w:eastAsia="en-US" w:bidi="ar-SA"/>
      </w:rPr>
    </w:lvl>
    <w:lvl w:ilvl="7" w:tplc="CE227C42">
      <w:numFmt w:val="bullet"/>
      <w:lvlText w:val="•"/>
      <w:lvlJc w:val="left"/>
      <w:pPr>
        <w:ind w:left="776" w:hanging="201"/>
      </w:pPr>
      <w:rPr>
        <w:rFonts w:hint="default"/>
        <w:lang w:val="en-US" w:eastAsia="en-US" w:bidi="ar-SA"/>
      </w:rPr>
    </w:lvl>
    <w:lvl w:ilvl="8" w:tplc="7F6A766E">
      <w:numFmt w:val="bullet"/>
      <w:lvlText w:val="•"/>
      <w:lvlJc w:val="left"/>
      <w:pPr>
        <w:ind w:left="810" w:hanging="201"/>
      </w:pPr>
      <w:rPr>
        <w:rFonts w:hint="default"/>
        <w:lang w:val="en-US" w:eastAsia="en-US" w:bidi="ar-SA"/>
      </w:rPr>
    </w:lvl>
  </w:abstractNum>
  <w:abstractNum w:abstractNumId="19" w15:restartNumberingAfterBreak="0">
    <w:nsid w:val="2D7B0CC4"/>
    <w:multiLevelType w:val="hybridMultilevel"/>
    <w:tmpl w:val="FD181EA6"/>
    <w:lvl w:ilvl="0" w:tplc="254A15AC">
      <w:numFmt w:val="bullet"/>
      <w:lvlText w:val="-"/>
      <w:lvlJc w:val="left"/>
      <w:pPr>
        <w:ind w:left="2479"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EAD0D14C">
      <w:numFmt w:val="bullet"/>
      <w:lvlText w:val="•"/>
      <w:lvlJc w:val="left"/>
      <w:pPr>
        <w:ind w:left="3348" w:hanging="140"/>
      </w:pPr>
      <w:rPr>
        <w:rFonts w:hint="default"/>
        <w:lang w:val="en-US" w:eastAsia="en-US" w:bidi="ar-SA"/>
      </w:rPr>
    </w:lvl>
    <w:lvl w:ilvl="2" w:tplc="CE46D524">
      <w:numFmt w:val="bullet"/>
      <w:lvlText w:val="•"/>
      <w:lvlJc w:val="left"/>
      <w:pPr>
        <w:ind w:left="4216" w:hanging="140"/>
      </w:pPr>
      <w:rPr>
        <w:rFonts w:hint="default"/>
        <w:lang w:val="en-US" w:eastAsia="en-US" w:bidi="ar-SA"/>
      </w:rPr>
    </w:lvl>
    <w:lvl w:ilvl="3" w:tplc="85DE153A">
      <w:numFmt w:val="bullet"/>
      <w:lvlText w:val="•"/>
      <w:lvlJc w:val="left"/>
      <w:pPr>
        <w:ind w:left="5084" w:hanging="140"/>
      </w:pPr>
      <w:rPr>
        <w:rFonts w:hint="default"/>
        <w:lang w:val="en-US" w:eastAsia="en-US" w:bidi="ar-SA"/>
      </w:rPr>
    </w:lvl>
    <w:lvl w:ilvl="4" w:tplc="C31E0C90">
      <w:numFmt w:val="bullet"/>
      <w:lvlText w:val="•"/>
      <w:lvlJc w:val="left"/>
      <w:pPr>
        <w:ind w:left="5952" w:hanging="140"/>
      </w:pPr>
      <w:rPr>
        <w:rFonts w:hint="default"/>
        <w:lang w:val="en-US" w:eastAsia="en-US" w:bidi="ar-SA"/>
      </w:rPr>
    </w:lvl>
    <w:lvl w:ilvl="5" w:tplc="5360F950">
      <w:numFmt w:val="bullet"/>
      <w:lvlText w:val="•"/>
      <w:lvlJc w:val="left"/>
      <w:pPr>
        <w:ind w:left="6820" w:hanging="140"/>
      </w:pPr>
      <w:rPr>
        <w:rFonts w:hint="default"/>
        <w:lang w:val="en-US" w:eastAsia="en-US" w:bidi="ar-SA"/>
      </w:rPr>
    </w:lvl>
    <w:lvl w:ilvl="6" w:tplc="18EEDB6A">
      <w:numFmt w:val="bullet"/>
      <w:lvlText w:val="•"/>
      <w:lvlJc w:val="left"/>
      <w:pPr>
        <w:ind w:left="7688" w:hanging="140"/>
      </w:pPr>
      <w:rPr>
        <w:rFonts w:hint="default"/>
        <w:lang w:val="en-US" w:eastAsia="en-US" w:bidi="ar-SA"/>
      </w:rPr>
    </w:lvl>
    <w:lvl w:ilvl="7" w:tplc="FB70BE66">
      <w:numFmt w:val="bullet"/>
      <w:lvlText w:val="•"/>
      <w:lvlJc w:val="left"/>
      <w:pPr>
        <w:ind w:left="8556" w:hanging="140"/>
      </w:pPr>
      <w:rPr>
        <w:rFonts w:hint="default"/>
        <w:lang w:val="en-US" w:eastAsia="en-US" w:bidi="ar-SA"/>
      </w:rPr>
    </w:lvl>
    <w:lvl w:ilvl="8" w:tplc="FC7CDDD0">
      <w:numFmt w:val="bullet"/>
      <w:lvlText w:val="•"/>
      <w:lvlJc w:val="left"/>
      <w:pPr>
        <w:ind w:left="9424" w:hanging="140"/>
      </w:pPr>
      <w:rPr>
        <w:rFonts w:hint="default"/>
        <w:lang w:val="en-US" w:eastAsia="en-US" w:bidi="ar-SA"/>
      </w:rPr>
    </w:lvl>
  </w:abstractNum>
  <w:abstractNum w:abstractNumId="20" w15:restartNumberingAfterBreak="0">
    <w:nsid w:val="2ED25BD2"/>
    <w:multiLevelType w:val="hybridMultilevel"/>
    <w:tmpl w:val="A82AE4B8"/>
    <w:lvl w:ilvl="0" w:tplc="2B804618">
      <w:numFmt w:val="bullet"/>
      <w:lvlText w:val="☐"/>
      <w:lvlJc w:val="left"/>
      <w:pPr>
        <w:ind w:left="564" w:hanging="222"/>
      </w:pPr>
      <w:rPr>
        <w:rFonts w:ascii="MS Gothic" w:eastAsia="MS Gothic" w:hAnsi="MS Gothic" w:cs="MS Gothic" w:hint="default"/>
        <w:b w:val="0"/>
        <w:bCs w:val="0"/>
        <w:i w:val="0"/>
        <w:iCs w:val="0"/>
        <w:color w:val="333333"/>
        <w:spacing w:val="0"/>
        <w:w w:val="100"/>
        <w:sz w:val="20"/>
        <w:szCs w:val="20"/>
        <w:lang w:val="en-US" w:eastAsia="en-US" w:bidi="ar-SA"/>
      </w:rPr>
    </w:lvl>
    <w:lvl w:ilvl="1" w:tplc="76C62898">
      <w:numFmt w:val="bullet"/>
      <w:lvlText w:val="•"/>
      <w:lvlJc w:val="left"/>
      <w:pPr>
        <w:ind w:left="594" w:hanging="222"/>
      </w:pPr>
      <w:rPr>
        <w:rFonts w:hint="default"/>
        <w:lang w:val="en-US" w:eastAsia="en-US" w:bidi="ar-SA"/>
      </w:rPr>
    </w:lvl>
    <w:lvl w:ilvl="2" w:tplc="A8066652">
      <w:numFmt w:val="bullet"/>
      <w:lvlText w:val="•"/>
      <w:lvlJc w:val="left"/>
      <w:pPr>
        <w:ind w:left="628" w:hanging="222"/>
      </w:pPr>
      <w:rPr>
        <w:rFonts w:hint="default"/>
        <w:lang w:val="en-US" w:eastAsia="en-US" w:bidi="ar-SA"/>
      </w:rPr>
    </w:lvl>
    <w:lvl w:ilvl="3" w:tplc="BE4CFAA6">
      <w:numFmt w:val="bullet"/>
      <w:lvlText w:val="•"/>
      <w:lvlJc w:val="left"/>
      <w:pPr>
        <w:ind w:left="662" w:hanging="222"/>
      </w:pPr>
      <w:rPr>
        <w:rFonts w:hint="default"/>
        <w:lang w:val="en-US" w:eastAsia="en-US" w:bidi="ar-SA"/>
      </w:rPr>
    </w:lvl>
    <w:lvl w:ilvl="4" w:tplc="55BC8224">
      <w:numFmt w:val="bullet"/>
      <w:lvlText w:val="•"/>
      <w:lvlJc w:val="left"/>
      <w:pPr>
        <w:ind w:left="696" w:hanging="222"/>
      </w:pPr>
      <w:rPr>
        <w:rFonts w:hint="default"/>
        <w:lang w:val="en-US" w:eastAsia="en-US" w:bidi="ar-SA"/>
      </w:rPr>
    </w:lvl>
    <w:lvl w:ilvl="5" w:tplc="481821BC">
      <w:numFmt w:val="bullet"/>
      <w:lvlText w:val="•"/>
      <w:lvlJc w:val="left"/>
      <w:pPr>
        <w:ind w:left="730" w:hanging="222"/>
      </w:pPr>
      <w:rPr>
        <w:rFonts w:hint="default"/>
        <w:lang w:val="en-US" w:eastAsia="en-US" w:bidi="ar-SA"/>
      </w:rPr>
    </w:lvl>
    <w:lvl w:ilvl="6" w:tplc="8DFC9FC6">
      <w:numFmt w:val="bullet"/>
      <w:lvlText w:val="•"/>
      <w:lvlJc w:val="left"/>
      <w:pPr>
        <w:ind w:left="764" w:hanging="222"/>
      </w:pPr>
      <w:rPr>
        <w:rFonts w:hint="default"/>
        <w:lang w:val="en-US" w:eastAsia="en-US" w:bidi="ar-SA"/>
      </w:rPr>
    </w:lvl>
    <w:lvl w:ilvl="7" w:tplc="12303AC8">
      <w:numFmt w:val="bullet"/>
      <w:lvlText w:val="•"/>
      <w:lvlJc w:val="left"/>
      <w:pPr>
        <w:ind w:left="798" w:hanging="222"/>
      </w:pPr>
      <w:rPr>
        <w:rFonts w:hint="default"/>
        <w:lang w:val="en-US" w:eastAsia="en-US" w:bidi="ar-SA"/>
      </w:rPr>
    </w:lvl>
    <w:lvl w:ilvl="8" w:tplc="65DC1E18">
      <w:numFmt w:val="bullet"/>
      <w:lvlText w:val="•"/>
      <w:lvlJc w:val="left"/>
      <w:pPr>
        <w:ind w:left="832" w:hanging="222"/>
      </w:pPr>
      <w:rPr>
        <w:rFonts w:hint="default"/>
        <w:lang w:val="en-US" w:eastAsia="en-US" w:bidi="ar-SA"/>
      </w:rPr>
    </w:lvl>
  </w:abstractNum>
  <w:abstractNum w:abstractNumId="21" w15:restartNumberingAfterBreak="0">
    <w:nsid w:val="2FD54E11"/>
    <w:multiLevelType w:val="hybridMultilevel"/>
    <w:tmpl w:val="5A7E2348"/>
    <w:lvl w:ilvl="0" w:tplc="090C7FA8">
      <w:start w:val="1"/>
      <w:numFmt w:val="lowerLetter"/>
      <w:lvlText w:val="%1."/>
      <w:lvlJc w:val="left"/>
      <w:pPr>
        <w:ind w:left="1980" w:hanging="360"/>
      </w:pPr>
      <w:rPr>
        <w:rFonts w:ascii="Times New Roman" w:eastAsia="Times New Roman" w:hAnsi="Times New Roman" w:cs="Times New Roman" w:hint="default"/>
        <w:b/>
        <w:bCs/>
        <w:i w:val="0"/>
        <w:iCs w:val="0"/>
        <w:spacing w:val="0"/>
        <w:w w:val="100"/>
        <w:sz w:val="24"/>
        <w:szCs w:val="24"/>
        <w:lang w:val="en-US" w:eastAsia="en-US" w:bidi="ar-SA"/>
      </w:rPr>
    </w:lvl>
    <w:lvl w:ilvl="1" w:tplc="C1DEF2A2">
      <w:start w:val="1"/>
      <w:numFmt w:val="lowerRoman"/>
      <w:lvlText w:val="%2."/>
      <w:lvlJc w:val="left"/>
      <w:pPr>
        <w:ind w:left="2340" w:hanging="308"/>
        <w:jc w:val="right"/>
      </w:pPr>
      <w:rPr>
        <w:rFonts w:ascii="Times New Roman" w:eastAsia="Times New Roman" w:hAnsi="Times New Roman" w:cs="Times New Roman" w:hint="default"/>
        <w:b/>
        <w:bCs/>
        <w:i w:val="0"/>
        <w:iCs w:val="0"/>
        <w:spacing w:val="0"/>
        <w:w w:val="100"/>
        <w:sz w:val="24"/>
        <w:szCs w:val="24"/>
        <w:lang w:val="en-US" w:eastAsia="en-US" w:bidi="ar-SA"/>
      </w:rPr>
    </w:lvl>
    <w:lvl w:ilvl="2" w:tplc="C58C46C8">
      <w:numFmt w:val="bullet"/>
      <w:lvlText w:val="•"/>
      <w:lvlJc w:val="left"/>
      <w:pPr>
        <w:ind w:left="3320" w:hanging="308"/>
      </w:pPr>
      <w:rPr>
        <w:rFonts w:hint="default"/>
        <w:lang w:val="en-US" w:eastAsia="en-US" w:bidi="ar-SA"/>
      </w:rPr>
    </w:lvl>
    <w:lvl w:ilvl="3" w:tplc="CE843B66">
      <w:numFmt w:val="bullet"/>
      <w:lvlText w:val="•"/>
      <w:lvlJc w:val="left"/>
      <w:pPr>
        <w:ind w:left="4300" w:hanging="308"/>
      </w:pPr>
      <w:rPr>
        <w:rFonts w:hint="default"/>
        <w:lang w:val="en-US" w:eastAsia="en-US" w:bidi="ar-SA"/>
      </w:rPr>
    </w:lvl>
    <w:lvl w:ilvl="4" w:tplc="1844414A">
      <w:numFmt w:val="bullet"/>
      <w:lvlText w:val="•"/>
      <w:lvlJc w:val="left"/>
      <w:pPr>
        <w:ind w:left="5280" w:hanging="308"/>
      </w:pPr>
      <w:rPr>
        <w:rFonts w:hint="default"/>
        <w:lang w:val="en-US" w:eastAsia="en-US" w:bidi="ar-SA"/>
      </w:rPr>
    </w:lvl>
    <w:lvl w:ilvl="5" w:tplc="17CEBF9E">
      <w:numFmt w:val="bullet"/>
      <w:lvlText w:val="•"/>
      <w:lvlJc w:val="left"/>
      <w:pPr>
        <w:ind w:left="6260" w:hanging="308"/>
      </w:pPr>
      <w:rPr>
        <w:rFonts w:hint="default"/>
        <w:lang w:val="en-US" w:eastAsia="en-US" w:bidi="ar-SA"/>
      </w:rPr>
    </w:lvl>
    <w:lvl w:ilvl="6" w:tplc="B8400F0C">
      <w:numFmt w:val="bullet"/>
      <w:lvlText w:val="•"/>
      <w:lvlJc w:val="left"/>
      <w:pPr>
        <w:ind w:left="7240" w:hanging="308"/>
      </w:pPr>
      <w:rPr>
        <w:rFonts w:hint="default"/>
        <w:lang w:val="en-US" w:eastAsia="en-US" w:bidi="ar-SA"/>
      </w:rPr>
    </w:lvl>
    <w:lvl w:ilvl="7" w:tplc="7E8AF0A6">
      <w:numFmt w:val="bullet"/>
      <w:lvlText w:val="•"/>
      <w:lvlJc w:val="left"/>
      <w:pPr>
        <w:ind w:left="8220" w:hanging="308"/>
      </w:pPr>
      <w:rPr>
        <w:rFonts w:hint="default"/>
        <w:lang w:val="en-US" w:eastAsia="en-US" w:bidi="ar-SA"/>
      </w:rPr>
    </w:lvl>
    <w:lvl w:ilvl="8" w:tplc="BD1A01B0">
      <w:numFmt w:val="bullet"/>
      <w:lvlText w:val="•"/>
      <w:lvlJc w:val="left"/>
      <w:pPr>
        <w:ind w:left="9200" w:hanging="308"/>
      </w:pPr>
      <w:rPr>
        <w:rFonts w:hint="default"/>
        <w:lang w:val="en-US" w:eastAsia="en-US" w:bidi="ar-SA"/>
      </w:rPr>
    </w:lvl>
  </w:abstractNum>
  <w:abstractNum w:abstractNumId="22" w15:restartNumberingAfterBreak="0">
    <w:nsid w:val="312D355E"/>
    <w:multiLevelType w:val="hybridMultilevel"/>
    <w:tmpl w:val="41A279F4"/>
    <w:lvl w:ilvl="0" w:tplc="F91EAC8A">
      <w:numFmt w:val="bullet"/>
      <w:lvlText w:val="☐"/>
      <w:lvlJc w:val="left"/>
      <w:pPr>
        <w:ind w:left="691" w:hanging="201"/>
      </w:pPr>
      <w:rPr>
        <w:rFonts w:ascii="MS Gothic" w:eastAsia="MS Gothic" w:hAnsi="MS Gothic" w:cs="MS Gothic" w:hint="default"/>
        <w:b w:val="0"/>
        <w:bCs w:val="0"/>
        <w:i w:val="0"/>
        <w:iCs w:val="0"/>
        <w:spacing w:val="0"/>
        <w:w w:val="99"/>
        <w:sz w:val="18"/>
        <w:szCs w:val="18"/>
        <w:lang w:val="en-US" w:eastAsia="en-US" w:bidi="ar-SA"/>
      </w:rPr>
    </w:lvl>
    <w:lvl w:ilvl="1" w:tplc="CA42BB28">
      <w:numFmt w:val="bullet"/>
      <w:lvlText w:val="•"/>
      <w:lvlJc w:val="left"/>
      <w:pPr>
        <w:ind w:left="746" w:hanging="201"/>
      </w:pPr>
      <w:rPr>
        <w:rFonts w:hint="default"/>
        <w:lang w:val="en-US" w:eastAsia="en-US" w:bidi="ar-SA"/>
      </w:rPr>
    </w:lvl>
    <w:lvl w:ilvl="2" w:tplc="93BE51F0">
      <w:numFmt w:val="bullet"/>
      <w:lvlText w:val="•"/>
      <w:lvlJc w:val="left"/>
      <w:pPr>
        <w:ind w:left="793" w:hanging="201"/>
      </w:pPr>
      <w:rPr>
        <w:rFonts w:hint="default"/>
        <w:lang w:val="en-US" w:eastAsia="en-US" w:bidi="ar-SA"/>
      </w:rPr>
    </w:lvl>
    <w:lvl w:ilvl="3" w:tplc="D2A226DC">
      <w:numFmt w:val="bullet"/>
      <w:lvlText w:val="•"/>
      <w:lvlJc w:val="left"/>
      <w:pPr>
        <w:ind w:left="840" w:hanging="201"/>
      </w:pPr>
      <w:rPr>
        <w:rFonts w:hint="default"/>
        <w:lang w:val="en-US" w:eastAsia="en-US" w:bidi="ar-SA"/>
      </w:rPr>
    </w:lvl>
    <w:lvl w:ilvl="4" w:tplc="3B7A2656">
      <w:numFmt w:val="bullet"/>
      <w:lvlText w:val="•"/>
      <w:lvlJc w:val="left"/>
      <w:pPr>
        <w:ind w:left="887" w:hanging="201"/>
      </w:pPr>
      <w:rPr>
        <w:rFonts w:hint="default"/>
        <w:lang w:val="en-US" w:eastAsia="en-US" w:bidi="ar-SA"/>
      </w:rPr>
    </w:lvl>
    <w:lvl w:ilvl="5" w:tplc="249AA986">
      <w:numFmt w:val="bullet"/>
      <w:lvlText w:val="•"/>
      <w:lvlJc w:val="left"/>
      <w:pPr>
        <w:ind w:left="934" w:hanging="201"/>
      </w:pPr>
      <w:rPr>
        <w:rFonts w:hint="default"/>
        <w:lang w:val="en-US" w:eastAsia="en-US" w:bidi="ar-SA"/>
      </w:rPr>
    </w:lvl>
    <w:lvl w:ilvl="6" w:tplc="06E836BE">
      <w:numFmt w:val="bullet"/>
      <w:lvlText w:val="•"/>
      <w:lvlJc w:val="left"/>
      <w:pPr>
        <w:ind w:left="980" w:hanging="201"/>
      </w:pPr>
      <w:rPr>
        <w:rFonts w:hint="default"/>
        <w:lang w:val="en-US" w:eastAsia="en-US" w:bidi="ar-SA"/>
      </w:rPr>
    </w:lvl>
    <w:lvl w:ilvl="7" w:tplc="72B85A48">
      <w:numFmt w:val="bullet"/>
      <w:lvlText w:val="•"/>
      <w:lvlJc w:val="left"/>
      <w:pPr>
        <w:ind w:left="1027" w:hanging="201"/>
      </w:pPr>
      <w:rPr>
        <w:rFonts w:hint="default"/>
        <w:lang w:val="en-US" w:eastAsia="en-US" w:bidi="ar-SA"/>
      </w:rPr>
    </w:lvl>
    <w:lvl w:ilvl="8" w:tplc="D7BA9138">
      <w:numFmt w:val="bullet"/>
      <w:lvlText w:val="•"/>
      <w:lvlJc w:val="left"/>
      <w:pPr>
        <w:ind w:left="1074" w:hanging="201"/>
      </w:pPr>
      <w:rPr>
        <w:rFonts w:hint="default"/>
        <w:lang w:val="en-US" w:eastAsia="en-US" w:bidi="ar-SA"/>
      </w:rPr>
    </w:lvl>
  </w:abstractNum>
  <w:abstractNum w:abstractNumId="23" w15:restartNumberingAfterBreak="0">
    <w:nsid w:val="32011DCD"/>
    <w:multiLevelType w:val="hybridMultilevel"/>
    <w:tmpl w:val="D068E01C"/>
    <w:lvl w:ilvl="0" w:tplc="5162A3D8">
      <w:start w:val="1"/>
      <w:numFmt w:val="upperRoman"/>
      <w:lvlText w:val="%1."/>
      <w:lvlJc w:val="left"/>
      <w:pPr>
        <w:ind w:left="1113" w:hanging="214"/>
      </w:pPr>
      <w:rPr>
        <w:rFonts w:hint="default"/>
        <w:spacing w:val="0"/>
        <w:w w:val="100"/>
        <w:lang w:val="en-US" w:eastAsia="en-US" w:bidi="ar-SA"/>
      </w:rPr>
    </w:lvl>
    <w:lvl w:ilvl="1" w:tplc="2744D3FC">
      <w:start w:val="1"/>
      <w:numFmt w:val="decimal"/>
      <w:lvlText w:val="%2."/>
      <w:lvlJc w:val="left"/>
      <w:pPr>
        <w:ind w:left="1620" w:hanging="720"/>
      </w:pPr>
      <w:rPr>
        <w:rFonts w:ascii="Times New Roman" w:eastAsia="Times New Roman" w:hAnsi="Times New Roman" w:cs="Times New Roman" w:hint="default"/>
        <w:b/>
        <w:bCs/>
        <w:i w:val="0"/>
        <w:iCs w:val="0"/>
        <w:spacing w:val="0"/>
        <w:w w:val="100"/>
        <w:sz w:val="24"/>
        <w:szCs w:val="24"/>
        <w:lang w:val="en-US" w:eastAsia="en-US" w:bidi="ar-SA"/>
      </w:rPr>
    </w:lvl>
    <w:lvl w:ilvl="2" w:tplc="FFECC1F0">
      <w:start w:val="1"/>
      <w:numFmt w:val="lowerLetter"/>
      <w:lvlText w:val="%3."/>
      <w:lvlJc w:val="left"/>
      <w:pPr>
        <w:ind w:left="1980" w:hanging="360"/>
      </w:pPr>
      <w:rPr>
        <w:rFonts w:ascii="Times New Roman" w:eastAsia="Times New Roman" w:hAnsi="Times New Roman" w:cs="Times New Roman" w:hint="default"/>
        <w:b/>
        <w:bCs/>
        <w:i w:val="0"/>
        <w:iCs w:val="0"/>
        <w:spacing w:val="0"/>
        <w:w w:val="100"/>
        <w:sz w:val="24"/>
        <w:szCs w:val="24"/>
        <w:lang w:val="en-US" w:eastAsia="en-US" w:bidi="ar-SA"/>
      </w:rPr>
    </w:lvl>
    <w:lvl w:ilvl="3" w:tplc="8B2C8AFC">
      <w:numFmt w:val="bullet"/>
      <w:lvlText w:val="•"/>
      <w:lvlJc w:val="left"/>
      <w:pPr>
        <w:ind w:left="3127" w:hanging="360"/>
      </w:pPr>
      <w:rPr>
        <w:rFonts w:hint="default"/>
        <w:lang w:val="en-US" w:eastAsia="en-US" w:bidi="ar-SA"/>
      </w:rPr>
    </w:lvl>
    <w:lvl w:ilvl="4" w:tplc="819E2A9A">
      <w:numFmt w:val="bullet"/>
      <w:lvlText w:val="•"/>
      <w:lvlJc w:val="left"/>
      <w:pPr>
        <w:ind w:left="4275" w:hanging="360"/>
      </w:pPr>
      <w:rPr>
        <w:rFonts w:hint="default"/>
        <w:lang w:val="en-US" w:eastAsia="en-US" w:bidi="ar-SA"/>
      </w:rPr>
    </w:lvl>
    <w:lvl w:ilvl="5" w:tplc="C846C634">
      <w:numFmt w:val="bullet"/>
      <w:lvlText w:val="•"/>
      <w:lvlJc w:val="left"/>
      <w:pPr>
        <w:ind w:left="5422" w:hanging="360"/>
      </w:pPr>
      <w:rPr>
        <w:rFonts w:hint="default"/>
        <w:lang w:val="en-US" w:eastAsia="en-US" w:bidi="ar-SA"/>
      </w:rPr>
    </w:lvl>
    <w:lvl w:ilvl="6" w:tplc="633C6EA0">
      <w:numFmt w:val="bullet"/>
      <w:lvlText w:val="•"/>
      <w:lvlJc w:val="left"/>
      <w:pPr>
        <w:ind w:left="6570" w:hanging="360"/>
      </w:pPr>
      <w:rPr>
        <w:rFonts w:hint="default"/>
        <w:lang w:val="en-US" w:eastAsia="en-US" w:bidi="ar-SA"/>
      </w:rPr>
    </w:lvl>
    <w:lvl w:ilvl="7" w:tplc="6024CA50">
      <w:numFmt w:val="bullet"/>
      <w:lvlText w:val="•"/>
      <w:lvlJc w:val="left"/>
      <w:pPr>
        <w:ind w:left="7717" w:hanging="360"/>
      </w:pPr>
      <w:rPr>
        <w:rFonts w:hint="default"/>
        <w:lang w:val="en-US" w:eastAsia="en-US" w:bidi="ar-SA"/>
      </w:rPr>
    </w:lvl>
    <w:lvl w:ilvl="8" w:tplc="0A7EDF9C">
      <w:numFmt w:val="bullet"/>
      <w:lvlText w:val="•"/>
      <w:lvlJc w:val="left"/>
      <w:pPr>
        <w:ind w:left="8865" w:hanging="360"/>
      </w:pPr>
      <w:rPr>
        <w:rFonts w:hint="default"/>
        <w:lang w:val="en-US" w:eastAsia="en-US" w:bidi="ar-SA"/>
      </w:rPr>
    </w:lvl>
  </w:abstractNum>
  <w:abstractNum w:abstractNumId="24" w15:restartNumberingAfterBreak="0">
    <w:nsid w:val="32B051D5"/>
    <w:multiLevelType w:val="multilevel"/>
    <w:tmpl w:val="9D7870FA"/>
    <w:lvl w:ilvl="0">
      <w:start w:val="4"/>
      <w:numFmt w:val="decimal"/>
      <w:lvlText w:val="%1"/>
      <w:lvlJc w:val="left"/>
      <w:pPr>
        <w:ind w:left="1800" w:hanging="449"/>
      </w:pPr>
      <w:rPr>
        <w:rFonts w:hint="default"/>
        <w:lang w:val="en-US" w:eastAsia="en-US" w:bidi="ar-SA"/>
      </w:rPr>
    </w:lvl>
    <w:lvl w:ilvl="1">
      <w:start w:val="1"/>
      <w:numFmt w:val="lowerLetter"/>
      <w:lvlText w:val="%2."/>
      <w:lvlJc w:val="left"/>
      <w:pPr>
        <w:ind w:left="2160" w:hanging="360"/>
      </w:pPr>
      <w:rPr>
        <w:b/>
        <w:bCs/>
      </w:rPr>
    </w:lvl>
    <w:lvl w:ilvl="2">
      <w:numFmt w:val="bullet"/>
      <w:lvlText w:val="•"/>
      <w:lvlJc w:val="left"/>
      <w:pPr>
        <w:ind w:left="3672" w:hanging="449"/>
      </w:pPr>
      <w:rPr>
        <w:rFonts w:hint="default"/>
        <w:lang w:val="en-US" w:eastAsia="en-US" w:bidi="ar-SA"/>
      </w:rPr>
    </w:lvl>
    <w:lvl w:ilvl="3">
      <w:numFmt w:val="bullet"/>
      <w:lvlText w:val="•"/>
      <w:lvlJc w:val="left"/>
      <w:pPr>
        <w:ind w:left="4608" w:hanging="449"/>
      </w:pPr>
      <w:rPr>
        <w:rFonts w:hint="default"/>
        <w:lang w:val="en-US" w:eastAsia="en-US" w:bidi="ar-SA"/>
      </w:rPr>
    </w:lvl>
    <w:lvl w:ilvl="4">
      <w:numFmt w:val="bullet"/>
      <w:lvlText w:val="•"/>
      <w:lvlJc w:val="left"/>
      <w:pPr>
        <w:ind w:left="5544" w:hanging="449"/>
      </w:pPr>
      <w:rPr>
        <w:rFonts w:hint="default"/>
        <w:lang w:val="en-US" w:eastAsia="en-US" w:bidi="ar-SA"/>
      </w:rPr>
    </w:lvl>
    <w:lvl w:ilvl="5">
      <w:numFmt w:val="bullet"/>
      <w:lvlText w:val="•"/>
      <w:lvlJc w:val="left"/>
      <w:pPr>
        <w:ind w:left="6480" w:hanging="449"/>
      </w:pPr>
      <w:rPr>
        <w:rFonts w:hint="default"/>
        <w:lang w:val="en-US" w:eastAsia="en-US" w:bidi="ar-SA"/>
      </w:rPr>
    </w:lvl>
    <w:lvl w:ilvl="6">
      <w:numFmt w:val="bullet"/>
      <w:lvlText w:val="•"/>
      <w:lvlJc w:val="left"/>
      <w:pPr>
        <w:ind w:left="7416" w:hanging="449"/>
      </w:pPr>
      <w:rPr>
        <w:rFonts w:hint="default"/>
        <w:lang w:val="en-US" w:eastAsia="en-US" w:bidi="ar-SA"/>
      </w:rPr>
    </w:lvl>
    <w:lvl w:ilvl="7">
      <w:numFmt w:val="bullet"/>
      <w:lvlText w:val="•"/>
      <w:lvlJc w:val="left"/>
      <w:pPr>
        <w:ind w:left="8352" w:hanging="449"/>
      </w:pPr>
      <w:rPr>
        <w:rFonts w:hint="default"/>
        <w:lang w:val="en-US" w:eastAsia="en-US" w:bidi="ar-SA"/>
      </w:rPr>
    </w:lvl>
    <w:lvl w:ilvl="8">
      <w:numFmt w:val="bullet"/>
      <w:lvlText w:val="•"/>
      <w:lvlJc w:val="left"/>
      <w:pPr>
        <w:ind w:left="9288" w:hanging="449"/>
      </w:pPr>
      <w:rPr>
        <w:rFonts w:hint="default"/>
        <w:lang w:val="en-US" w:eastAsia="en-US" w:bidi="ar-SA"/>
      </w:rPr>
    </w:lvl>
  </w:abstractNum>
  <w:abstractNum w:abstractNumId="25" w15:restartNumberingAfterBreak="0">
    <w:nsid w:val="39D01DC1"/>
    <w:multiLevelType w:val="hybridMultilevel"/>
    <w:tmpl w:val="65586C50"/>
    <w:lvl w:ilvl="0" w:tplc="C5AAA70C">
      <w:numFmt w:val="bullet"/>
      <w:lvlText w:val="☐"/>
      <w:lvlJc w:val="left"/>
      <w:pPr>
        <w:ind w:left="564" w:hanging="222"/>
      </w:pPr>
      <w:rPr>
        <w:rFonts w:ascii="MS Gothic" w:eastAsia="MS Gothic" w:hAnsi="MS Gothic" w:cs="MS Gothic" w:hint="default"/>
        <w:b w:val="0"/>
        <w:bCs w:val="0"/>
        <w:i w:val="0"/>
        <w:iCs w:val="0"/>
        <w:color w:val="333333"/>
        <w:spacing w:val="0"/>
        <w:w w:val="100"/>
        <w:sz w:val="20"/>
        <w:szCs w:val="20"/>
        <w:lang w:val="en-US" w:eastAsia="en-US" w:bidi="ar-SA"/>
      </w:rPr>
    </w:lvl>
    <w:lvl w:ilvl="1" w:tplc="E49CBF6C">
      <w:numFmt w:val="bullet"/>
      <w:lvlText w:val="•"/>
      <w:lvlJc w:val="left"/>
      <w:pPr>
        <w:ind w:left="593" w:hanging="222"/>
      </w:pPr>
      <w:rPr>
        <w:rFonts w:hint="default"/>
        <w:lang w:val="en-US" w:eastAsia="en-US" w:bidi="ar-SA"/>
      </w:rPr>
    </w:lvl>
    <w:lvl w:ilvl="2" w:tplc="2ABCDD30">
      <w:numFmt w:val="bullet"/>
      <w:lvlText w:val="•"/>
      <w:lvlJc w:val="left"/>
      <w:pPr>
        <w:ind w:left="627" w:hanging="222"/>
      </w:pPr>
      <w:rPr>
        <w:rFonts w:hint="default"/>
        <w:lang w:val="en-US" w:eastAsia="en-US" w:bidi="ar-SA"/>
      </w:rPr>
    </w:lvl>
    <w:lvl w:ilvl="3" w:tplc="1DCEC5D0">
      <w:numFmt w:val="bullet"/>
      <w:lvlText w:val="•"/>
      <w:lvlJc w:val="left"/>
      <w:pPr>
        <w:ind w:left="661" w:hanging="222"/>
      </w:pPr>
      <w:rPr>
        <w:rFonts w:hint="default"/>
        <w:lang w:val="en-US" w:eastAsia="en-US" w:bidi="ar-SA"/>
      </w:rPr>
    </w:lvl>
    <w:lvl w:ilvl="4" w:tplc="74BEF624">
      <w:numFmt w:val="bullet"/>
      <w:lvlText w:val="•"/>
      <w:lvlJc w:val="left"/>
      <w:pPr>
        <w:ind w:left="694" w:hanging="222"/>
      </w:pPr>
      <w:rPr>
        <w:rFonts w:hint="default"/>
        <w:lang w:val="en-US" w:eastAsia="en-US" w:bidi="ar-SA"/>
      </w:rPr>
    </w:lvl>
    <w:lvl w:ilvl="5" w:tplc="8940026C">
      <w:numFmt w:val="bullet"/>
      <w:lvlText w:val="•"/>
      <w:lvlJc w:val="left"/>
      <w:pPr>
        <w:ind w:left="728" w:hanging="222"/>
      </w:pPr>
      <w:rPr>
        <w:rFonts w:hint="default"/>
        <w:lang w:val="en-US" w:eastAsia="en-US" w:bidi="ar-SA"/>
      </w:rPr>
    </w:lvl>
    <w:lvl w:ilvl="6" w:tplc="504258D6">
      <w:numFmt w:val="bullet"/>
      <w:lvlText w:val="•"/>
      <w:lvlJc w:val="left"/>
      <w:pPr>
        <w:ind w:left="762" w:hanging="222"/>
      </w:pPr>
      <w:rPr>
        <w:rFonts w:hint="default"/>
        <w:lang w:val="en-US" w:eastAsia="en-US" w:bidi="ar-SA"/>
      </w:rPr>
    </w:lvl>
    <w:lvl w:ilvl="7" w:tplc="6674EFAC">
      <w:numFmt w:val="bullet"/>
      <w:lvlText w:val="•"/>
      <w:lvlJc w:val="left"/>
      <w:pPr>
        <w:ind w:left="795" w:hanging="222"/>
      </w:pPr>
      <w:rPr>
        <w:rFonts w:hint="default"/>
        <w:lang w:val="en-US" w:eastAsia="en-US" w:bidi="ar-SA"/>
      </w:rPr>
    </w:lvl>
    <w:lvl w:ilvl="8" w:tplc="31C00912">
      <w:numFmt w:val="bullet"/>
      <w:lvlText w:val="•"/>
      <w:lvlJc w:val="left"/>
      <w:pPr>
        <w:ind w:left="829" w:hanging="222"/>
      </w:pPr>
      <w:rPr>
        <w:rFonts w:hint="default"/>
        <w:lang w:val="en-US" w:eastAsia="en-US" w:bidi="ar-SA"/>
      </w:rPr>
    </w:lvl>
  </w:abstractNum>
  <w:abstractNum w:abstractNumId="26" w15:restartNumberingAfterBreak="0">
    <w:nsid w:val="3B1C6BCC"/>
    <w:multiLevelType w:val="hybridMultilevel"/>
    <w:tmpl w:val="71F672E2"/>
    <w:lvl w:ilvl="0" w:tplc="D968F066">
      <w:start w:val="1"/>
      <w:numFmt w:val="decimal"/>
      <w:lvlText w:val="%1."/>
      <w:lvlJc w:val="left"/>
      <w:pPr>
        <w:ind w:left="1620" w:hanging="720"/>
      </w:pPr>
      <w:rPr>
        <w:rFonts w:ascii="Times New Roman" w:eastAsia="Times New Roman" w:hAnsi="Times New Roman" w:cs="Times New Roman" w:hint="default"/>
        <w:b/>
        <w:bCs/>
        <w:i w:val="0"/>
        <w:iCs w:val="0"/>
        <w:spacing w:val="0"/>
        <w:w w:val="100"/>
        <w:sz w:val="24"/>
        <w:szCs w:val="24"/>
        <w:lang w:val="en-US" w:eastAsia="en-US" w:bidi="ar-SA"/>
      </w:rPr>
    </w:lvl>
    <w:lvl w:ilvl="1" w:tplc="09AA001E">
      <w:start w:val="1"/>
      <w:numFmt w:val="lowerLetter"/>
      <w:lvlText w:val="%2."/>
      <w:lvlJc w:val="left"/>
      <w:pPr>
        <w:ind w:left="1893" w:hanging="255"/>
      </w:pPr>
      <w:rPr>
        <w:rFonts w:ascii="Times New Roman" w:eastAsia="Times New Roman" w:hAnsi="Times New Roman" w:cs="Times New Roman" w:hint="default"/>
        <w:b/>
        <w:bCs/>
        <w:i w:val="0"/>
        <w:iCs w:val="0"/>
        <w:spacing w:val="0"/>
        <w:w w:val="100"/>
        <w:sz w:val="24"/>
        <w:szCs w:val="24"/>
        <w:lang w:val="en-US" w:eastAsia="en-US" w:bidi="ar-SA"/>
      </w:rPr>
    </w:lvl>
    <w:lvl w:ilvl="2" w:tplc="FE302500">
      <w:start w:val="1"/>
      <w:numFmt w:val="decimal"/>
      <w:lvlText w:val="%3)"/>
      <w:lvlJc w:val="left"/>
      <w:pPr>
        <w:ind w:left="2700" w:hanging="360"/>
      </w:pPr>
      <w:rPr>
        <w:rFonts w:ascii="Times New Roman" w:eastAsia="Times New Roman" w:hAnsi="Times New Roman" w:cs="Times New Roman" w:hint="default"/>
        <w:b/>
        <w:bCs/>
        <w:i w:val="0"/>
        <w:iCs w:val="0"/>
        <w:spacing w:val="0"/>
        <w:w w:val="100"/>
        <w:sz w:val="24"/>
        <w:szCs w:val="24"/>
        <w:lang w:val="en-US" w:eastAsia="en-US" w:bidi="ar-SA"/>
      </w:rPr>
    </w:lvl>
    <w:lvl w:ilvl="3" w:tplc="B4A0142C">
      <w:numFmt w:val="bullet"/>
      <w:lvlText w:val="•"/>
      <w:lvlJc w:val="left"/>
      <w:pPr>
        <w:ind w:left="3757" w:hanging="360"/>
      </w:pPr>
      <w:rPr>
        <w:rFonts w:hint="default"/>
        <w:lang w:val="en-US" w:eastAsia="en-US" w:bidi="ar-SA"/>
      </w:rPr>
    </w:lvl>
    <w:lvl w:ilvl="4" w:tplc="2816264C">
      <w:numFmt w:val="bullet"/>
      <w:lvlText w:val="•"/>
      <w:lvlJc w:val="left"/>
      <w:pPr>
        <w:ind w:left="4815" w:hanging="360"/>
      </w:pPr>
      <w:rPr>
        <w:rFonts w:hint="default"/>
        <w:lang w:val="en-US" w:eastAsia="en-US" w:bidi="ar-SA"/>
      </w:rPr>
    </w:lvl>
    <w:lvl w:ilvl="5" w:tplc="93DC008C">
      <w:numFmt w:val="bullet"/>
      <w:lvlText w:val="•"/>
      <w:lvlJc w:val="left"/>
      <w:pPr>
        <w:ind w:left="5872" w:hanging="360"/>
      </w:pPr>
      <w:rPr>
        <w:rFonts w:hint="default"/>
        <w:lang w:val="en-US" w:eastAsia="en-US" w:bidi="ar-SA"/>
      </w:rPr>
    </w:lvl>
    <w:lvl w:ilvl="6" w:tplc="4B64994C">
      <w:numFmt w:val="bullet"/>
      <w:lvlText w:val="•"/>
      <w:lvlJc w:val="left"/>
      <w:pPr>
        <w:ind w:left="6930" w:hanging="360"/>
      </w:pPr>
      <w:rPr>
        <w:rFonts w:hint="default"/>
        <w:lang w:val="en-US" w:eastAsia="en-US" w:bidi="ar-SA"/>
      </w:rPr>
    </w:lvl>
    <w:lvl w:ilvl="7" w:tplc="88C2FE62">
      <w:numFmt w:val="bullet"/>
      <w:lvlText w:val="•"/>
      <w:lvlJc w:val="left"/>
      <w:pPr>
        <w:ind w:left="7987" w:hanging="360"/>
      </w:pPr>
      <w:rPr>
        <w:rFonts w:hint="default"/>
        <w:lang w:val="en-US" w:eastAsia="en-US" w:bidi="ar-SA"/>
      </w:rPr>
    </w:lvl>
    <w:lvl w:ilvl="8" w:tplc="8EB417D6">
      <w:numFmt w:val="bullet"/>
      <w:lvlText w:val="•"/>
      <w:lvlJc w:val="left"/>
      <w:pPr>
        <w:ind w:left="9045" w:hanging="360"/>
      </w:pPr>
      <w:rPr>
        <w:rFonts w:hint="default"/>
        <w:lang w:val="en-US" w:eastAsia="en-US" w:bidi="ar-SA"/>
      </w:rPr>
    </w:lvl>
  </w:abstractNum>
  <w:abstractNum w:abstractNumId="27" w15:restartNumberingAfterBreak="0">
    <w:nsid w:val="3FD6350A"/>
    <w:multiLevelType w:val="hybridMultilevel"/>
    <w:tmpl w:val="21CCD6B8"/>
    <w:lvl w:ilvl="0" w:tplc="F8D80A2C">
      <w:numFmt w:val="bullet"/>
      <w:lvlText w:val="☐"/>
      <w:lvlJc w:val="left"/>
      <w:pPr>
        <w:ind w:left="4771" w:hanging="272"/>
      </w:pPr>
      <w:rPr>
        <w:rFonts w:ascii="Segoe UI Symbol" w:eastAsia="Segoe UI Symbol" w:hAnsi="Segoe UI Symbol" w:cs="Segoe UI Symbol" w:hint="default"/>
        <w:b w:val="0"/>
        <w:bCs w:val="0"/>
        <w:i w:val="0"/>
        <w:iCs w:val="0"/>
        <w:spacing w:val="0"/>
        <w:w w:val="100"/>
        <w:sz w:val="24"/>
        <w:szCs w:val="24"/>
        <w:lang w:val="en-US" w:eastAsia="en-US" w:bidi="ar-SA"/>
      </w:rPr>
    </w:lvl>
    <w:lvl w:ilvl="1" w:tplc="9446E2DC">
      <w:numFmt w:val="bullet"/>
      <w:lvlText w:val="•"/>
      <w:lvlJc w:val="left"/>
      <w:pPr>
        <w:ind w:left="5418" w:hanging="272"/>
      </w:pPr>
      <w:rPr>
        <w:rFonts w:hint="default"/>
        <w:lang w:val="en-US" w:eastAsia="en-US" w:bidi="ar-SA"/>
      </w:rPr>
    </w:lvl>
    <w:lvl w:ilvl="2" w:tplc="C5B06EF0">
      <w:numFmt w:val="bullet"/>
      <w:lvlText w:val="•"/>
      <w:lvlJc w:val="left"/>
      <w:pPr>
        <w:ind w:left="6056" w:hanging="272"/>
      </w:pPr>
      <w:rPr>
        <w:rFonts w:hint="default"/>
        <w:lang w:val="en-US" w:eastAsia="en-US" w:bidi="ar-SA"/>
      </w:rPr>
    </w:lvl>
    <w:lvl w:ilvl="3" w:tplc="8BB2CF68">
      <w:numFmt w:val="bullet"/>
      <w:lvlText w:val="•"/>
      <w:lvlJc w:val="left"/>
      <w:pPr>
        <w:ind w:left="6694" w:hanging="272"/>
      </w:pPr>
      <w:rPr>
        <w:rFonts w:hint="default"/>
        <w:lang w:val="en-US" w:eastAsia="en-US" w:bidi="ar-SA"/>
      </w:rPr>
    </w:lvl>
    <w:lvl w:ilvl="4" w:tplc="50F88EBA">
      <w:numFmt w:val="bullet"/>
      <w:lvlText w:val="•"/>
      <w:lvlJc w:val="left"/>
      <w:pPr>
        <w:ind w:left="7332" w:hanging="272"/>
      </w:pPr>
      <w:rPr>
        <w:rFonts w:hint="default"/>
        <w:lang w:val="en-US" w:eastAsia="en-US" w:bidi="ar-SA"/>
      </w:rPr>
    </w:lvl>
    <w:lvl w:ilvl="5" w:tplc="E69A2C3C">
      <w:numFmt w:val="bullet"/>
      <w:lvlText w:val="•"/>
      <w:lvlJc w:val="left"/>
      <w:pPr>
        <w:ind w:left="7970" w:hanging="272"/>
      </w:pPr>
      <w:rPr>
        <w:rFonts w:hint="default"/>
        <w:lang w:val="en-US" w:eastAsia="en-US" w:bidi="ar-SA"/>
      </w:rPr>
    </w:lvl>
    <w:lvl w:ilvl="6" w:tplc="88FCB0EE">
      <w:numFmt w:val="bullet"/>
      <w:lvlText w:val="•"/>
      <w:lvlJc w:val="left"/>
      <w:pPr>
        <w:ind w:left="8608" w:hanging="272"/>
      </w:pPr>
      <w:rPr>
        <w:rFonts w:hint="default"/>
        <w:lang w:val="en-US" w:eastAsia="en-US" w:bidi="ar-SA"/>
      </w:rPr>
    </w:lvl>
    <w:lvl w:ilvl="7" w:tplc="47D631DA">
      <w:numFmt w:val="bullet"/>
      <w:lvlText w:val="•"/>
      <w:lvlJc w:val="left"/>
      <w:pPr>
        <w:ind w:left="9246" w:hanging="272"/>
      </w:pPr>
      <w:rPr>
        <w:rFonts w:hint="default"/>
        <w:lang w:val="en-US" w:eastAsia="en-US" w:bidi="ar-SA"/>
      </w:rPr>
    </w:lvl>
    <w:lvl w:ilvl="8" w:tplc="061E1F5C">
      <w:numFmt w:val="bullet"/>
      <w:lvlText w:val="•"/>
      <w:lvlJc w:val="left"/>
      <w:pPr>
        <w:ind w:left="9884" w:hanging="272"/>
      </w:pPr>
      <w:rPr>
        <w:rFonts w:hint="default"/>
        <w:lang w:val="en-US" w:eastAsia="en-US" w:bidi="ar-SA"/>
      </w:rPr>
    </w:lvl>
  </w:abstractNum>
  <w:abstractNum w:abstractNumId="28" w15:restartNumberingAfterBreak="0">
    <w:nsid w:val="456161E6"/>
    <w:multiLevelType w:val="hybridMultilevel"/>
    <w:tmpl w:val="DA9E64E4"/>
    <w:lvl w:ilvl="0" w:tplc="09F8CC58">
      <w:numFmt w:val="bullet"/>
      <w:lvlText w:val="☐"/>
      <w:lvlJc w:val="left"/>
      <w:pPr>
        <w:ind w:left="1501" w:hanging="241"/>
      </w:pPr>
      <w:rPr>
        <w:rFonts w:ascii="MS Gothic" w:eastAsia="MS Gothic" w:hAnsi="MS Gothic" w:cs="MS Gothic" w:hint="default"/>
        <w:b w:val="0"/>
        <w:bCs w:val="0"/>
        <w:i w:val="0"/>
        <w:iCs w:val="0"/>
        <w:spacing w:val="0"/>
        <w:w w:val="99"/>
        <w:sz w:val="22"/>
        <w:szCs w:val="22"/>
        <w:lang w:val="en-US" w:eastAsia="en-US" w:bidi="ar-SA"/>
      </w:rPr>
    </w:lvl>
    <w:lvl w:ilvl="1" w:tplc="0A18A7B2">
      <w:numFmt w:val="bullet"/>
      <w:lvlText w:val="•"/>
      <w:lvlJc w:val="left"/>
      <w:pPr>
        <w:ind w:left="2466" w:hanging="241"/>
      </w:pPr>
      <w:rPr>
        <w:rFonts w:hint="default"/>
        <w:lang w:val="en-US" w:eastAsia="en-US" w:bidi="ar-SA"/>
      </w:rPr>
    </w:lvl>
    <w:lvl w:ilvl="2" w:tplc="F35251E8">
      <w:numFmt w:val="bullet"/>
      <w:lvlText w:val="•"/>
      <w:lvlJc w:val="left"/>
      <w:pPr>
        <w:ind w:left="3432" w:hanging="241"/>
      </w:pPr>
      <w:rPr>
        <w:rFonts w:hint="default"/>
        <w:lang w:val="en-US" w:eastAsia="en-US" w:bidi="ar-SA"/>
      </w:rPr>
    </w:lvl>
    <w:lvl w:ilvl="3" w:tplc="C8FE6F68">
      <w:numFmt w:val="bullet"/>
      <w:lvlText w:val="•"/>
      <w:lvlJc w:val="left"/>
      <w:pPr>
        <w:ind w:left="4398" w:hanging="241"/>
      </w:pPr>
      <w:rPr>
        <w:rFonts w:hint="default"/>
        <w:lang w:val="en-US" w:eastAsia="en-US" w:bidi="ar-SA"/>
      </w:rPr>
    </w:lvl>
    <w:lvl w:ilvl="4" w:tplc="4ECEC0F0">
      <w:numFmt w:val="bullet"/>
      <w:lvlText w:val="•"/>
      <w:lvlJc w:val="left"/>
      <w:pPr>
        <w:ind w:left="5364" w:hanging="241"/>
      </w:pPr>
      <w:rPr>
        <w:rFonts w:hint="default"/>
        <w:lang w:val="en-US" w:eastAsia="en-US" w:bidi="ar-SA"/>
      </w:rPr>
    </w:lvl>
    <w:lvl w:ilvl="5" w:tplc="6DA00A02">
      <w:numFmt w:val="bullet"/>
      <w:lvlText w:val="•"/>
      <w:lvlJc w:val="left"/>
      <w:pPr>
        <w:ind w:left="6330" w:hanging="241"/>
      </w:pPr>
      <w:rPr>
        <w:rFonts w:hint="default"/>
        <w:lang w:val="en-US" w:eastAsia="en-US" w:bidi="ar-SA"/>
      </w:rPr>
    </w:lvl>
    <w:lvl w:ilvl="6" w:tplc="3682935E">
      <w:numFmt w:val="bullet"/>
      <w:lvlText w:val="•"/>
      <w:lvlJc w:val="left"/>
      <w:pPr>
        <w:ind w:left="7296" w:hanging="241"/>
      </w:pPr>
      <w:rPr>
        <w:rFonts w:hint="default"/>
        <w:lang w:val="en-US" w:eastAsia="en-US" w:bidi="ar-SA"/>
      </w:rPr>
    </w:lvl>
    <w:lvl w:ilvl="7" w:tplc="F8A8001A">
      <w:numFmt w:val="bullet"/>
      <w:lvlText w:val="•"/>
      <w:lvlJc w:val="left"/>
      <w:pPr>
        <w:ind w:left="8262" w:hanging="241"/>
      </w:pPr>
      <w:rPr>
        <w:rFonts w:hint="default"/>
        <w:lang w:val="en-US" w:eastAsia="en-US" w:bidi="ar-SA"/>
      </w:rPr>
    </w:lvl>
    <w:lvl w:ilvl="8" w:tplc="38A4530E">
      <w:numFmt w:val="bullet"/>
      <w:lvlText w:val="•"/>
      <w:lvlJc w:val="left"/>
      <w:pPr>
        <w:ind w:left="9228" w:hanging="241"/>
      </w:pPr>
      <w:rPr>
        <w:rFonts w:hint="default"/>
        <w:lang w:val="en-US" w:eastAsia="en-US" w:bidi="ar-SA"/>
      </w:rPr>
    </w:lvl>
  </w:abstractNum>
  <w:abstractNum w:abstractNumId="29" w15:restartNumberingAfterBreak="0">
    <w:nsid w:val="48646AFC"/>
    <w:multiLevelType w:val="hybridMultilevel"/>
    <w:tmpl w:val="4D74E18E"/>
    <w:lvl w:ilvl="0" w:tplc="885CBE7E">
      <w:numFmt w:val="bullet"/>
      <w:lvlText w:val="☐"/>
      <w:lvlJc w:val="left"/>
      <w:pPr>
        <w:ind w:left="691" w:hanging="201"/>
      </w:pPr>
      <w:rPr>
        <w:rFonts w:ascii="MS Gothic" w:eastAsia="MS Gothic" w:hAnsi="MS Gothic" w:cs="MS Gothic" w:hint="default"/>
        <w:b w:val="0"/>
        <w:bCs w:val="0"/>
        <w:i w:val="0"/>
        <w:iCs w:val="0"/>
        <w:spacing w:val="0"/>
        <w:w w:val="99"/>
        <w:sz w:val="18"/>
        <w:szCs w:val="18"/>
        <w:lang w:val="en-US" w:eastAsia="en-US" w:bidi="ar-SA"/>
      </w:rPr>
    </w:lvl>
    <w:lvl w:ilvl="1" w:tplc="65B8D74A">
      <w:numFmt w:val="bullet"/>
      <w:lvlText w:val="•"/>
      <w:lvlJc w:val="left"/>
      <w:pPr>
        <w:ind w:left="746" w:hanging="201"/>
      </w:pPr>
      <w:rPr>
        <w:rFonts w:hint="default"/>
        <w:lang w:val="en-US" w:eastAsia="en-US" w:bidi="ar-SA"/>
      </w:rPr>
    </w:lvl>
    <w:lvl w:ilvl="2" w:tplc="ABE0648E">
      <w:numFmt w:val="bullet"/>
      <w:lvlText w:val="•"/>
      <w:lvlJc w:val="left"/>
      <w:pPr>
        <w:ind w:left="793" w:hanging="201"/>
      </w:pPr>
      <w:rPr>
        <w:rFonts w:hint="default"/>
        <w:lang w:val="en-US" w:eastAsia="en-US" w:bidi="ar-SA"/>
      </w:rPr>
    </w:lvl>
    <w:lvl w:ilvl="3" w:tplc="31C255F6">
      <w:numFmt w:val="bullet"/>
      <w:lvlText w:val="•"/>
      <w:lvlJc w:val="left"/>
      <w:pPr>
        <w:ind w:left="840" w:hanging="201"/>
      </w:pPr>
      <w:rPr>
        <w:rFonts w:hint="default"/>
        <w:lang w:val="en-US" w:eastAsia="en-US" w:bidi="ar-SA"/>
      </w:rPr>
    </w:lvl>
    <w:lvl w:ilvl="4" w:tplc="2C18FF4C">
      <w:numFmt w:val="bullet"/>
      <w:lvlText w:val="•"/>
      <w:lvlJc w:val="left"/>
      <w:pPr>
        <w:ind w:left="887" w:hanging="201"/>
      </w:pPr>
      <w:rPr>
        <w:rFonts w:hint="default"/>
        <w:lang w:val="en-US" w:eastAsia="en-US" w:bidi="ar-SA"/>
      </w:rPr>
    </w:lvl>
    <w:lvl w:ilvl="5" w:tplc="9A5AF12E">
      <w:numFmt w:val="bullet"/>
      <w:lvlText w:val="•"/>
      <w:lvlJc w:val="left"/>
      <w:pPr>
        <w:ind w:left="934" w:hanging="201"/>
      </w:pPr>
      <w:rPr>
        <w:rFonts w:hint="default"/>
        <w:lang w:val="en-US" w:eastAsia="en-US" w:bidi="ar-SA"/>
      </w:rPr>
    </w:lvl>
    <w:lvl w:ilvl="6" w:tplc="2D50DCFA">
      <w:numFmt w:val="bullet"/>
      <w:lvlText w:val="•"/>
      <w:lvlJc w:val="left"/>
      <w:pPr>
        <w:ind w:left="980" w:hanging="201"/>
      </w:pPr>
      <w:rPr>
        <w:rFonts w:hint="default"/>
        <w:lang w:val="en-US" w:eastAsia="en-US" w:bidi="ar-SA"/>
      </w:rPr>
    </w:lvl>
    <w:lvl w:ilvl="7" w:tplc="EE442952">
      <w:numFmt w:val="bullet"/>
      <w:lvlText w:val="•"/>
      <w:lvlJc w:val="left"/>
      <w:pPr>
        <w:ind w:left="1027" w:hanging="201"/>
      </w:pPr>
      <w:rPr>
        <w:rFonts w:hint="default"/>
        <w:lang w:val="en-US" w:eastAsia="en-US" w:bidi="ar-SA"/>
      </w:rPr>
    </w:lvl>
    <w:lvl w:ilvl="8" w:tplc="9DFC7066">
      <w:numFmt w:val="bullet"/>
      <w:lvlText w:val="•"/>
      <w:lvlJc w:val="left"/>
      <w:pPr>
        <w:ind w:left="1074" w:hanging="201"/>
      </w:pPr>
      <w:rPr>
        <w:rFonts w:hint="default"/>
        <w:lang w:val="en-US" w:eastAsia="en-US" w:bidi="ar-SA"/>
      </w:rPr>
    </w:lvl>
  </w:abstractNum>
  <w:abstractNum w:abstractNumId="30" w15:restartNumberingAfterBreak="0">
    <w:nsid w:val="4AC940C4"/>
    <w:multiLevelType w:val="hybridMultilevel"/>
    <w:tmpl w:val="DA4064EC"/>
    <w:lvl w:ilvl="0" w:tplc="4CCA383E">
      <w:numFmt w:val="bullet"/>
      <w:lvlText w:val="☐"/>
      <w:lvlJc w:val="left"/>
      <w:pPr>
        <w:ind w:left="566" w:hanging="222"/>
      </w:pPr>
      <w:rPr>
        <w:rFonts w:ascii="MS Gothic" w:eastAsia="MS Gothic" w:hAnsi="MS Gothic" w:cs="MS Gothic" w:hint="default"/>
        <w:b w:val="0"/>
        <w:bCs w:val="0"/>
        <w:i w:val="0"/>
        <w:iCs w:val="0"/>
        <w:color w:val="333333"/>
        <w:spacing w:val="0"/>
        <w:w w:val="100"/>
        <w:sz w:val="20"/>
        <w:szCs w:val="20"/>
        <w:lang w:val="en-US" w:eastAsia="en-US" w:bidi="ar-SA"/>
      </w:rPr>
    </w:lvl>
    <w:lvl w:ilvl="1" w:tplc="171AC208">
      <w:numFmt w:val="bullet"/>
      <w:lvlText w:val="•"/>
      <w:lvlJc w:val="left"/>
      <w:pPr>
        <w:ind w:left="594" w:hanging="222"/>
      </w:pPr>
      <w:rPr>
        <w:rFonts w:hint="default"/>
        <w:lang w:val="en-US" w:eastAsia="en-US" w:bidi="ar-SA"/>
      </w:rPr>
    </w:lvl>
    <w:lvl w:ilvl="2" w:tplc="39B66880">
      <w:numFmt w:val="bullet"/>
      <w:lvlText w:val="•"/>
      <w:lvlJc w:val="left"/>
      <w:pPr>
        <w:ind w:left="628" w:hanging="222"/>
      </w:pPr>
      <w:rPr>
        <w:rFonts w:hint="default"/>
        <w:lang w:val="en-US" w:eastAsia="en-US" w:bidi="ar-SA"/>
      </w:rPr>
    </w:lvl>
    <w:lvl w:ilvl="3" w:tplc="7B18D09C">
      <w:numFmt w:val="bullet"/>
      <w:lvlText w:val="•"/>
      <w:lvlJc w:val="left"/>
      <w:pPr>
        <w:ind w:left="663" w:hanging="222"/>
      </w:pPr>
      <w:rPr>
        <w:rFonts w:hint="default"/>
        <w:lang w:val="en-US" w:eastAsia="en-US" w:bidi="ar-SA"/>
      </w:rPr>
    </w:lvl>
    <w:lvl w:ilvl="4" w:tplc="80F26094">
      <w:numFmt w:val="bullet"/>
      <w:lvlText w:val="•"/>
      <w:lvlJc w:val="left"/>
      <w:pPr>
        <w:ind w:left="697" w:hanging="222"/>
      </w:pPr>
      <w:rPr>
        <w:rFonts w:hint="default"/>
        <w:lang w:val="en-US" w:eastAsia="en-US" w:bidi="ar-SA"/>
      </w:rPr>
    </w:lvl>
    <w:lvl w:ilvl="5" w:tplc="999C60E6">
      <w:numFmt w:val="bullet"/>
      <w:lvlText w:val="•"/>
      <w:lvlJc w:val="left"/>
      <w:pPr>
        <w:ind w:left="732" w:hanging="222"/>
      </w:pPr>
      <w:rPr>
        <w:rFonts w:hint="default"/>
        <w:lang w:val="en-US" w:eastAsia="en-US" w:bidi="ar-SA"/>
      </w:rPr>
    </w:lvl>
    <w:lvl w:ilvl="6" w:tplc="BD26FC66">
      <w:numFmt w:val="bullet"/>
      <w:lvlText w:val="•"/>
      <w:lvlJc w:val="left"/>
      <w:pPr>
        <w:ind w:left="766" w:hanging="222"/>
      </w:pPr>
      <w:rPr>
        <w:rFonts w:hint="default"/>
        <w:lang w:val="en-US" w:eastAsia="en-US" w:bidi="ar-SA"/>
      </w:rPr>
    </w:lvl>
    <w:lvl w:ilvl="7" w:tplc="875EB526">
      <w:numFmt w:val="bullet"/>
      <w:lvlText w:val="•"/>
      <w:lvlJc w:val="left"/>
      <w:pPr>
        <w:ind w:left="800" w:hanging="222"/>
      </w:pPr>
      <w:rPr>
        <w:rFonts w:hint="default"/>
        <w:lang w:val="en-US" w:eastAsia="en-US" w:bidi="ar-SA"/>
      </w:rPr>
    </w:lvl>
    <w:lvl w:ilvl="8" w:tplc="146832EE">
      <w:numFmt w:val="bullet"/>
      <w:lvlText w:val="•"/>
      <w:lvlJc w:val="left"/>
      <w:pPr>
        <w:ind w:left="835" w:hanging="222"/>
      </w:pPr>
      <w:rPr>
        <w:rFonts w:hint="default"/>
        <w:lang w:val="en-US" w:eastAsia="en-US" w:bidi="ar-SA"/>
      </w:rPr>
    </w:lvl>
  </w:abstractNum>
  <w:abstractNum w:abstractNumId="31" w15:restartNumberingAfterBreak="0">
    <w:nsid w:val="4EC641D4"/>
    <w:multiLevelType w:val="hybridMultilevel"/>
    <w:tmpl w:val="549E9282"/>
    <w:lvl w:ilvl="0" w:tplc="1980BDE2">
      <w:start w:val="1"/>
      <w:numFmt w:val="upperLetter"/>
      <w:lvlText w:val="%1."/>
      <w:lvlJc w:val="left"/>
      <w:pPr>
        <w:ind w:left="1530" w:hanging="360"/>
      </w:pPr>
      <w:rPr>
        <w:rFonts w:ascii="Times New Roman" w:eastAsia="Times New Roman" w:hAnsi="Times New Roman" w:cs="Times New Roman" w:hint="default"/>
        <w:b/>
        <w:bCs/>
        <w:i w:val="0"/>
        <w:iCs w:val="0"/>
        <w:spacing w:val="-1"/>
        <w:w w:val="100"/>
        <w:sz w:val="24"/>
        <w:szCs w:val="24"/>
        <w:lang w:val="en-US" w:eastAsia="en-US" w:bidi="ar-SA"/>
      </w:rPr>
    </w:lvl>
    <w:lvl w:ilvl="1" w:tplc="3BD83BF0">
      <w:numFmt w:val="bullet"/>
      <w:lvlText w:val="•"/>
      <w:lvlJc w:val="left"/>
      <w:pPr>
        <w:ind w:left="2574" w:hanging="360"/>
      </w:pPr>
      <w:rPr>
        <w:rFonts w:hint="default"/>
        <w:lang w:val="en-US" w:eastAsia="en-US" w:bidi="ar-SA"/>
      </w:rPr>
    </w:lvl>
    <w:lvl w:ilvl="2" w:tplc="C1440820">
      <w:numFmt w:val="bullet"/>
      <w:lvlText w:val="•"/>
      <w:lvlJc w:val="left"/>
      <w:pPr>
        <w:ind w:left="3528" w:hanging="360"/>
      </w:pPr>
      <w:rPr>
        <w:rFonts w:hint="default"/>
        <w:lang w:val="en-US" w:eastAsia="en-US" w:bidi="ar-SA"/>
      </w:rPr>
    </w:lvl>
    <w:lvl w:ilvl="3" w:tplc="F358F700">
      <w:numFmt w:val="bullet"/>
      <w:lvlText w:val="•"/>
      <w:lvlJc w:val="left"/>
      <w:pPr>
        <w:ind w:left="4482" w:hanging="360"/>
      </w:pPr>
      <w:rPr>
        <w:rFonts w:hint="default"/>
        <w:lang w:val="en-US" w:eastAsia="en-US" w:bidi="ar-SA"/>
      </w:rPr>
    </w:lvl>
    <w:lvl w:ilvl="4" w:tplc="6DB8BF3C">
      <w:numFmt w:val="bullet"/>
      <w:lvlText w:val="•"/>
      <w:lvlJc w:val="left"/>
      <w:pPr>
        <w:ind w:left="5436" w:hanging="360"/>
      </w:pPr>
      <w:rPr>
        <w:rFonts w:hint="default"/>
        <w:lang w:val="en-US" w:eastAsia="en-US" w:bidi="ar-SA"/>
      </w:rPr>
    </w:lvl>
    <w:lvl w:ilvl="5" w:tplc="F022CACE">
      <w:numFmt w:val="bullet"/>
      <w:lvlText w:val="•"/>
      <w:lvlJc w:val="left"/>
      <w:pPr>
        <w:ind w:left="6390" w:hanging="360"/>
      </w:pPr>
      <w:rPr>
        <w:rFonts w:hint="default"/>
        <w:lang w:val="en-US" w:eastAsia="en-US" w:bidi="ar-SA"/>
      </w:rPr>
    </w:lvl>
    <w:lvl w:ilvl="6" w:tplc="F97A7B8A">
      <w:numFmt w:val="bullet"/>
      <w:lvlText w:val="•"/>
      <w:lvlJc w:val="left"/>
      <w:pPr>
        <w:ind w:left="7344" w:hanging="360"/>
      </w:pPr>
      <w:rPr>
        <w:rFonts w:hint="default"/>
        <w:lang w:val="en-US" w:eastAsia="en-US" w:bidi="ar-SA"/>
      </w:rPr>
    </w:lvl>
    <w:lvl w:ilvl="7" w:tplc="C4B83EC8">
      <w:numFmt w:val="bullet"/>
      <w:lvlText w:val="•"/>
      <w:lvlJc w:val="left"/>
      <w:pPr>
        <w:ind w:left="8298" w:hanging="360"/>
      </w:pPr>
      <w:rPr>
        <w:rFonts w:hint="default"/>
        <w:lang w:val="en-US" w:eastAsia="en-US" w:bidi="ar-SA"/>
      </w:rPr>
    </w:lvl>
    <w:lvl w:ilvl="8" w:tplc="0F162E1E">
      <w:numFmt w:val="bullet"/>
      <w:lvlText w:val="•"/>
      <w:lvlJc w:val="left"/>
      <w:pPr>
        <w:ind w:left="9252" w:hanging="360"/>
      </w:pPr>
      <w:rPr>
        <w:rFonts w:hint="default"/>
        <w:lang w:val="en-US" w:eastAsia="en-US" w:bidi="ar-SA"/>
      </w:rPr>
    </w:lvl>
  </w:abstractNum>
  <w:abstractNum w:abstractNumId="32" w15:restartNumberingAfterBreak="0">
    <w:nsid w:val="4FB359C2"/>
    <w:multiLevelType w:val="hybridMultilevel"/>
    <w:tmpl w:val="4ED0E87E"/>
    <w:lvl w:ilvl="0" w:tplc="CAB4FA1E">
      <w:numFmt w:val="bullet"/>
      <w:lvlText w:val="-"/>
      <w:lvlJc w:val="left"/>
      <w:pPr>
        <w:ind w:left="249" w:hanging="142"/>
      </w:pPr>
      <w:rPr>
        <w:rFonts w:ascii="Times New Roman" w:eastAsia="Times New Roman" w:hAnsi="Times New Roman" w:cs="Times New Roman" w:hint="default"/>
        <w:b w:val="0"/>
        <w:bCs w:val="0"/>
        <w:i w:val="0"/>
        <w:iCs w:val="0"/>
        <w:spacing w:val="0"/>
        <w:w w:val="100"/>
        <w:sz w:val="22"/>
        <w:szCs w:val="22"/>
        <w:lang w:val="en-US" w:eastAsia="en-US" w:bidi="ar-SA"/>
      </w:rPr>
    </w:lvl>
    <w:lvl w:ilvl="1" w:tplc="0D386B8C">
      <w:numFmt w:val="bullet"/>
      <w:lvlText w:val="•"/>
      <w:lvlJc w:val="left"/>
      <w:pPr>
        <w:ind w:left="718" w:hanging="142"/>
      </w:pPr>
      <w:rPr>
        <w:rFonts w:hint="default"/>
        <w:lang w:val="en-US" w:eastAsia="en-US" w:bidi="ar-SA"/>
      </w:rPr>
    </w:lvl>
    <w:lvl w:ilvl="2" w:tplc="773A4FC2">
      <w:numFmt w:val="bullet"/>
      <w:lvlText w:val="•"/>
      <w:lvlJc w:val="left"/>
      <w:pPr>
        <w:ind w:left="1197" w:hanging="142"/>
      </w:pPr>
      <w:rPr>
        <w:rFonts w:hint="default"/>
        <w:lang w:val="en-US" w:eastAsia="en-US" w:bidi="ar-SA"/>
      </w:rPr>
    </w:lvl>
    <w:lvl w:ilvl="3" w:tplc="48C62C10">
      <w:numFmt w:val="bullet"/>
      <w:lvlText w:val="•"/>
      <w:lvlJc w:val="left"/>
      <w:pPr>
        <w:ind w:left="1675" w:hanging="142"/>
      </w:pPr>
      <w:rPr>
        <w:rFonts w:hint="default"/>
        <w:lang w:val="en-US" w:eastAsia="en-US" w:bidi="ar-SA"/>
      </w:rPr>
    </w:lvl>
    <w:lvl w:ilvl="4" w:tplc="CABC3A14">
      <w:numFmt w:val="bullet"/>
      <w:lvlText w:val="•"/>
      <w:lvlJc w:val="left"/>
      <w:pPr>
        <w:ind w:left="2154" w:hanging="142"/>
      </w:pPr>
      <w:rPr>
        <w:rFonts w:hint="default"/>
        <w:lang w:val="en-US" w:eastAsia="en-US" w:bidi="ar-SA"/>
      </w:rPr>
    </w:lvl>
    <w:lvl w:ilvl="5" w:tplc="6D08696C">
      <w:numFmt w:val="bullet"/>
      <w:lvlText w:val="•"/>
      <w:lvlJc w:val="left"/>
      <w:pPr>
        <w:ind w:left="2632" w:hanging="142"/>
      </w:pPr>
      <w:rPr>
        <w:rFonts w:hint="default"/>
        <w:lang w:val="en-US" w:eastAsia="en-US" w:bidi="ar-SA"/>
      </w:rPr>
    </w:lvl>
    <w:lvl w:ilvl="6" w:tplc="E1A2B874">
      <w:numFmt w:val="bullet"/>
      <w:lvlText w:val="•"/>
      <w:lvlJc w:val="left"/>
      <w:pPr>
        <w:ind w:left="3111" w:hanging="142"/>
      </w:pPr>
      <w:rPr>
        <w:rFonts w:hint="default"/>
        <w:lang w:val="en-US" w:eastAsia="en-US" w:bidi="ar-SA"/>
      </w:rPr>
    </w:lvl>
    <w:lvl w:ilvl="7" w:tplc="C632F7AC">
      <w:numFmt w:val="bullet"/>
      <w:lvlText w:val="•"/>
      <w:lvlJc w:val="left"/>
      <w:pPr>
        <w:ind w:left="3589" w:hanging="142"/>
      </w:pPr>
      <w:rPr>
        <w:rFonts w:hint="default"/>
        <w:lang w:val="en-US" w:eastAsia="en-US" w:bidi="ar-SA"/>
      </w:rPr>
    </w:lvl>
    <w:lvl w:ilvl="8" w:tplc="2DD0CDA4">
      <w:numFmt w:val="bullet"/>
      <w:lvlText w:val="•"/>
      <w:lvlJc w:val="left"/>
      <w:pPr>
        <w:ind w:left="4068" w:hanging="142"/>
      </w:pPr>
      <w:rPr>
        <w:rFonts w:hint="default"/>
        <w:lang w:val="en-US" w:eastAsia="en-US" w:bidi="ar-SA"/>
      </w:rPr>
    </w:lvl>
  </w:abstractNum>
  <w:abstractNum w:abstractNumId="33" w15:restartNumberingAfterBreak="0">
    <w:nsid w:val="50B57B8F"/>
    <w:multiLevelType w:val="hybridMultilevel"/>
    <w:tmpl w:val="2A58E4D8"/>
    <w:lvl w:ilvl="0" w:tplc="D16214DE">
      <w:start w:val="1"/>
      <w:numFmt w:val="decimal"/>
      <w:lvlText w:val="%1."/>
      <w:lvlJc w:val="left"/>
      <w:pPr>
        <w:ind w:left="1620" w:hanging="360"/>
      </w:pPr>
      <w:rPr>
        <w:rFonts w:ascii="Times New Roman" w:eastAsia="Times New Roman" w:hAnsi="Times New Roman" w:cs="Times New Roman" w:hint="default"/>
        <w:b/>
        <w:bCs/>
        <w:i w:val="0"/>
        <w:iCs w:val="0"/>
        <w:spacing w:val="0"/>
        <w:w w:val="100"/>
        <w:sz w:val="24"/>
        <w:szCs w:val="24"/>
        <w:lang w:val="en-US" w:eastAsia="en-US" w:bidi="ar-SA"/>
      </w:rPr>
    </w:lvl>
    <w:lvl w:ilvl="1" w:tplc="640ED1C2">
      <w:numFmt w:val="bullet"/>
      <w:lvlText w:val="•"/>
      <w:lvlJc w:val="left"/>
      <w:pPr>
        <w:ind w:left="2574" w:hanging="360"/>
      </w:pPr>
      <w:rPr>
        <w:rFonts w:hint="default"/>
        <w:lang w:val="en-US" w:eastAsia="en-US" w:bidi="ar-SA"/>
      </w:rPr>
    </w:lvl>
    <w:lvl w:ilvl="2" w:tplc="A836B5B0">
      <w:numFmt w:val="bullet"/>
      <w:lvlText w:val="•"/>
      <w:lvlJc w:val="left"/>
      <w:pPr>
        <w:ind w:left="3528" w:hanging="360"/>
      </w:pPr>
      <w:rPr>
        <w:rFonts w:hint="default"/>
        <w:lang w:val="en-US" w:eastAsia="en-US" w:bidi="ar-SA"/>
      </w:rPr>
    </w:lvl>
    <w:lvl w:ilvl="3" w:tplc="9DF8DD78">
      <w:numFmt w:val="bullet"/>
      <w:lvlText w:val="•"/>
      <w:lvlJc w:val="left"/>
      <w:pPr>
        <w:ind w:left="4482" w:hanging="360"/>
      </w:pPr>
      <w:rPr>
        <w:rFonts w:hint="default"/>
        <w:lang w:val="en-US" w:eastAsia="en-US" w:bidi="ar-SA"/>
      </w:rPr>
    </w:lvl>
    <w:lvl w:ilvl="4" w:tplc="E8D4B7E0">
      <w:numFmt w:val="bullet"/>
      <w:lvlText w:val="•"/>
      <w:lvlJc w:val="left"/>
      <w:pPr>
        <w:ind w:left="5436" w:hanging="360"/>
      </w:pPr>
      <w:rPr>
        <w:rFonts w:hint="default"/>
        <w:lang w:val="en-US" w:eastAsia="en-US" w:bidi="ar-SA"/>
      </w:rPr>
    </w:lvl>
    <w:lvl w:ilvl="5" w:tplc="99361580">
      <w:numFmt w:val="bullet"/>
      <w:lvlText w:val="•"/>
      <w:lvlJc w:val="left"/>
      <w:pPr>
        <w:ind w:left="6390" w:hanging="360"/>
      </w:pPr>
      <w:rPr>
        <w:rFonts w:hint="default"/>
        <w:lang w:val="en-US" w:eastAsia="en-US" w:bidi="ar-SA"/>
      </w:rPr>
    </w:lvl>
    <w:lvl w:ilvl="6" w:tplc="500C665A">
      <w:numFmt w:val="bullet"/>
      <w:lvlText w:val="•"/>
      <w:lvlJc w:val="left"/>
      <w:pPr>
        <w:ind w:left="7344" w:hanging="360"/>
      </w:pPr>
      <w:rPr>
        <w:rFonts w:hint="default"/>
        <w:lang w:val="en-US" w:eastAsia="en-US" w:bidi="ar-SA"/>
      </w:rPr>
    </w:lvl>
    <w:lvl w:ilvl="7" w:tplc="0AEE88E2">
      <w:numFmt w:val="bullet"/>
      <w:lvlText w:val="•"/>
      <w:lvlJc w:val="left"/>
      <w:pPr>
        <w:ind w:left="8298" w:hanging="360"/>
      </w:pPr>
      <w:rPr>
        <w:rFonts w:hint="default"/>
        <w:lang w:val="en-US" w:eastAsia="en-US" w:bidi="ar-SA"/>
      </w:rPr>
    </w:lvl>
    <w:lvl w:ilvl="8" w:tplc="EF5AEAD8">
      <w:numFmt w:val="bullet"/>
      <w:lvlText w:val="•"/>
      <w:lvlJc w:val="left"/>
      <w:pPr>
        <w:ind w:left="9252" w:hanging="360"/>
      </w:pPr>
      <w:rPr>
        <w:rFonts w:hint="default"/>
        <w:lang w:val="en-US" w:eastAsia="en-US" w:bidi="ar-SA"/>
      </w:rPr>
    </w:lvl>
  </w:abstractNum>
  <w:abstractNum w:abstractNumId="34" w15:restartNumberingAfterBreak="0">
    <w:nsid w:val="516D0FC2"/>
    <w:multiLevelType w:val="hybridMultilevel"/>
    <w:tmpl w:val="85023E8E"/>
    <w:lvl w:ilvl="0" w:tplc="50C2B342">
      <w:numFmt w:val="bullet"/>
      <w:lvlText w:val="☐"/>
      <w:lvlJc w:val="left"/>
      <w:pPr>
        <w:ind w:left="1526" w:hanging="267"/>
      </w:pPr>
      <w:rPr>
        <w:rFonts w:ascii="Segoe UI Symbol" w:eastAsia="Segoe UI Symbol" w:hAnsi="Segoe UI Symbol" w:cs="Segoe UI Symbol" w:hint="default"/>
        <w:b w:val="0"/>
        <w:bCs w:val="0"/>
        <w:i w:val="0"/>
        <w:iCs w:val="0"/>
        <w:spacing w:val="0"/>
        <w:w w:val="100"/>
        <w:sz w:val="24"/>
        <w:szCs w:val="24"/>
        <w:lang w:val="en-US" w:eastAsia="en-US" w:bidi="ar-SA"/>
      </w:rPr>
    </w:lvl>
    <w:lvl w:ilvl="1" w:tplc="6484B916">
      <w:numFmt w:val="bullet"/>
      <w:lvlText w:val="•"/>
      <w:lvlJc w:val="left"/>
      <w:pPr>
        <w:ind w:left="2484" w:hanging="267"/>
      </w:pPr>
      <w:rPr>
        <w:rFonts w:hint="default"/>
        <w:lang w:val="en-US" w:eastAsia="en-US" w:bidi="ar-SA"/>
      </w:rPr>
    </w:lvl>
    <w:lvl w:ilvl="2" w:tplc="2A70516E">
      <w:numFmt w:val="bullet"/>
      <w:lvlText w:val="•"/>
      <w:lvlJc w:val="left"/>
      <w:pPr>
        <w:ind w:left="3448" w:hanging="267"/>
      </w:pPr>
      <w:rPr>
        <w:rFonts w:hint="default"/>
        <w:lang w:val="en-US" w:eastAsia="en-US" w:bidi="ar-SA"/>
      </w:rPr>
    </w:lvl>
    <w:lvl w:ilvl="3" w:tplc="3D428B12">
      <w:numFmt w:val="bullet"/>
      <w:lvlText w:val="•"/>
      <w:lvlJc w:val="left"/>
      <w:pPr>
        <w:ind w:left="4412" w:hanging="267"/>
      </w:pPr>
      <w:rPr>
        <w:rFonts w:hint="default"/>
        <w:lang w:val="en-US" w:eastAsia="en-US" w:bidi="ar-SA"/>
      </w:rPr>
    </w:lvl>
    <w:lvl w:ilvl="4" w:tplc="DC5AF088">
      <w:numFmt w:val="bullet"/>
      <w:lvlText w:val="•"/>
      <w:lvlJc w:val="left"/>
      <w:pPr>
        <w:ind w:left="5376" w:hanging="267"/>
      </w:pPr>
      <w:rPr>
        <w:rFonts w:hint="default"/>
        <w:lang w:val="en-US" w:eastAsia="en-US" w:bidi="ar-SA"/>
      </w:rPr>
    </w:lvl>
    <w:lvl w:ilvl="5" w:tplc="3162EBB4">
      <w:numFmt w:val="bullet"/>
      <w:lvlText w:val="•"/>
      <w:lvlJc w:val="left"/>
      <w:pPr>
        <w:ind w:left="6340" w:hanging="267"/>
      </w:pPr>
      <w:rPr>
        <w:rFonts w:hint="default"/>
        <w:lang w:val="en-US" w:eastAsia="en-US" w:bidi="ar-SA"/>
      </w:rPr>
    </w:lvl>
    <w:lvl w:ilvl="6" w:tplc="0C7C471E">
      <w:numFmt w:val="bullet"/>
      <w:lvlText w:val="•"/>
      <w:lvlJc w:val="left"/>
      <w:pPr>
        <w:ind w:left="7304" w:hanging="267"/>
      </w:pPr>
      <w:rPr>
        <w:rFonts w:hint="default"/>
        <w:lang w:val="en-US" w:eastAsia="en-US" w:bidi="ar-SA"/>
      </w:rPr>
    </w:lvl>
    <w:lvl w:ilvl="7" w:tplc="C47C62D4">
      <w:numFmt w:val="bullet"/>
      <w:lvlText w:val="•"/>
      <w:lvlJc w:val="left"/>
      <w:pPr>
        <w:ind w:left="8268" w:hanging="267"/>
      </w:pPr>
      <w:rPr>
        <w:rFonts w:hint="default"/>
        <w:lang w:val="en-US" w:eastAsia="en-US" w:bidi="ar-SA"/>
      </w:rPr>
    </w:lvl>
    <w:lvl w:ilvl="8" w:tplc="DBBA2EC6">
      <w:numFmt w:val="bullet"/>
      <w:lvlText w:val="•"/>
      <w:lvlJc w:val="left"/>
      <w:pPr>
        <w:ind w:left="9232" w:hanging="267"/>
      </w:pPr>
      <w:rPr>
        <w:rFonts w:hint="default"/>
        <w:lang w:val="en-US" w:eastAsia="en-US" w:bidi="ar-SA"/>
      </w:rPr>
    </w:lvl>
  </w:abstractNum>
  <w:abstractNum w:abstractNumId="35" w15:restartNumberingAfterBreak="0">
    <w:nsid w:val="51C23BC2"/>
    <w:multiLevelType w:val="hybridMultilevel"/>
    <w:tmpl w:val="A4946D00"/>
    <w:lvl w:ilvl="0" w:tplc="FD740EF6">
      <w:numFmt w:val="bullet"/>
      <w:lvlText w:val="☐"/>
      <w:lvlJc w:val="left"/>
      <w:pPr>
        <w:ind w:left="692" w:hanging="201"/>
      </w:pPr>
      <w:rPr>
        <w:rFonts w:ascii="MS Gothic" w:eastAsia="MS Gothic" w:hAnsi="MS Gothic" w:cs="MS Gothic" w:hint="default"/>
        <w:b w:val="0"/>
        <w:bCs w:val="0"/>
        <w:i w:val="0"/>
        <w:iCs w:val="0"/>
        <w:spacing w:val="0"/>
        <w:w w:val="99"/>
        <w:sz w:val="18"/>
        <w:szCs w:val="18"/>
        <w:lang w:val="en-US" w:eastAsia="en-US" w:bidi="ar-SA"/>
      </w:rPr>
    </w:lvl>
    <w:lvl w:ilvl="1" w:tplc="43E86B50">
      <w:numFmt w:val="bullet"/>
      <w:lvlText w:val="•"/>
      <w:lvlJc w:val="left"/>
      <w:pPr>
        <w:ind w:left="746" w:hanging="201"/>
      </w:pPr>
      <w:rPr>
        <w:rFonts w:hint="default"/>
        <w:lang w:val="en-US" w:eastAsia="en-US" w:bidi="ar-SA"/>
      </w:rPr>
    </w:lvl>
    <w:lvl w:ilvl="2" w:tplc="72EE6F94">
      <w:numFmt w:val="bullet"/>
      <w:lvlText w:val="•"/>
      <w:lvlJc w:val="left"/>
      <w:pPr>
        <w:ind w:left="793" w:hanging="201"/>
      </w:pPr>
      <w:rPr>
        <w:rFonts w:hint="default"/>
        <w:lang w:val="en-US" w:eastAsia="en-US" w:bidi="ar-SA"/>
      </w:rPr>
    </w:lvl>
    <w:lvl w:ilvl="3" w:tplc="1E98277E">
      <w:numFmt w:val="bullet"/>
      <w:lvlText w:val="•"/>
      <w:lvlJc w:val="left"/>
      <w:pPr>
        <w:ind w:left="840" w:hanging="201"/>
      </w:pPr>
      <w:rPr>
        <w:rFonts w:hint="default"/>
        <w:lang w:val="en-US" w:eastAsia="en-US" w:bidi="ar-SA"/>
      </w:rPr>
    </w:lvl>
    <w:lvl w:ilvl="4" w:tplc="6C429148">
      <w:numFmt w:val="bullet"/>
      <w:lvlText w:val="•"/>
      <w:lvlJc w:val="left"/>
      <w:pPr>
        <w:ind w:left="887" w:hanging="201"/>
      </w:pPr>
      <w:rPr>
        <w:rFonts w:hint="default"/>
        <w:lang w:val="en-US" w:eastAsia="en-US" w:bidi="ar-SA"/>
      </w:rPr>
    </w:lvl>
    <w:lvl w:ilvl="5" w:tplc="F4E4676C">
      <w:numFmt w:val="bullet"/>
      <w:lvlText w:val="•"/>
      <w:lvlJc w:val="left"/>
      <w:pPr>
        <w:ind w:left="934" w:hanging="201"/>
      </w:pPr>
      <w:rPr>
        <w:rFonts w:hint="default"/>
        <w:lang w:val="en-US" w:eastAsia="en-US" w:bidi="ar-SA"/>
      </w:rPr>
    </w:lvl>
    <w:lvl w:ilvl="6" w:tplc="0994C202">
      <w:numFmt w:val="bullet"/>
      <w:lvlText w:val="•"/>
      <w:lvlJc w:val="left"/>
      <w:pPr>
        <w:ind w:left="980" w:hanging="201"/>
      </w:pPr>
      <w:rPr>
        <w:rFonts w:hint="default"/>
        <w:lang w:val="en-US" w:eastAsia="en-US" w:bidi="ar-SA"/>
      </w:rPr>
    </w:lvl>
    <w:lvl w:ilvl="7" w:tplc="57523D5A">
      <w:numFmt w:val="bullet"/>
      <w:lvlText w:val="•"/>
      <w:lvlJc w:val="left"/>
      <w:pPr>
        <w:ind w:left="1027" w:hanging="201"/>
      </w:pPr>
      <w:rPr>
        <w:rFonts w:hint="default"/>
        <w:lang w:val="en-US" w:eastAsia="en-US" w:bidi="ar-SA"/>
      </w:rPr>
    </w:lvl>
    <w:lvl w:ilvl="8" w:tplc="1F9ABADA">
      <w:numFmt w:val="bullet"/>
      <w:lvlText w:val="•"/>
      <w:lvlJc w:val="left"/>
      <w:pPr>
        <w:ind w:left="1074" w:hanging="201"/>
      </w:pPr>
      <w:rPr>
        <w:rFonts w:hint="default"/>
        <w:lang w:val="en-US" w:eastAsia="en-US" w:bidi="ar-SA"/>
      </w:rPr>
    </w:lvl>
  </w:abstractNum>
  <w:abstractNum w:abstractNumId="36" w15:restartNumberingAfterBreak="0">
    <w:nsid w:val="534535C3"/>
    <w:multiLevelType w:val="hybridMultilevel"/>
    <w:tmpl w:val="6C4650D6"/>
    <w:lvl w:ilvl="0" w:tplc="7C7E7B76">
      <w:numFmt w:val="bullet"/>
      <w:lvlText w:val="☐"/>
      <w:lvlJc w:val="left"/>
      <w:pPr>
        <w:ind w:left="566" w:hanging="222"/>
      </w:pPr>
      <w:rPr>
        <w:rFonts w:ascii="MS Gothic" w:eastAsia="MS Gothic" w:hAnsi="MS Gothic" w:cs="MS Gothic" w:hint="default"/>
        <w:b w:val="0"/>
        <w:bCs w:val="0"/>
        <w:i w:val="0"/>
        <w:iCs w:val="0"/>
        <w:color w:val="333333"/>
        <w:spacing w:val="0"/>
        <w:w w:val="100"/>
        <w:sz w:val="20"/>
        <w:szCs w:val="20"/>
        <w:lang w:val="en-US" w:eastAsia="en-US" w:bidi="ar-SA"/>
      </w:rPr>
    </w:lvl>
    <w:lvl w:ilvl="1" w:tplc="CD62D696">
      <w:numFmt w:val="bullet"/>
      <w:lvlText w:val="•"/>
      <w:lvlJc w:val="left"/>
      <w:pPr>
        <w:ind w:left="594" w:hanging="222"/>
      </w:pPr>
      <w:rPr>
        <w:rFonts w:hint="default"/>
        <w:lang w:val="en-US" w:eastAsia="en-US" w:bidi="ar-SA"/>
      </w:rPr>
    </w:lvl>
    <w:lvl w:ilvl="2" w:tplc="C12A1012">
      <w:numFmt w:val="bullet"/>
      <w:lvlText w:val="•"/>
      <w:lvlJc w:val="left"/>
      <w:pPr>
        <w:ind w:left="628" w:hanging="222"/>
      </w:pPr>
      <w:rPr>
        <w:rFonts w:hint="default"/>
        <w:lang w:val="en-US" w:eastAsia="en-US" w:bidi="ar-SA"/>
      </w:rPr>
    </w:lvl>
    <w:lvl w:ilvl="3" w:tplc="CCA2E998">
      <w:numFmt w:val="bullet"/>
      <w:lvlText w:val="•"/>
      <w:lvlJc w:val="left"/>
      <w:pPr>
        <w:ind w:left="663" w:hanging="222"/>
      </w:pPr>
      <w:rPr>
        <w:rFonts w:hint="default"/>
        <w:lang w:val="en-US" w:eastAsia="en-US" w:bidi="ar-SA"/>
      </w:rPr>
    </w:lvl>
    <w:lvl w:ilvl="4" w:tplc="0A06C29A">
      <w:numFmt w:val="bullet"/>
      <w:lvlText w:val="•"/>
      <w:lvlJc w:val="left"/>
      <w:pPr>
        <w:ind w:left="697" w:hanging="222"/>
      </w:pPr>
      <w:rPr>
        <w:rFonts w:hint="default"/>
        <w:lang w:val="en-US" w:eastAsia="en-US" w:bidi="ar-SA"/>
      </w:rPr>
    </w:lvl>
    <w:lvl w:ilvl="5" w:tplc="FFD427A2">
      <w:numFmt w:val="bullet"/>
      <w:lvlText w:val="•"/>
      <w:lvlJc w:val="left"/>
      <w:pPr>
        <w:ind w:left="732" w:hanging="222"/>
      </w:pPr>
      <w:rPr>
        <w:rFonts w:hint="default"/>
        <w:lang w:val="en-US" w:eastAsia="en-US" w:bidi="ar-SA"/>
      </w:rPr>
    </w:lvl>
    <w:lvl w:ilvl="6" w:tplc="E77C0022">
      <w:numFmt w:val="bullet"/>
      <w:lvlText w:val="•"/>
      <w:lvlJc w:val="left"/>
      <w:pPr>
        <w:ind w:left="766" w:hanging="222"/>
      </w:pPr>
      <w:rPr>
        <w:rFonts w:hint="default"/>
        <w:lang w:val="en-US" w:eastAsia="en-US" w:bidi="ar-SA"/>
      </w:rPr>
    </w:lvl>
    <w:lvl w:ilvl="7" w:tplc="6D7EDFF8">
      <w:numFmt w:val="bullet"/>
      <w:lvlText w:val="•"/>
      <w:lvlJc w:val="left"/>
      <w:pPr>
        <w:ind w:left="800" w:hanging="222"/>
      </w:pPr>
      <w:rPr>
        <w:rFonts w:hint="default"/>
        <w:lang w:val="en-US" w:eastAsia="en-US" w:bidi="ar-SA"/>
      </w:rPr>
    </w:lvl>
    <w:lvl w:ilvl="8" w:tplc="BD420D22">
      <w:numFmt w:val="bullet"/>
      <w:lvlText w:val="•"/>
      <w:lvlJc w:val="left"/>
      <w:pPr>
        <w:ind w:left="835" w:hanging="222"/>
      </w:pPr>
      <w:rPr>
        <w:rFonts w:hint="default"/>
        <w:lang w:val="en-US" w:eastAsia="en-US" w:bidi="ar-SA"/>
      </w:rPr>
    </w:lvl>
  </w:abstractNum>
  <w:abstractNum w:abstractNumId="37" w15:restartNumberingAfterBreak="0">
    <w:nsid w:val="53E66148"/>
    <w:multiLevelType w:val="hybridMultilevel"/>
    <w:tmpl w:val="BF163EC2"/>
    <w:lvl w:ilvl="0" w:tplc="13088F46">
      <w:numFmt w:val="bullet"/>
      <w:lvlText w:val="-"/>
      <w:lvlJc w:val="left"/>
      <w:pPr>
        <w:ind w:left="249" w:hanging="142"/>
      </w:pPr>
      <w:rPr>
        <w:rFonts w:ascii="Times New Roman" w:eastAsia="Times New Roman" w:hAnsi="Times New Roman" w:cs="Times New Roman" w:hint="default"/>
        <w:b w:val="0"/>
        <w:bCs w:val="0"/>
        <w:i w:val="0"/>
        <w:iCs w:val="0"/>
        <w:spacing w:val="0"/>
        <w:w w:val="100"/>
        <w:sz w:val="22"/>
        <w:szCs w:val="22"/>
        <w:lang w:val="en-US" w:eastAsia="en-US" w:bidi="ar-SA"/>
      </w:rPr>
    </w:lvl>
    <w:lvl w:ilvl="1" w:tplc="D7E86CFE">
      <w:numFmt w:val="bullet"/>
      <w:lvlText w:val="•"/>
      <w:lvlJc w:val="left"/>
      <w:pPr>
        <w:ind w:left="718" w:hanging="142"/>
      </w:pPr>
      <w:rPr>
        <w:rFonts w:hint="default"/>
        <w:lang w:val="en-US" w:eastAsia="en-US" w:bidi="ar-SA"/>
      </w:rPr>
    </w:lvl>
    <w:lvl w:ilvl="2" w:tplc="BA1C7104">
      <w:numFmt w:val="bullet"/>
      <w:lvlText w:val="•"/>
      <w:lvlJc w:val="left"/>
      <w:pPr>
        <w:ind w:left="1197" w:hanging="142"/>
      </w:pPr>
      <w:rPr>
        <w:rFonts w:hint="default"/>
        <w:lang w:val="en-US" w:eastAsia="en-US" w:bidi="ar-SA"/>
      </w:rPr>
    </w:lvl>
    <w:lvl w:ilvl="3" w:tplc="1192756C">
      <w:numFmt w:val="bullet"/>
      <w:lvlText w:val="•"/>
      <w:lvlJc w:val="left"/>
      <w:pPr>
        <w:ind w:left="1675" w:hanging="142"/>
      </w:pPr>
      <w:rPr>
        <w:rFonts w:hint="default"/>
        <w:lang w:val="en-US" w:eastAsia="en-US" w:bidi="ar-SA"/>
      </w:rPr>
    </w:lvl>
    <w:lvl w:ilvl="4" w:tplc="1834CF0C">
      <w:numFmt w:val="bullet"/>
      <w:lvlText w:val="•"/>
      <w:lvlJc w:val="left"/>
      <w:pPr>
        <w:ind w:left="2154" w:hanging="142"/>
      </w:pPr>
      <w:rPr>
        <w:rFonts w:hint="default"/>
        <w:lang w:val="en-US" w:eastAsia="en-US" w:bidi="ar-SA"/>
      </w:rPr>
    </w:lvl>
    <w:lvl w:ilvl="5" w:tplc="AF5286DC">
      <w:numFmt w:val="bullet"/>
      <w:lvlText w:val="•"/>
      <w:lvlJc w:val="left"/>
      <w:pPr>
        <w:ind w:left="2632" w:hanging="142"/>
      </w:pPr>
      <w:rPr>
        <w:rFonts w:hint="default"/>
        <w:lang w:val="en-US" w:eastAsia="en-US" w:bidi="ar-SA"/>
      </w:rPr>
    </w:lvl>
    <w:lvl w:ilvl="6" w:tplc="367A5826">
      <w:numFmt w:val="bullet"/>
      <w:lvlText w:val="•"/>
      <w:lvlJc w:val="left"/>
      <w:pPr>
        <w:ind w:left="3111" w:hanging="142"/>
      </w:pPr>
      <w:rPr>
        <w:rFonts w:hint="default"/>
        <w:lang w:val="en-US" w:eastAsia="en-US" w:bidi="ar-SA"/>
      </w:rPr>
    </w:lvl>
    <w:lvl w:ilvl="7" w:tplc="1542F8B6">
      <w:numFmt w:val="bullet"/>
      <w:lvlText w:val="•"/>
      <w:lvlJc w:val="left"/>
      <w:pPr>
        <w:ind w:left="3589" w:hanging="142"/>
      </w:pPr>
      <w:rPr>
        <w:rFonts w:hint="default"/>
        <w:lang w:val="en-US" w:eastAsia="en-US" w:bidi="ar-SA"/>
      </w:rPr>
    </w:lvl>
    <w:lvl w:ilvl="8" w:tplc="ECC4CD7E">
      <w:numFmt w:val="bullet"/>
      <w:lvlText w:val="•"/>
      <w:lvlJc w:val="left"/>
      <w:pPr>
        <w:ind w:left="4068" w:hanging="142"/>
      </w:pPr>
      <w:rPr>
        <w:rFonts w:hint="default"/>
        <w:lang w:val="en-US" w:eastAsia="en-US" w:bidi="ar-SA"/>
      </w:rPr>
    </w:lvl>
  </w:abstractNum>
  <w:abstractNum w:abstractNumId="38" w15:restartNumberingAfterBreak="0">
    <w:nsid w:val="5B0D51E9"/>
    <w:multiLevelType w:val="hybridMultilevel"/>
    <w:tmpl w:val="4E3819E6"/>
    <w:lvl w:ilvl="0" w:tplc="07B63B40">
      <w:numFmt w:val="bullet"/>
      <w:lvlText w:val="☐"/>
      <w:lvlJc w:val="left"/>
      <w:pPr>
        <w:ind w:left="687" w:hanging="201"/>
      </w:pPr>
      <w:rPr>
        <w:rFonts w:ascii="MS Gothic" w:eastAsia="MS Gothic" w:hAnsi="MS Gothic" w:cs="MS Gothic" w:hint="default"/>
        <w:b w:val="0"/>
        <w:bCs w:val="0"/>
        <w:i w:val="0"/>
        <w:iCs w:val="0"/>
        <w:spacing w:val="0"/>
        <w:w w:val="99"/>
        <w:sz w:val="18"/>
        <w:szCs w:val="18"/>
        <w:lang w:val="en-US" w:eastAsia="en-US" w:bidi="ar-SA"/>
      </w:rPr>
    </w:lvl>
    <w:lvl w:ilvl="1" w:tplc="757C81C0">
      <w:numFmt w:val="bullet"/>
      <w:lvlText w:val="•"/>
      <w:lvlJc w:val="left"/>
      <w:pPr>
        <w:ind w:left="728" w:hanging="201"/>
      </w:pPr>
      <w:rPr>
        <w:rFonts w:hint="default"/>
        <w:lang w:val="en-US" w:eastAsia="en-US" w:bidi="ar-SA"/>
      </w:rPr>
    </w:lvl>
    <w:lvl w:ilvl="2" w:tplc="3EC0A97C">
      <w:numFmt w:val="bullet"/>
      <w:lvlText w:val="•"/>
      <w:lvlJc w:val="left"/>
      <w:pPr>
        <w:ind w:left="777" w:hanging="201"/>
      </w:pPr>
      <w:rPr>
        <w:rFonts w:hint="default"/>
        <w:lang w:val="en-US" w:eastAsia="en-US" w:bidi="ar-SA"/>
      </w:rPr>
    </w:lvl>
    <w:lvl w:ilvl="3" w:tplc="9E908900">
      <w:numFmt w:val="bullet"/>
      <w:lvlText w:val="•"/>
      <w:lvlJc w:val="left"/>
      <w:pPr>
        <w:ind w:left="826" w:hanging="201"/>
      </w:pPr>
      <w:rPr>
        <w:rFonts w:hint="default"/>
        <w:lang w:val="en-US" w:eastAsia="en-US" w:bidi="ar-SA"/>
      </w:rPr>
    </w:lvl>
    <w:lvl w:ilvl="4" w:tplc="34E24514">
      <w:numFmt w:val="bullet"/>
      <w:lvlText w:val="•"/>
      <w:lvlJc w:val="left"/>
      <w:pPr>
        <w:ind w:left="875" w:hanging="201"/>
      </w:pPr>
      <w:rPr>
        <w:rFonts w:hint="default"/>
        <w:lang w:val="en-US" w:eastAsia="en-US" w:bidi="ar-SA"/>
      </w:rPr>
    </w:lvl>
    <w:lvl w:ilvl="5" w:tplc="8384DD6A">
      <w:numFmt w:val="bullet"/>
      <w:lvlText w:val="•"/>
      <w:lvlJc w:val="left"/>
      <w:pPr>
        <w:ind w:left="924" w:hanging="201"/>
      </w:pPr>
      <w:rPr>
        <w:rFonts w:hint="default"/>
        <w:lang w:val="en-US" w:eastAsia="en-US" w:bidi="ar-SA"/>
      </w:rPr>
    </w:lvl>
    <w:lvl w:ilvl="6" w:tplc="E772B7A8">
      <w:numFmt w:val="bullet"/>
      <w:lvlText w:val="•"/>
      <w:lvlJc w:val="left"/>
      <w:pPr>
        <w:ind w:left="972" w:hanging="201"/>
      </w:pPr>
      <w:rPr>
        <w:rFonts w:hint="default"/>
        <w:lang w:val="en-US" w:eastAsia="en-US" w:bidi="ar-SA"/>
      </w:rPr>
    </w:lvl>
    <w:lvl w:ilvl="7" w:tplc="55925604">
      <w:numFmt w:val="bullet"/>
      <w:lvlText w:val="•"/>
      <w:lvlJc w:val="left"/>
      <w:pPr>
        <w:ind w:left="1021" w:hanging="201"/>
      </w:pPr>
      <w:rPr>
        <w:rFonts w:hint="default"/>
        <w:lang w:val="en-US" w:eastAsia="en-US" w:bidi="ar-SA"/>
      </w:rPr>
    </w:lvl>
    <w:lvl w:ilvl="8" w:tplc="5918488E">
      <w:numFmt w:val="bullet"/>
      <w:lvlText w:val="•"/>
      <w:lvlJc w:val="left"/>
      <w:pPr>
        <w:ind w:left="1070" w:hanging="201"/>
      </w:pPr>
      <w:rPr>
        <w:rFonts w:hint="default"/>
        <w:lang w:val="en-US" w:eastAsia="en-US" w:bidi="ar-SA"/>
      </w:rPr>
    </w:lvl>
  </w:abstractNum>
  <w:abstractNum w:abstractNumId="39" w15:restartNumberingAfterBreak="0">
    <w:nsid w:val="5DB06424"/>
    <w:multiLevelType w:val="hybridMultilevel"/>
    <w:tmpl w:val="FE548D48"/>
    <w:lvl w:ilvl="0" w:tplc="9DFC455A">
      <w:numFmt w:val="bullet"/>
      <w:lvlText w:val="☐"/>
      <w:lvlJc w:val="left"/>
      <w:pPr>
        <w:ind w:left="688" w:hanging="201"/>
      </w:pPr>
      <w:rPr>
        <w:rFonts w:ascii="MS Gothic" w:eastAsia="MS Gothic" w:hAnsi="MS Gothic" w:cs="MS Gothic" w:hint="default"/>
        <w:b w:val="0"/>
        <w:bCs w:val="0"/>
        <w:i w:val="0"/>
        <w:iCs w:val="0"/>
        <w:spacing w:val="0"/>
        <w:w w:val="99"/>
        <w:sz w:val="18"/>
        <w:szCs w:val="18"/>
        <w:lang w:val="en-US" w:eastAsia="en-US" w:bidi="ar-SA"/>
      </w:rPr>
    </w:lvl>
    <w:lvl w:ilvl="1" w:tplc="DF00B224">
      <w:numFmt w:val="bullet"/>
      <w:lvlText w:val="•"/>
      <w:lvlJc w:val="left"/>
      <w:pPr>
        <w:ind w:left="728" w:hanging="201"/>
      </w:pPr>
      <w:rPr>
        <w:rFonts w:hint="default"/>
        <w:lang w:val="en-US" w:eastAsia="en-US" w:bidi="ar-SA"/>
      </w:rPr>
    </w:lvl>
    <w:lvl w:ilvl="2" w:tplc="A3187B2C">
      <w:numFmt w:val="bullet"/>
      <w:lvlText w:val="•"/>
      <w:lvlJc w:val="left"/>
      <w:pPr>
        <w:ind w:left="777" w:hanging="201"/>
      </w:pPr>
      <w:rPr>
        <w:rFonts w:hint="default"/>
        <w:lang w:val="en-US" w:eastAsia="en-US" w:bidi="ar-SA"/>
      </w:rPr>
    </w:lvl>
    <w:lvl w:ilvl="3" w:tplc="B92A3998">
      <w:numFmt w:val="bullet"/>
      <w:lvlText w:val="•"/>
      <w:lvlJc w:val="left"/>
      <w:pPr>
        <w:ind w:left="826" w:hanging="201"/>
      </w:pPr>
      <w:rPr>
        <w:rFonts w:hint="default"/>
        <w:lang w:val="en-US" w:eastAsia="en-US" w:bidi="ar-SA"/>
      </w:rPr>
    </w:lvl>
    <w:lvl w:ilvl="4" w:tplc="D92E7D4C">
      <w:numFmt w:val="bullet"/>
      <w:lvlText w:val="•"/>
      <w:lvlJc w:val="left"/>
      <w:pPr>
        <w:ind w:left="875" w:hanging="201"/>
      </w:pPr>
      <w:rPr>
        <w:rFonts w:hint="default"/>
        <w:lang w:val="en-US" w:eastAsia="en-US" w:bidi="ar-SA"/>
      </w:rPr>
    </w:lvl>
    <w:lvl w:ilvl="5" w:tplc="42563C26">
      <w:numFmt w:val="bullet"/>
      <w:lvlText w:val="•"/>
      <w:lvlJc w:val="left"/>
      <w:pPr>
        <w:ind w:left="924" w:hanging="201"/>
      </w:pPr>
      <w:rPr>
        <w:rFonts w:hint="default"/>
        <w:lang w:val="en-US" w:eastAsia="en-US" w:bidi="ar-SA"/>
      </w:rPr>
    </w:lvl>
    <w:lvl w:ilvl="6" w:tplc="0F208CAE">
      <w:numFmt w:val="bullet"/>
      <w:lvlText w:val="•"/>
      <w:lvlJc w:val="left"/>
      <w:pPr>
        <w:ind w:left="972" w:hanging="201"/>
      </w:pPr>
      <w:rPr>
        <w:rFonts w:hint="default"/>
        <w:lang w:val="en-US" w:eastAsia="en-US" w:bidi="ar-SA"/>
      </w:rPr>
    </w:lvl>
    <w:lvl w:ilvl="7" w:tplc="79E6FD6E">
      <w:numFmt w:val="bullet"/>
      <w:lvlText w:val="•"/>
      <w:lvlJc w:val="left"/>
      <w:pPr>
        <w:ind w:left="1021" w:hanging="201"/>
      </w:pPr>
      <w:rPr>
        <w:rFonts w:hint="default"/>
        <w:lang w:val="en-US" w:eastAsia="en-US" w:bidi="ar-SA"/>
      </w:rPr>
    </w:lvl>
    <w:lvl w:ilvl="8" w:tplc="1EFAB3F6">
      <w:numFmt w:val="bullet"/>
      <w:lvlText w:val="•"/>
      <w:lvlJc w:val="left"/>
      <w:pPr>
        <w:ind w:left="1070" w:hanging="201"/>
      </w:pPr>
      <w:rPr>
        <w:rFonts w:hint="default"/>
        <w:lang w:val="en-US" w:eastAsia="en-US" w:bidi="ar-SA"/>
      </w:rPr>
    </w:lvl>
  </w:abstractNum>
  <w:abstractNum w:abstractNumId="40" w15:restartNumberingAfterBreak="0">
    <w:nsid w:val="5E900D68"/>
    <w:multiLevelType w:val="hybridMultilevel"/>
    <w:tmpl w:val="1CAE915A"/>
    <w:lvl w:ilvl="0" w:tplc="95DED910">
      <w:numFmt w:val="bullet"/>
      <w:lvlText w:val="☐"/>
      <w:lvlJc w:val="left"/>
      <w:pPr>
        <w:ind w:left="554" w:hanging="222"/>
      </w:pPr>
      <w:rPr>
        <w:rFonts w:ascii="MS Gothic" w:eastAsia="MS Gothic" w:hAnsi="MS Gothic" w:cs="MS Gothic" w:hint="default"/>
        <w:b w:val="0"/>
        <w:bCs w:val="0"/>
        <w:i w:val="0"/>
        <w:iCs w:val="0"/>
        <w:color w:val="333333"/>
        <w:spacing w:val="0"/>
        <w:w w:val="100"/>
        <w:sz w:val="20"/>
        <w:szCs w:val="20"/>
        <w:lang w:val="en-US" w:eastAsia="en-US" w:bidi="ar-SA"/>
      </w:rPr>
    </w:lvl>
    <w:lvl w:ilvl="1" w:tplc="D06A239A">
      <w:numFmt w:val="bullet"/>
      <w:lvlText w:val="•"/>
      <w:lvlJc w:val="left"/>
      <w:pPr>
        <w:ind w:left="591" w:hanging="222"/>
      </w:pPr>
      <w:rPr>
        <w:rFonts w:hint="default"/>
        <w:lang w:val="en-US" w:eastAsia="en-US" w:bidi="ar-SA"/>
      </w:rPr>
    </w:lvl>
    <w:lvl w:ilvl="2" w:tplc="333E38AC">
      <w:numFmt w:val="bullet"/>
      <w:lvlText w:val="•"/>
      <w:lvlJc w:val="left"/>
      <w:pPr>
        <w:ind w:left="623" w:hanging="222"/>
      </w:pPr>
      <w:rPr>
        <w:rFonts w:hint="default"/>
        <w:lang w:val="en-US" w:eastAsia="en-US" w:bidi="ar-SA"/>
      </w:rPr>
    </w:lvl>
    <w:lvl w:ilvl="3" w:tplc="AA169B9C">
      <w:numFmt w:val="bullet"/>
      <w:lvlText w:val="•"/>
      <w:lvlJc w:val="left"/>
      <w:pPr>
        <w:ind w:left="655" w:hanging="222"/>
      </w:pPr>
      <w:rPr>
        <w:rFonts w:hint="default"/>
        <w:lang w:val="en-US" w:eastAsia="en-US" w:bidi="ar-SA"/>
      </w:rPr>
    </w:lvl>
    <w:lvl w:ilvl="4" w:tplc="43DA7D1A">
      <w:numFmt w:val="bullet"/>
      <w:lvlText w:val="•"/>
      <w:lvlJc w:val="left"/>
      <w:pPr>
        <w:ind w:left="687" w:hanging="222"/>
      </w:pPr>
      <w:rPr>
        <w:rFonts w:hint="default"/>
        <w:lang w:val="en-US" w:eastAsia="en-US" w:bidi="ar-SA"/>
      </w:rPr>
    </w:lvl>
    <w:lvl w:ilvl="5" w:tplc="E4C61E2A">
      <w:numFmt w:val="bullet"/>
      <w:lvlText w:val="•"/>
      <w:lvlJc w:val="left"/>
      <w:pPr>
        <w:ind w:left="719" w:hanging="222"/>
      </w:pPr>
      <w:rPr>
        <w:rFonts w:hint="default"/>
        <w:lang w:val="en-US" w:eastAsia="en-US" w:bidi="ar-SA"/>
      </w:rPr>
    </w:lvl>
    <w:lvl w:ilvl="6" w:tplc="9264A442">
      <w:numFmt w:val="bullet"/>
      <w:lvlText w:val="•"/>
      <w:lvlJc w:val="left"/>
      <w:pPr>
        <w:ind w:left="750" w:hanging="222"/>
      </w:pPr>
      <w:rPr>
        <w:rFonts w:hint="default"/>
        <w:lang w:val="en-US" w:eastAsia="en-US" w:bidi="ar-SA"/>
      </w:rPr>
    </w:lvl>
    <w:lvl w:ilvl="7" w:tplc="20C44320">
      <w:numFmt w:val="bullet"/>
      <w:lvlText w:val="•"/>
      <w:lvlJc w:val="left"/>
      <w:pPr>
        <w:ind w:left="782" w:hanging="222"/>
      </w:pPr>
      <w:rPr>
        <w:rFonts w:hint="default"/>
        <w:lang w:val="en-US" w:eastAsia="en-US" w:bidi="ar-SA"/>
      </w:rPr>
    </w:lvl>
    <w:lvl w:ilvl="8" w:tplc="7A8831BE">
      <w:numFmt w:val="bullet"/>
      <w:lvlText w:val="•"/>
      <w:lvlJc w:val="left"/>
      <w:pPr>
        <w:ind w:left="814" w:hanging="222"/>
      </w:pPr>
      <w:rPr>
        <w:rFonts w:hint="default"/>
        <w:lang w:val="en-US" w:eastAsia="en-US" w:bidi="ar-SA"/>
      </w:rPr>
    </w:lvl>
  </w:abstractNum>
  <w:abstractNum w:abstractNumId="41" w15:restartNumberingAfterBreak="0">
    <w:nsid w:val="5FB150F9"/>
    <w:multiLevelType w:val="hybridMultilevel"/>
    <w:tmpl w:val="5C2C9D42"/>
    <w:lvl w:ilvl="0" w:tplc="61F21050">
      <w:start w:val="7"/>
      <w:numFmt w:val="decimal"/>
      <w:lvlText w:val="%1."/>
      <w:lvlJc w:val="left"/>
      <w:pPr>
        <w:ind w:left="1015" w:hanging="240"/>
      </w:pPr>
      <w:rPr>
        <w:rFonts w:ascii="Times New Roman" w:eastAsia="Times New Roman" w:hAnsi="Times New Roman" w:cs="Times New Roman" w:hint="default"/>
        <w:b/>
        <w:bCs/>
        <w:i w:val="0"/>
        <w:iCs w:val="0"/>
        <w:spacing w:val="0"/>
        <w:w w:val="100"/>
        <w:sz w:val="24"/>
        <w:szCs w:val="24"/>
        <w:lang w:val="en-US" w:eastAsia="en-US" w:bidi="ar-SA"/>
      </w:rPr>
    </w:lvl>
    <w:lvl w:ilvl="1" w:tplc="47CE01DE">
      <w:start w:val="1"/>
      <w:numFmt w:val="lowerLetter"/>
      <w:lvlText w:val="%2."/>
      <w:lvlJc w:val="left"/>
      <w:pPr>
        <w:ind w:left="1675" w:hanging="360"/>
      </w:pPr>
      <w:rPr>
        <w:rFonts w:hint="default"/>
        <w:spacing w:val="0"/>
        <w:w w:val="100"/>
        <w:lang w:val="en-US" w:eastAsia="en-US" w:bidi="ar-SA"/>
      </w:rPr>
    </w:lvl>
    <w:lvl w:ilvl="2" w:tplc="F4E0C84C">
      <w:numFmt w:val="bullet"/>
      <w:lvlText w:val="☐"/>
      <w:lvlJc w:val="left"/>
      <w:pPr>
        <w:ind w:left="4105" w:hanging="360"/>
      </w:pPr>
      <w:rPr>
        <w:rFonts w:ascii="Segoe UI Symbol" w:eastAsia="Segoe UI Symbol" w:hAnsi="Segoe UI Symbol" w:cs="Segoe UI Symbol" w:hint="default"/>
        <w:b w:val="0"/>
        <w:bCs w:val="0"/>
        <w:i w:val="0"/>
        <w:iCs w:val="0"/>
        <w:spacing w:val="0"/>
        <w:w w:val="89"/>
        <w:sz w:val="24"/>
        <w:szCs w:val="24"/>
        <w:lang w:val="en-US" w:eastAsia="en-US" w:bidi="ar-SA"/>
      </w:rPr>
    </w:lvl>
    <w:lvl w:ilvl="3" w:tplc="85EE5D8A">
      <w:numFmt w:val="bullet"/>
      <w:lvlText w:val="•"/>
      <w:lvlJc w:val="left"/>
      <w:pPr>
        <w:ind w:left="3755" w:hanging="360"/>
      </w:pPr>
      <w:rPr>
        <w:rFonts w:hint="default"/>
        <w:lang w:val="en-US" w:eastAsia="en-US" w:bidi="ar-SA"/>
      </w:rPr>
    </w:lvl>
    <w:lvl w:ilvl="4" w:tplc="D23E1976">
      <w:numFmt w:val="bullet"/>
      <w:lvlText w:val="•"/>
      <w:lvlJc w:val="left"/>
      <w:pPr>
        <w:ind w:left="3835" w:hanging="360"/>
      </w:pPr>
      <w:rPr>
        <w:rFonts w:hint="default"/>
        <w:lang w:val="en-US" w:eastAsia="en-US" w:bidi="ar-SA"/>
      </w:rPr>
    </w:lvl>
    <w:lvl w:ilvl="5" w:tplc="374E21D2">
      <w:numFmt w:val="bullet"/>
      <w:lvlText w:val="•"/>
      <w:lvlJc w:val="left"/>
      <w:pPr>
        <w:ind w:left="4455" w:hanging="360"/>
      </w:pPr>
      <w:rPr>
        <w:rFonts w:hint="default"/>
        <w:lang w:val="en-US" w:eastAsia="en-US" w:bidi="ar-SA"/>
      </w:rPr>
    </w:lvl>
    <w:lvl w:ilvl="6" w:tplc="01B82F08">
      <w:numFmt w:val="bullet"/>
      <w:lvlText w:val="•"/>
      <w:lvlJc w:val="left"/>
      <w:pPr>
        <w:ind w:left="4475" w:hanging="360"/>
      </w:pPr>
      <w:rPr>
        <w:rFonts w:hint="default"/>
        <w:lang w:val="en-US" w:eastAsia="en-US" w:bidi="ar-SA"/>
      </w:rPr>
    </w:lvl>
    <w:lvl w:ilvl="7" w:tplc="AEA6AD88">
      <w:numFmt w:val="bullet"/>
      <w:lvlText w:val="•"/>
      <w:lvlJc w:val="left"/>
      <w:pPr>
        <w:ind w:left="6070" w:hanging="360"/>
      </w:pPr>
      <w:rPr>
        <w:rFonts w:hint="default"/>
        <w:lang w:val="en-US" w:eastAsia="en-US" w:bidi="ar-SA"/>
      </w:rPr>
    </w:lvl>
    <w:lvl w:ilvl="8" w:tplc="AF828266">
      <w:numFmt w:val="bullet"/>
      <w:lvlText w:val="•"/>
      <w:lvlJc w:val="left"/>
      <w:pPr>
        <w:ind w:left="7665" w:hanging="360"/>
      </w:pPr>
      <w:rPr>
        <w:rFonts w:hint="default"/>
        <w:lang w:val="en-US" w:eastAsia="en-US" w:bidi="ar-SA"/>
      </w:rPr>
    </w:lvl>
  </w:abstractNum>
  <w:abstractNum w:abstractNumId="42" w15:restartNumberingAfterBreak="0">
    <w:nsid w:val="648E72BD"/>
    <w:multiLevelType w:val="hybridMultilevel"/>
    <w:tmpl w:val="604CCE22"/>
    <w:lvl w:ilvl="0" w:tplc="1C7AE95C">
      <w:start w:val="18"/>
      <w:numFmt w:val="decimal"/>
      <w:lvlText w:val="%1."/>
      <w:lvlJc w:val="left"/>
      <w:pPr>
        <w:ind w:left="1440" w:hanging="360"/>
      </w:pPr>
      <w:rPr>
        <w:rFonts w:hint="default"/>
        <w:b/>
      </w:rPr>
    </w:lvl>
    <w:lvl w:ilvl="1" w:tplc="7C149A72">
      <w:start w:val="1"/>
      <w:numFmt w:val="lowerLetter"/>
      <w:lvlText w:val="%2."/>
      <w:lvlJc w:val="left"/>
      <w:pPr>
        <w:ind w:left="2160" w:hanging="360"/>
      </w:pPr>
      <w:rPr>
        <w:b/>
        <w:bC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58B5CC4"/>
    <w:multiLevelType w:val="hybridMultilevel"/>
    <w:tmpl w:val="32F2D32A"/>
    <w:lvl w:ilvl="0" w:tplc="829E799C">
      <w:numFmt w:val="bullet"/>
      <w:lvlText w:val="☐"/>
      <w:lvlJc w:val="left"/>
      <w:pPr>
        <w:ind w:left="691" w:hanging="201"/>
      </w:pPr>
      <w:rPr>
        <w:rFonts w:ascii="MS Gothic" w:eastAsia="MS Gothic" w:hAnsi="MS Gothic" w:cs="MS Gothic" w:hint="default"/>
        <w:b w:val="0"/>
        <w:bCs w:val="0"/>
        <w:i w:val="0"/>
        <w:iCs w:val="0"/>
        <w:spacing w:val="0"/>
        <w:w w:val="99"/>
        <w:sz w:val="18"/>
        <w:szCs w:val="18"/>
        <w:lang w:val="en-US" w:eastAsia="en-US" w:bidi="ar-SA"/>
      </w:rPr>
    </w:lvl>
    <w:lvl w:ilvl="1" w:tplc="C4AEF7E4">
      <w:numFmt w:val="bullet"/>
      <w:lvlText w:val="•"/>
      <w:lvlJc w:val="left"/>
      <w:pPr>
        <w:ind w:left="746" w:hanging="201"/>
      </w:pPr>
      <w:rPr>
        <w:rFonts w:hint="default"/>
        <w:lang w:val="en-US" w:eastAsia="en-US" w:bidi="ar-SA"/>
      </w:rPr>
    </w:lvl>
    <w:lvl w:ilvl="2" w:tplc="6ED0C1AA">
      <w:numFmt w:val="bullet"/>
      <w:lvlText w:val="•"/>
      <w:lvlJc w:val="left"/>
      <w:pPr>
        <w:ind w:left="793" w:hanging="201"/>
      </w:pPr>
      <w:rPr>
        <w:rFonts w:hint="default"/>
        <w:lang w:val="en-US" w:eastAsia="en-US" w:bidi="ar-SA"/>
      </w:rPr>
    </w:lvl>
    <w:lvl w:ilvl="3" w:tplc="2E40D914">
      <w:numFmt w:val="bullet"/>
      <w:lvlText w:val="•"/>
      <w:lvlJc w:val="left"/>
      <w:pPr>
        <w:ind w:left="840" w:hanging="201"/>
      </w:pPr>
      <w:rPr>
        <w:rFonts w:hint="default"/>
        <w:lang w:val="en-US" w:eastAsia="en-US" w:bidi="ar-SA"/>
      </w:rPr>
    </w:lvl>
    <w:lvl w:ilvl="4" w:tplc="5B0C6D9E">
      <w:numFmt w:val="bullet"/>
      <w:lvlText w:val="•"/>
      <w:lvlJc w:val="left"/>
      <w:pPr>
        <w:ind w:left="887" w:hanging="201"/>
      </w:pPr>
      <w:rPr>
        <w:rFonts w:hint="default"/>
        <w:lang w:val="en-US" w:eastAsia="en-US" w:bidi="ar-SA"/>
      </w:rPr>
    </w:lvl>
    <w:lvl w:ilvl="5" w:tplc="A78AF342">
      <w:numFmt w:val="bullet"/>
      <w:lvlText w:val="•"/>
      <w:lvlJc w:val="left"/>
      <w:pPr>
        <w:ind w:left="934" w:hanging="201"/>
      </w:pPr>
      <w:rPr>
        <w:rFonts w:hint="default"/>
        <w:lang w:val="en-US" w:eastAsia="en-US" w:bidi="ar-SA"/>
      </w:rPr>
    </w:lvl>
    <w:lvl w:ilvl="6" w:tplc="AC3876AE">
      <w:numFmt w:val="bullet"/>
      <w:lvlText w:val="•"/>
      <w:lvlJc w:val="left"/>
      <w:pPr>
        <w:ind w:left="980" w:hanging="201"/>
      </w:pPr>
      <w:rPr>
        <w:rFonts w:hint="default"/>
        <w:lang w:val="en-US" w:eastAsia="en-US" w:bidi="ar-SA"/>
      </w:rPr>
    </w:lvl>
    <w:lvl w:ilvl="7" w:tplc="5D04C626">
      <w:numFmt w:val="bullet"/>
      <w:lvlText w:val="•"/>
      <w:lvlJc w:val="left"/>
      <w:pPr>
        <w:ind w:left="1027" w:hanging="201"/>
      </w:pPr>
      <w:rPr>
        <w:rFonts w:hint="default"/>
        <w:lang w:val="en-US" w:eastAsia="en-US" w:bidi="ar-SA"/>
      </w:rPr>
    </w:lvl>
    <w:lvl w:ilvl="8" w:tplc="59E28E6E">
      <w:numFmt w:val="bullet"/>
      <w:lvlText w:val="•"/>
      <w:lvlJc w:val="left"/>
      <w:pPr>
        <w:ind w:left="1074" w:hanging="201"/>
      </w:pPr>
      <w:rPr>
        <w:rFonts w:hint="default"/>
        <w:lang w:val="en-US" w:eastAsia="en-US" w:bidi="ar-SA"/>
      </w:rPr>
    </w:lvl>
  </w:abstractNum>
  <w:abstractNum w:abstractNumId="44" w15:restartNumberingAfterBreak="0">
    <w:nsid w:val="69FA56D9"/>
    <w:multiLevelType w:val="hybridMultilevel"/>
    <w:tmpl w:val="02CCB37A"/>
    <w:lvl w:ilvl="0" w:tplc="F8E28D2A">
      <w:numFmt w:val="bullet"/>
      <w:lvlText w:val="-"/>
      <w:lvlJc w:val="left"/>
      <w:pPr>
        <w:ind w:left="249" w:hanging="142"/>
      </w:pPr>
      <w:rPr>
        <w:rFonts w:ascii="Times New Roman" w:eastAsia="Times New Roman" w:hAnsi="Times New Roman" w:cs="Times New Roman" w:hint="default"/>
        <w:b w:val="0"/>
        <w:bCs w:val="0"/>
        <w:i w:val="0"/>
        <w:iCs w:val="0"/>
        <w:spacing w:val="0"/>
        <w:w w:val="100"/>
        <w:sz w:val="22"/>
        <w:szCs w:val="22"/>
        <w:lang w:val="en-US" w:eastAsia="en-US" w:bidi="ar-SA"/>
      </w:rPr>
    </w:lvl>
    <w:lvl w:ilvl="1" w:tplc="2CCAAE08">
      <w:numFmt w:val="bullet"/>
      <w:lvlText w:val="•"/>
      <w:lvlJc w:val="left"/>
      <w:pPr>
        <w:ind w:left="719" w:hanging="142"/>
      </w:pPr>
      <w:rPr>
        <w:rFonts w:hint="default"/>
        <w:lang w:val="en-US" w:eastAsia="en-US" w:bidi="ar-SA"/>
      </w:rPr>
    </w:lvl>
    <w:lvl w:ilvl="2" w:tplc="FD8A5092">
      <w:numFmt w:val="bullet"/>
      <w:lvlText w:val="•"/>
      <w:lvlJc w:val="left"/>
      <w:pPr>
        <w:ind w:left="1198" w:hanging="142"/>
      </w:pPr>
      <w:rPr>
        <w:rFonts w:hint="default"/>
        <w:lang w:val="en-US" w:eastAsia="en-US" w:bidi="ar-SA"/>
      </w:rPr>
    </w:lvl>
    <w:lvl w:ilvl="3" w:tplc="43244A74">
      <w:numFmt w:val="bullet"/>
      <w:lvlText w:val="•"/>
      <w:lvlJc w:val="left"/>
      <w:pPr>
        <w:ind w:left="1677" w:hanging="142"/>
      </w:pPr>
      <w:rPr>
        <w:rFonts w:hint="default"/>
        <w:lang w:val="en-US" w:eastAsia="en-US" w:bidi="ar-SA"/>
      </w:rPr>
    </w:lvl>
    <w:lvl w:ilvl="4" w:tplc="ACDCFCB8">
      <w:numFmt w:val="bullet"/>
      <w:lvlText w:val="•"/>
      <w:lvlJc w:val="left"/>
      <w:pPr>
        <w:ind w:left="2156" w:hanging="142"/>
      </w:pPr>
      <w:rPr>
        <w:rFonts w:hint="default"/>
        <w:lang w:val="en-US" w:eastAsia="en-US" w:bidi="ar-SA"/>
      </w:rPr>
    </w:lvl>
    <w:lvl w:ilvl="5" w:tplc="DD68755C">
      <w:numFmt w:val="bullet"/>
      <w:lvlText w:val="•"/>
      <w:lvlJc w:val="left"/>
      <w:pPr>
        <w:ind w:left="2635" w:hanging="142"/>
      </w:pPr>
      <w:rPr>
        <w:rFonts w:hint="default"/>
        <w:lang w:val="en-US" w:eastAsia="en-US" w:bidi="ar-SA"/>
      </w:rPr>
    </w:lvl>
    <w:lvl w:ilvl="6" w:tplc="CBE6E780">
      <w:numFmt w:val="bullet"/>
      <w:lvlText w:val="•"/>
      <w:lvlJc w:val="left"/>
      <w:pPr>
        <w:ind w:left="3114" w:hanging="142"/>
      </w:pPr>
      <w:rPr>
        <w:rFonts w:hint="default"/>
        <w:lang w:val="en-US" w:eastAsia="en-US" w:bidi="ar-SA"/>
      </w:rPr>
    </w:lvl>
    <w:lvl w:ilvl="7" w:tplc="9836FCEE">
      <w:numFmt w:val="bullet"/>
      <w:lvlText w:val="•"/>
      <w:lvlJc w:val="left"/>
      <w:pPr>
        <w:ind w:left="3593" w:hanging="142"/>
      </w:pPr>
      <w:rPr>
        <w:rFonts w:hint="default"/>
        <w:lang w:val="en-US" w:eastAsia="en-US" w:bidi="ar-SA"/>
      </w:rPr>
    </w:lvl>
    <w:lvl w:ilvl="8" w:tplc="F52E819C">
      <w:numFmt w:val="bullet"/>
      <w:lvlText w:val="•"/>
      <w:lvlJc w:val="left"/>
      <w:pPr>
        <w:ind w:left="4072" w:hanging="142"/>
      </w:pPr>
      <w:rPr>
        <w:rFonts w:hint="default"/>
        <w:lang w:val="en-US" w:eastAsia="en-US" w:bidi="ar-SA"/>
      </w:rPr>
    </w:lvl>
  </w:abstractNum>
  <w:abstractNum w:abstractNumId="45" w15:restartNumberingAfterBreak="0">
    <w:nsid w:val="6BB5487B"/>
    <w:multiLevelType w:val="hybridMultilevel"/>
    <w:tmpl w:val="B5DC2F98"/>
    <w:lvl w:ilvl="0" w:tplc="2862AE8A">
      <w:numFmt w:val="bullet"/>
      <w:lvlText w:val="☐"/>
      <w:lvlJc w:val="left"/>
      <w:pPr>
        <w:ind w:left="542" w:hanging="201"/>
      </w:pPr>
      <w:rPr>
        <w:rFonts w:ascii="MS Gothic" w:eastAsia="MS Gothic" w:hAnsi="MS Gothic" w:cs="MS Gothic" w:hint="default"/>
        <w:b w:val="0"/>
        <w:bCs w:val="0"/>
        <w:i w:val="0"/>
        <w:iCs w:val="0"/>
        <w:spacing w:val="0"/>
        <w:w w:val="99"/>
        <w:sz w:val="18"/>
        <w:szCs w:val="18"/>
        <w:lang w:val="en-US" w:eastAsia="en-US" w:bidi="ar-SA"/>
      </w:rPr>
    </w:lvl>
    <w:lvl w:ilvl="1" w:tplc="80EEB834">
      <w:numFmt w:val="bullet"/>
      <w:lvlText w:val="•"/>
      <w:lvlJc w:val="left"/>
      <w:pPr>
        <w:ind w:left="573" w:hanging="201"/>
      </w:pPr>
      <w:rPr>
        <w:rFonts w:hint="default"/>
        <w:lang w:val="en-US" w:eastAsia="en-US" w:bidi="ar-SA"/>
      </w:rPr>
    </w:lvl>
    <w:lvl w:ilvl="2" w:tplc="46EADF44">
      <w:numFmt w:val="bullet"/>
      <w:lvlText w:val="•"/>
      <w:lvlJc w:val="left"/>
      <w:pPr>
        <w:ind w:left="607" w:hanging="201"/>
      </w:pPr>
      <w:rPr>
        <w:rFonts w:hint="default"/>
        <w:lang w:val="en-US" w:eastAsia="en-US" w:bidi="ar-SA"/>
      </w:rPr>
    </w:lvl>
    <w:lvl w:ilvl="3" w:tplc="E92CF1CE">
      <w:numFmt w:val="bullet"/>
      <w:lvlText w:val="•"/>
      <w:lvlJc w:val="left"/>
      <w:pPr>
        <w:ind w:left="641" w:hanging="201"/>
      </w:pPr>
      <w:rPr>
        <w:rFonts w:hint="default"/>
        <w:lang w:val="en-US" w:eastAsia="en-US" w:bidi="ar-SA"/>
      </w:rPr>
    </w:lvl>
    <w:lvl w:ilvl="4" w:tplc="0A56EAF2">
      <w:numFmt w:val="bullet"/>
      <w:lvlText w:val="•"/>
      <w:lvlJc w:val="left"/>
      <w:pPr>
        <w:ind w:left="675" w:hanging="201"/>
      </w:pPr>
      <w:rPr>
        <w:rFonts w:hint="default"/>
        <w:lang w:val="en-US" w:eastAsia="en-US" w:bidi="ar-SA"/>
      </w:rPr>
    </w:lvl>
    <w:lvl w:ilvl="5" w:tplc="F4365E9C">
      <w:numFmt w:val="bullet"/>
      <w:lvlText w:val="•"/>
      <w:lvlJc w:val="left"/>
      <w:pPr>
        <w:ind w:left="709" w:hanging="201"/>
      </w:pPr>
      <w:rPr>
        <w:rFonts w:hint="default"/>
        <w:lang w:val="en-US" w:eastAsia="en-US" w:bidi="ar-SA"/>
      </w:rPr>
    </w:lvl>
    <w:lvl w:ilvl="6" w:tplc="246821CA">
      <w:numFmt w:val="bullet"/>
      <w:lvlText w:val="•"/>
      <w:lvlJc w:val="left"/>
      <w:pPr>
        <w:ind w:left="742" w:hanging="201"/>
      </w:pPr>
      <w:rPr>
        <w:rFonts w:hint="default"/>
        <w:lang w:val="en-US" w:eastAsia="en-US" w:bidi="ar-SA"/>
      </w:rPr>
    </w:lvl>
    <w:lvl w:ilvl="7" w:tplc="B608EF16">
      <w:numFmt w:val="bullet"/>
      <w:lvlText w:val="•"/>
      <w:lvlJc w:val="left"/>
      <w:pPr>
        <w:ind w:left="776" w:hanging="201"/>
      </w:pPr>
      <w:rPr>
        <w:rFonts w:hint="default"/>
        <w:lang w:val="en-US" w:eastAsia="en-US" w:bidi="ar-SA"/>
      </w:rPr>
    </w:lvl>
    <w:lvl w:ilvl="8" w:tplc="D22A3BB8">
      <w:numFmt w:val="bullet"/>
      <w:lvlText w:val="•"/>
      <w:lvlJc w:val="left"/>
      <w:pPr>
        <w:ind w:left="810" w:hanging="201"/>
      </w:pPr>
      <w:rPr>
        <w:rFonts w:hint="default"/>
        <w:lang w:val="en-US" w:eastAsia="en-US" w:bidi="ar-SA"/>
      </w:rPr>
    </w:lvl>
  </w:abstractNum>
  <w:abstractNum w:abstractNumId="46" w15:restartNumberingAfterBreak="0">
    <w:nsid w:val="6C817145"/>
    <w:multiLevelType w:val="hybridMultilevel"/>
    <w:tmpl w:val="AB464A14"/>
    <w:lvl w:ilvl="0" w:tplc="894A7F46">
      <w:start w:val="1"/>
      <w:numFmt w:val="decimal"/>
      <w:lvlText w:val="%1."/>
      <w:lvlJc w:val="left"/>
      <w:pPr>
        <w:ind w:left="1620" w:hanging="360"/>
      </w:pPr>
      <w:rPr>
        <w:rFonts w:ascii="Times New Roman" w:eastAsia="Times New Roman" w:hAnsi="Times New Roman" w:cs="Times New Roman" w:hint="default"/>
        <w:b/>
        <w:bCs/>
        <w:i w:val="0"/>
        <w:iCs w:val="0"/>
        <w:spacing w:val="0"/>
        <w:w w:val="100"/>
        <w:sz w:val="24"/>
        <w:szCs w:val="24"/>
        <w:lang w:val="en-US" w:eastAsia="en-US" w:bidi="ar-SA"/>
      </w:rPr>
    </w:lvl>
    <w:lvl w:ilvl="1" w:tplc="09AA001E">
      <w:start w:val="1"/>
      <w:numFmt w:val="lowerLetter"/>
      <w:lvlText w:val="%2."/>
      <w:lvlJc w:val="left"/>
      <w:pPr>
        <w:ind w:left="2030" w:hanging="360"/>
      </w:pPr>
      <w:rPr>
        <w:rFonts w:ascii="Times New Roman" w:eastAsia="Times New Roman" w:hAnsi="Times New Roman" w:cs="Times New Roman" w:hint="default"/>
        <w:b/>
        <w:bCs/>
        <w:i w:val="0"/>
        <w:iCs w:val="0"/>
        <w:spacing w:val="0"/>
        <w:w w:val="100"/>
        <w:sz w:val="24"/>
        <w:szCs w:val="24"/>
        <w:lang w:val="en-US" w:eastAsia="en-US" w:bidi="ar-SA"/>
      </w:rPr>
    </w:lvl>
    <w:lvl w:ilvl="2" w:tplc="4182907A">
      <w:numFmt w:val="bullet"/>
      <w:lvlText w:val="•"/>
      <w:lvlJc w:val="left"/>
      <w:pPr>
        <w:ind w:left="3000" w:hanging="310"/>
      </w:pPr>
      <w:rPr>
        <w:rFonts w:hint="default"/>
        <w:lang w:val="en-US" w:eastAsia="en-US" w:bidi="ar-SA"/>
      </w:rPr>
    </w:lvl>
    <w:lvl w:ilvl="3" w:tplc="FDA6762A">
      <w:numFmt w:val="bullet"/>
      <w:lvlText w:val="•"/>
      <w:lvlJc w:val="left"/>
      <w:pPr>
        <w:ind w:left="4020" w:hanging="310"/>
      </w:pPr>
      <w:rPr>
        <w:rFonts w:hint="default"/>
        <w:lang w:val="en-US" w:eastAsia="en-US" w:bidi="ar-SA"/>
      </w:rPr>
    </w:lvl>
    <w:lvl w:ilvl="4" w:tplc="A64AE100">
      <w:numFmt w:val="bullet"/>
      <w:lvlText w:val="•"/>
      <w:lvlJc w:val="left"/>
      <w:pPr>
        <w:ind w:left="5040" w:hanging="310"/>
      </w:pPr>
      <w:rPr>
        <w:rFonts w:hint="default"/>
        <w:lang w:val="en-US" w:eastAsia="en-US" w:bidi="ar-SA"/>
      </w:rPr>
    </w:lvl>
    <w:lvl w:ilvl="5" w:tplc="3E00DD4E">
      <w:numFmt w:val="bullet"/>
      <w:lvlText w:val="•"/>
      <w:lvlJc w:val="left"/>
      <w:pPr>
        <w:ind w:left="6060" w:hanging="310"/>
      </w:pPr>
      <w:rPr>
        <w:rFonts w:hint="default"/>
        <w:lang w:val="en-US" w:eastAsia="en-US" w:bidi="ar-SA"/>
      </w:rPr>
    </w:lvl>
    <w:lvl w:ilvl="6" w:tplc="B59CD39E">
      <w:numFmt w:val="bullet"/>
      <w:lvlText w:val="•"/>
      <w:lvlJc w:val="left"/>
      <w:pPr>
        <w:ind w:left="7080" w:hanging="310"/>
      </w:pPr>
      <w:rPr>
        <w:rFonts w:hint="default"/>
        <w:lang w:val="en-US" w:eastAsia="en-US" w:bidi="ar-SA"/>
      </w:rPr>
    </w:lvl>
    <w:lvl w:ilvl="7" w:tplc="0D9A114E">
      <w:numFmt w:val="bullet"/>
      <w:lvlText w:val="•"/>
      <w:lvlJc w:val="left"/>
      <w:pPr>
        <w:ind w:left="8100" w:hanging="310"/>
      </w:pPr>
      <w:rPr>
        <w:rFonts w:hint="default"/>
        <w:lang w:val="en-US" w:eastAsia="en-US" w:bidi="ar-SA"/>
      </w:rPr>
    </w:lvl>
    <w:lvl w:ilvl="8" w:tplc="5F5CB940">
      <w:numFmt w:val="bullet"/>
      <w:lvlText w:val="•"/>
      <w:lvlJc w:val="left"/>
      <w:pPr>
        <w:ind w:left="9120" w:hanging="310"/>
      </w:pPr>
      <w:rPr>
        <w:rFonts w:hint="default"/>
        <w:lang w:val="en-US" w:eastAsia="en-US" w:bidi="ar-SA"/>
      </w:rPr>
    </w:lvl>
  </w:abstractNum>
  <w:abstractNum w:abstractNumId="47" w15:restartNumberingAfterBreak="0">
    <w:nsid w:val="6E3E04F8"/>
    <w:multiLevelType w:val="hybridMultilevel"/>
    <w:tmpl w:val="9DBA92C8"/>
    <w:lvl w:ilvl="0" w:tplc="961C3E24">
      <w:numFmt w:val="bullet"/>
      <w:lvlText w:val="☐"/>
      <w:lvlJc w:val="left"/>
      <w:pPr>
        <w:ind w:left="688" w:hanging="201"/>
      </w:pPr>
      <w:rPr>
        <w:rFonts w:ascii="MS Gothic" w:eastAsia="MS Gothic" w:hAnsi="MS Gothic" w:cs="MS Gothic" w:hint="default"/>
        <w:b w:val="0"/>
        <w:bCs w:val="0"/>
        <w:i w:val="0"/>
        <w:iCs w:val="0"/>
        <w:spacing w:val="0"/>
        <w:w w:val="99"/>
        <w:sz w:val="18"/>
        <w:szCs w:val="18"/>
        <w:lang w:val="en-US" w:eastAsia="en-US" w:bidi="ar-SA"/>
      </w:rPr>
    </w:lvl>
    <w:lvl w:ilvl="1" w:tplc="7EA05F0C">
      <w:numFmt w:val="bullet"/>
      <w:lvlText w:val="•"/>
      <w:lvlJc w:val="left"/>
      <w:pPr>
        <w:ind w:left="728" w:hanging="201"/>
      </w:pPr>
      <w:rPr>
        <w:rFonts w:hint="default"/>
        <w:lang w:val="en-US" w:eastAsia="en-US" w:bidi="ar-SA"/>
      </w:rPr>
    </w:lvl>
    <w:lvl w:ilvl="2" w:tplc="C89222CA">
      <w:numFmt w:val="bullet"/>
      <w:lvlText w:val="•"/>
      <w:lvlJc w:val="left"/>
      <w:pPr>
        <w:ind w:left="777" w:hanging="201"/>
      </w:pPr>
      <w:rPr>
        <w:rFonts w:hint="default"/>
        <w:lang w:val="en-US" w:eastAsia="en-US" w:bidi="ar-SA"/>
      </w:rPr>
    </w:lvl>
    <w:lvl w:ilvl="3" w:tplc="27AE8CC0">
      <w:numFmt w:val="bullet"/>
      <w:lvlText w:val="•"/>
      <w:lvlJc w:val="left"/>
      <w:pPr>
        <w:ind w:left="825" w:hanging="201"/>
      </w:pPr>
      <w:rPr>
        <w:rFonts w:hint="default"/>
        <w:lang w:val="en-US" w:eastAsia="en-US" w:bidi="ar-SA"/>
      </w:rPr>
    </w:lvl>
    <w:lvl w:ilvl="4" w:tplc="07222700">
      <w:numFmt w:val="bullet"/>
      <w:lvlText w:val="•"/>
      <w:lvlJc w:val="left"/>
      <w:pPr>
        <w:ind w:left="874" w:hanging="201"/>
      </w:pPr>
      <w:rPr>
        <w:rFonts w:hint="default"/>
        <w:lang w:val="en-US" w:eastAsia="en-US" w:bidi="ar-SA"/>
      </w:rPr>
    </w:lvl>
    <w:lvl w:ilvl="5" w:tplc="928EF2C2">
      <w:numFmt w:val="bullet"/>
      <w:lvlText w:val="•"/>
      <w:lvlJc w:val="left"/>
      <w:pPr>
        <w:ind w:left="923" w:hanging="201"/>
      </w:pPr>
      <w:rPr>
        <w:rFonts w:hint="default"/>
        <w:lang w:val="en-US" w:eastAsia="en-US" w:bidi="ar-SA"/>
      </w:rPr>
    </w:lvl>
    <w:lvl w:ilvl="6" w:tplc="C4A0D26E">
      <w:numFmt w:val="bullet"/>
      <w:lvlText w:val="•"/>
      <w:lvlJc w:val="left"/>
      <w:pPr>
        <w:ind w:left="971" w:hanging="201"/>
      </w:pPr>
      <w:rPr>
        <w:rFonts w:hint="default"/>
        <w:lang w:val="en-US" w:eastAsia="en-US" w:bidi="ar-SA"/>
      </w:rPr>
    </w:lvl>
    <w:lvl w:ilvl="7" w:tplc="65BEA0FE">
      <w:numFmt w:val="bullet"/>
      <w:lvlText w:val="•"/>
      <w:lvlJc w:val="left"/>
      <w:pPr>
        <w:ind w:left="1020" w:hanging="201"/>
      </w:pPr>
      <w:rPr>
        <w:rFonts w:hint="default"/>
        <w:lang w:val="en-US" w:eastAsia="en-US" w:bidi="ar-SA"/>
      </w:rPr>
    </w:lvl>
    <w:lvl w:ilvl="8" w:tplc="9F248FCA">
      <w:numFmt w:val="bullet"/>
      <w:lvlText w:val="•"/>
      <w:lvlJc w:val="left"/>
      <w:pPr>
        <w:ind w:left="1068" w:hanging="201"/>
      </w:pPr>
      <w:rPr>
        <w:rFonts w:hint="default"/>
        <w:lang w:val="en-US" w:eastAsia="en-US" w:bidi="ar-SA"/>
      </w:rPr>
    </w:lvl>
  </w:abstractNum>
  <w:abstractNum w:abstractNumId="48" w15:restartNumberingAfterBreak="0">
    <w:nsid w:val="6EE51C29"/>
    <w:multiLevelType w:val="hybridMultilevel"/>
    <w:tmpl w:val="03E857A0"/>
    <w:lvl w:ilvl="0" w:tplc="2D0A642A">
      <w:numFmt w:val="bullet"/>
      <w:lvlText w:val="☐"/>
      <w:lvlJc w:val="left"/>
      <w:pPr>
        <w:ind w:left="554" w:hanging="222"/>
      </w:pPr>
      <w:rPr>
        <w:rFonts w:ascii="MS Gothic" w:eastAsia="MS Gothic" w:hAnsi="MS Gothic" w:cs="MS Gothic" w:hint="default"/>
        <w:b w:val="0"/>
        <w:bCs w:val="0"/>
        <w:i w:val="0"/>
        <w:iCs w:val="0"/>
        <w:color w:val="333333"/>
        <w:spacing w:val="0"/>
        <w:w w:val="100"/>
        <w:sz w:val="20"/>
        <w:szCs w:val="20"/>
        <w:lang w:val="en-US" w:eastAsia="en-US" w:bidi="ar-SA"/>
      </w:rPr>
    </w:lvl>
    <w:lvl w:ilvl="1" w:tplc="010EC8A6">
      <w:numFmt w:val="bullet"/>
      <w:lvlText w:val="•"/>
      <w:lvlJc w:val="left"/>
      <w:pPr>
        <w:ind w:left="591" w:hanging="222"/>
      </w:pPr>
      <w:rPr>
        <w:rFonts w:hint="default"/>
        <w:lang w:val="en-US" w:eastAsia="en-US" w:bidi="ar-SA"/>
      </w:rPr>
    </w:lvl>
    <w:lvl w:ilvl="2" w:tplc="3998C89E">
      <w:numFmt w:val="bullet"/>
      <w:lvlText w:val="•"/>
      <w:lvlJc w:val="left"/>
      <w:pPr>
        <w:ind w:left="623" w:hanging="222"/>
      </w:pPr>
      <w:rPr>
        <w:rFonts w:hint="default"/>
        <w:lang w:val="en-US" w:eastAsia="en-US" w:bidi="ar-SA"/>
      </w:rPr>
    </w:lvl>
    <w:lvl w:ilvl="3" w:tplc="01661CFC">
      <w:numFmt w:val="bullet"/>
      <w:lvlText w:val="•"/>
      <w:lvlJc w:val="left"/>
      <w:pPr>
        <w:ind w:left="655" w:hanging="222"/>
      </w:pPr>
      <w:rPr>
        <w:rFonts w:hint="default"/>
        <w:lang w:val="en-US" w:eastAsia="en-US" w:bidi="ar-SA"/>
      </w:rPr>
    </w:lvl>
    <w:lvl w:ilvl="4" w:tplc="31DC2D32">
      <w:numFmt w:val="bullet"/>
      <w:lvlText w:val="•"/>
      <w:lvlJc w:val="left"/>
      <w:pPr>
        <w:ind w:left="687" w:hanging="222"/>
      </w:pPr>
      <w:rPr>
        <w:rFonts w:hint="default"/>
        <w:lang w:val="en-US" w:eastAsia="en-US" w:bidi="ar-SA"/>
      </w:rPr>
    </w:lvl>
    <w:lvl w:ilvl="5" w:tplc="375661FA">
      <w:numFmt w:val="bullet"/>
      <w:lvlText w:val="•"/>
      <w:lvlJc w:val="left"/>
      <w:pPr>
        <w:ind w:left="719" w:hanging="222"/>
      </w:pPr>
      <w:rPr>
        <w:rFonts w:hint="default"/>
        <w:lang w:val="en-US" w:eastAsia="en-US" w:bidi="ar-SA"/>
      </w:rPr>
    </w:lvl>
    <w:lvl w:ilvl="6" w:tplc="325A12EC">
      <w:numFmt w:val="bullet"/>
      <w:lvlText w:val="•"/>
      <w:lvlJc w:val="left"/>
      <w:pPr>
        <w:ind w:left="750" w:hanging="222"/>
      </w:pPr>
      <w:rPr>
        <w:rFonts w:hint="default"/>
        <w:lang w:val="en-US" w:eastAsia="en-US" w:bidi="ar-SA"/>
      </w:rPr>
    </w:lvl>
    <w:lvl w:ilvl="7" w:tplc="4496C32E">
      <w:numFmt w:val="bullet"/>
      <w:lvlText w:val="•"/>
      <w:lvlJc w:val="left"/>
      <w:pPr>
        <w:ind w:left="782" w:hanging="222"/>
      </w:pPr>
      <w:rPr>
        <w:rFonts w:hint="default"/>
        <w:lang w:val="en-US" w:eastAsia="en-US" w:bidi="ar-SA"/>
      </w:rPr>
    </w:lvl>
    <w:lvl w:ilvl="8" w:tplc="6D62B034">
      <w:numFmt w:val="bullet"/>
      <w:lvlText w:val="•"/>
      <w:lvlJc w:val="left"/>
      <w:pPr>
        <w:ind w:left="814" w:hanging="222"/>
      </w:pPr>
      <w:rPr>
        <w:rFonts w:hint="default"/>
        <w:lang w:val="en-US" w:eastAsia="en-US" w:bidi="ar-SA"/>
      </w:rPr>
    </w:lvl>
  </w:abstractNum>
  <w:abstractNum w:abstractNumId="49" w15:restartNumberingAfterBreak="0">
    <w:nsid w:val="6FD9169E"/>
    <w:multiLevelType w:val="hybridMultilevel"/>
    <w:tmpl w:val="B296C2EE"/>
    <w:lvl w:ilvl="0" w:tplc="D2907D94">
      <w:numFmt w:val="bullet"/>
      <w:lvlText w:val="☐"/>
      <w:lvlJc w:val="left"/>
      <w:pPr>
        <w:ind w:left="554" w:hanging="201"/>
      </w:pPr>
      <w:rPr>
        <w:rFonts w:ascii="MS Gothic" w:eastAsia="MS Gothic" w:hAnsi="MS Gothic" w:cs="MS Gothic" w:hint="default"/>
        <w:b w:val="0"/>
        <w:bCs w:val="0"/>
        <w:i w:val="0"/>
        <w:iCs w:val="0"/>
        <w:spacing w:val="0"/>
        <w:w w:val="99"/>
        <w:sz w:val="18"/>
        <w:szCs w:val="18"/>
        <w:lang w:val="en-US" w:eastAsia="en-US" w:bidi="ar-SA"/>
      </w:rPr>
    </w:lvl>
    <w:lvl w:ilvl="1" w:tplc="299E0438">
      <w:numFmt w:val="bullet"/>
      <w:lvlText w:val="•"/>
      <w:lvlJc w:val="left"/>
      <w:pPr>
        <w:ind w:left="594" w:hanging="201"/>
      </w:pPr>
      <w:rPr>
        <w:rFonts w:hint="default"/>
        <w:lang w:val="en-US" w:eastAsia="en-US" w:bidi="ar-SA"/>
      </w:rPr>
    </w:lvl>
    <w:lvl w:ilvl="2" w:tplc="21DC417E">
      <w:numFmt w:val="bullet"/>
      <w:lvlText w:val="•"/>
      <w:lvlJc w:val="left"/>
      <w:pPr>
        <w:ind w:left="628" w:hanging="201"/>
      </w:pPr>
      <w:rPr>
        <w:rFonts w:hint="default"/>
        <w:lang w:val="en-US" w:eastAsia="en-US" w:bidi="ar-SA"/>
      </w:rPr>
    </w:lvl>
    <w:lvl w:ilvl="3" w:tplc="EF182C54">
      <w:numFmt w:val="bullet"/>
      <w:lvlText w:val="•"/>
      <w:lvlJc w:val="left"/>
      <w:pPr>
        <w:ind w:left="662" w:hanging="201"/>
      </w:pPr>
      <w:rPr>
        <w:rFonts w:hint="default"/>
        <w:lang w:val="en-US" w:eastAsia="en-US" w:bidi="ar-SA"/>
      </w:rPr>
    </w:lvl>
    <w:lvl w:ilvl="4" w:tplc="EF58C4C2">
      <w:numFmt w:val="bullet"/>
      <w:lvlText w:val="•"/>
      <w:lvlJc w:val="left"/>
      <w:pPr>
        <w:ind w:left="696" w:hanging="201"/>
      </w:pPr>
      <w:rPr>
        <w:rFonts w:hint="default"/>
        <w:lang w:val="en-US" w:eastAsia="en-US" w:bidi="ar-SA"/>
      </w:rPr>
    </w:lvl>
    <w:lvl w:ilvl="5" w:tplc="ECB46B8C">
      <w:numFmt w:val="bullet"/>
      <w:lvlText w:val="•"/>
      <w:lvlJc w:val="left"/>
      <w:pPr>
        <w:ind w:left="731" w:hanging="201"/>
      </w:pPr>
      <w:rPr>
        <w:rFonts w:hint="default"/>
        <w:lang w:val="en-US" w:eastAsia="en-US" w:bidi="ar-SA"/>
      </w:rPr>
    </w:lvl>
    <w:lvl w:ilvl="6" w:tplc="494C514C">
      <w:numFmt w:val="bullet"/>
      <w:lvlText w:val="•"/>
      <w:lvlJc w:val="left"/>
      <w:pPr>
        <w:ind w:left="765" w:hanging="201"/>
      </w:pPr>
      <w:rPr>
        <w:rFonts w:hint="default"/>
        <w:lang w:val="en-US" w:eastAsia="en-US" w:bidi="ar-SA"/>
      </w:rPr>
    </w:lvl>
    <w:lvl w:ilvl="7" w:tplc="2508127A">
      <w:numFmt w:val="bullet"/>
      <w:lvlText w:val="•"/>
      <w:lvlJc w:val="left"/>
      <w:pPr>
        <w:ind w:left="799" w:hanging="201"/>
      </w:pPr>
      <w:rPr>
        <w:rFonts w:hint="default"/>
        <w:lang w:val="en-US" w:eastAsia="en-US" w:bidi="ar-SA"/>
      </w:rPr>
    </w:lvl>
    <w:lvl w:ilvl="8" w:tplc="2F24DDF2">
      <w:numFmt w:val="bullet"/>
      <w:lvlText w:val="•"/>
      <w:lvlJc w:val="left"/>
      <w:pPr>
        <w:ind w:left="833" w:hanging="201"/>
      </w:pPr>
      <w:rPr>
        <w:rFonts w:hint="default"/>
        <w:lang w:val="en-US" w:eastAsia="en-US" w:bidi="ar-SA"/>
      </w:rPr>
    </w:lvl>
  </w:abstractNum>
  <w:abstractNum w:abstractNumId="50" w15:restartNumberingAfterBreak="0">
    <w:nsid w:val="70A23547"/>
    <w:multiLevelType w:val="hybridMultilevel"/>
    <w:tmpl w:val="3A46DD12"/>
    <w:lvl w:ilvl="0" w:tplc="98C66646">
      <w:numFmt w:val="bullet"/>
      <w:lvlText w:val="☐"/>
      <w:lvlJc w:val="left"/>
      <w:pPr>
        <w:ind w:left="542" w:hanging="201"/>
      </w:pPr>
      <w:rPr>
        <w:rFonts w:ascii="MS Gothic" w:eastAsia="MS Gothic" w:hAnsi="MS Gothic" w:cs="MS Gothic" w:hint="default"/>
        <w:b w:val="0"/>
        <w:bCs w:val="0"/>
        <w:i w:val="0"/>
        <w:iCs w:val="0"/>
        <w:spacing w:val="0"/>
        <w:w w:val="99"/>
        <w:sz w:val="18"/>
        <w:szCs w:val="18"/>
        <w:lang w:val="en-US" w:eastAsia="en-US" w:bidi="ar-SA"/>
      </w:rPr>
    </w:lvl>
    <w:lvl w:ilvl="1" w:tplc="24063C78">
      <w:numFmt w:val="bullet"/>
      <w:lvlText w:val="•"/>
      <w:lvlJc w:val="left"/>
      <w:pPr>
        <w:ind w:left="573" w:hanging="201"/>
      </w:pPr>
      <w:rPr>
        <w:rFonts w:hint="default"/>
        <w:lang w:val="en-US" w:eastAsia="en-US" w:bidi="ar-SA"/>
      </w:rPr>
    </w:lvl>
    <w:lvl w:ilvl="2" w:tplc="515EED40">
      <w:numFmt w:val="bullet"/>
      <w:lvlText w:val="•"/>
      <w:lvlJc w:val="left"/>
      <w:pPr>
        <w:ind w:left="607" w:hanging="201"/>
      </w:pPr>
      <w:rPr>
        <w:rFonts w:hint="default"/>
        <w:lang w:val="en-US" w:eastAsia="en-US" w:bidi="ar-SA"/>
      </w:rPr>
    </w:lvl>
    <w:lvl w:ilvl="3" w:tplc="3F341508">
      <w:numFmt w:val="bullet"/>
      <w:lvlText w:val="•"/>
      <w:lvlJc w:val="left"/>
      <w:pPr>
        <w:ind w:left="641" w:hanging="201"/>
      </w:pPr>
      <w:rPr>
        <w:rFonts w:hint="default"/>
        <w:lang w:val="en-US" w:eastAsia="en-US" w:bidi="ar-SA"/>
      </w:rPr>
    </w:lvl>
    <w:lvl w:ilvl="4" w:tplc="3B1AABFA">
      <w:numFmt w:val="bullet"/>
      <w:lvlText w:val="•"/>
      <w:lvlJc w:val="left"/>
      <w:pPr>
        <w:ind w:left="675" w:hanging="201"/>
      </w:pPr>
      <w:rPr>
        <w:rFonts w:hint="default"/>
        <w:lang w:val="en-US" w:eastAsia="en-US" w:bidi="ar-SA"/>
      </w:rPr>
    </w:lvl>
    <w:lvl w:ilvl="5" w:tplc="320C553C">
      <w:numFmt w:val="bullet"/>
      <w:lvlText w:val="•"/>
      <w:lvlJc w:val="left"/>
      <w:pPr>
        <w:ind w:left="709" w:hanging="201"/>
      </w:pPr>
      <w:rPr>
        <w:rFonts w:hint="default"/>
        <w:lang w:val="en-US" w:eastAsia="en-US" w:bidi="ar-SA"/>
      </w:rPr>
    </w:lvl>
    <w:lvl w:ilvl="6" w:tplc="56DC9E9C">
      <w:numFmt w:val="bullet"/>
      <w:lvlText w:val="•"/>
      <w:lvlJc w:val="left"/>
      <w:pPr>
        <w:ind w:left="742" w:hanging="201"/>
      </w:pPr>
      <w:rPr>
        <w:rFonts w:hint="default"/>
        <w:lang w:val="en-US" w:eastAsia="en-US" w:bidi="ar-SA"/>
      </w:rPr>
    </w:lvl>
    <w:lvl w:ilvl="7" w:tplc="4B20A2F6">
      <w:numFmt w:val="bullet"/>
      <w:lvlText w:val="•"/>
      <w:lvlJc w:val="left"/>
      <w:pPr>
        <w:ind w:left="776" w:hanging="201"/>
      </w:pPr>
      <w:rPr>
        <w:rFonts w:hint="default"/>
        <w:lang w:val="en-US" w:eastAsia="en-US" w:bidi="ar-SA"/>
      </w:rPr>
    </w:lvl>
    <w:lvl w:ilvl="8" w:tplc="4EF8F010">
      <w:numFmt w:val="bullet"/>
      <w:lvlText w:val="•"/>
      <w:lvlJc w:val="left"/>
      <w:pPr>
        <w:ind w:left="810" w:hanging="201"/>
      </w:pPr>
      <w:rPr>
        <w:rFonts w:hint="default"/>
        <w:lang w:val="en-US" w:eastAsia="en-US" w:bidi="ar-SA"/>
      </w:rPr>
    </w:lvl>
  </w:abstractNum>
  <w:abstractNum w:abstractNumId="51" w15:restartNumberingAfterBreak="0">
    <w:nsid w:val="729051A1"/>
    <w:multiLevelType w:val="hybridMultilevel"/>
    <w:tmpl w:val="BC4EA2C8"/>
    <w:lvl w:ilvl="0" w:tplc="461E7328">
      <w:numFmt w:val="bullet"/>
      <w:lvlText w:val="☐"/>
      <w:lvlJc w:val="left"/>
      <w:pPr>
        <w:ind w:left="691" w:hanging="201"/>
      </w:pPr>
      <w:rPr>
        <w:rFonts w:ascii="MS Gothic" w:eastAsia="MS Gothic" w:hAnsi="MS Gothic" w:cs="MS Gothic" w:hint="default"/>
        <w:b w:val="0"/>
        <w:bCs w:val="0"/>
        <w:i w:val="0"/>
        <w:iCs w:val="0"/>
        <w:spacing w:val="0"/>
        <w:w w:val="99"/>
        <w:sz w:val="18"/>
        <w:szCs w:val="18"/>
        <w:lang w:val="en-US" w:eastAsia="en-US" w:bidi="ar-SA"/>
      </w:rPr>
    </w:lvl>
    <w:lvl w:ilvl="1" w:tplc="29167A88">
      <w:numFmt w:val="bullet"/>
      <w:lvlText w:val="•"/>
      <w:lvlJc w:val="left"/>
      <w:pPr>
        <w:ind w:left="746" w:hanging="201"/>
      </w:pPr>
      <w:rPr>
        <w:rFonts w:hint="default"/>
        <w:lang w:val="en-US" w:eastAsia="en-US" w:bidi="ar-SA"/>
      </w:rPr>
    </w:lvl>
    <w:lvl w:ilvl="2" w:tplc="298C6446">
      <w:numFmt w:val="bullet"/>
      <w:lvlText w:val="•"/>
      <w:lvlJc w:val="left"/>
      <w:pPr>
        <w:ind w:left="793" w:hanging="201"/>
      </w:pPr>
      <w:rPr>
        <w:rFonts w:hint="default"/>
        <w:lang w:val="en-US" w:eastAsia="en-US" w:bidi="ar-SA"/>
      </w:rPr>
    </w:lvl>
    <w:lvl w:ilvl="3" w:tplc="5D423DC6">
      <w:numFmt w:val="bullet"/>
      <w:lvlText w:val="•"/>
      <w:lvlJc w:val="left"/>
      <w:pPr>
        <w:ind w:left="840" w:hanging="201"/>
      </w:pPr>
      <w:rPr>
        <w:rFonts w:hint="default"/>
        <w:lang w:val="en-US" w:eastAsia="en-US" w:bidi="ar-SA"/>
      </w:rPr>
    </w:lvl>
    <w:lvl w:ilvl="4" w:tplc="6914AA58">
      <w:numFmt w:val="bullet"/>
      <w:lvlText w:val="•"/>
      <w:lvlJc w:val="left"/>
      <w:pPr>
        <w:ind w:left="887" w:hanging="201"/>
      </w:pPr>
      <w:rPr>
        <w:rFonts w:hint="default"/>
        <w:lang w:val="en-US" w:eastAsia="en-US" w:bidi="ar-SA"/>
      </w:rPr>
    </w:lvl>
    <w:lvl w:ilvl="5" w:tplc="773E1720">
      <w:numFmt w:val="bullet"/>
      <w:lvlText w:val="•"/>
      <w:lvlJc w:val="left"/>
      <w:pPr>
        <w:ind w:left="934" w:hanging="201"/>
      </w:pPr>
      <w:rPr>
        <w:rFonts w:hint="default"/>
        <w:lang w:val="en-US" w:eastAsia="en-US" w:bidi="ar-SA"/>
      </w:rPr>
    </w:lvl>
    <w:lvl w:ilvl="6" w:tplc="9B78F166">
      <w:numFmt w:val="bullet"/>
      <w:lvlText w:val="•"/>
      <w:lvlJc w:val="left"/>
      <w:pPr>
        <w:ind w:left="980" w:hanging="201"/>
      </w:pPr>
      <w:rPr>
        <w:rFonts w:hint="default"/>
        <w:lang w:val="en-US" w:eastAsia="en-US" w:bidi="ar-SA"/>
      </w:rPr>
    </w:lvl>
    <w:lvl w:ilvl="7" w:tplc="9AC62634">
      <w:numFmt w:val="bullet"/>
      <w:lvlText w:val="•"/>
      <w:lvlJc w:val="left"/>
      <w:pPr>
        <w:ind w:left="1027" w:hanging="201"/>
      </w:pPr>
      <w:rPr>
        <w:rFonts w:hint="default"/>
        <w:lang w:val="en-US" w:eastAsia="en-US" w:bidi="ar-SA"/>
      </w:rPr>
    </w:lvl>
    <w:lvl w:ilvl="8" w:tplc="063CA336">
      <w:numFmt w:val="bullet"/>
      <w:lvlText w:val="•"/>
      <w:lvlJc w:val="left"/>
      <w:pPr>
        <w:ind w:left="1074" w:hanging="201"/>
      </w:pPr>
      <w:rPr>
        <w:rFonts w:hint="default"/>
        <w:lang w:val="en-US" w:eastAsia="en-US" w:bidi="ar-SA"/>
      </w:rPr>
    </w:lvl>
  </w:abstractNum>
  <w:abstractNum w:abstractNumId="52" w15:restartNumberingAfterBreak="0">
    <w:nsid w:val="73F24FC2"/>
    <w:multiLevelType w:val="multilevel"/>
    <w:tmpl w:val="1FC406FE"/>
    <w:lvl w:ilvl="0">
      <w:start w:val="1"/>
      <w:numFmt w:val="upperLetter"/>
      <w:lvlText w:val="%1."/>
      <w:lvlJc w:val="left"/>
      <w:pPr>
        <w:ind w:left="1260" w:hanging="360"/>
      </w:pPr>
      <w:rPr>
        <w:rFonts w:ascii="Times New Roman" w:eastAsia="Times New Roman" w:hAnsi="Times New Roman" w:cs="Times New Roman" w:hint="default"/>
        <w:b/>
        <w:bCs/>
        <w:i w:val="0"/>
        <w:iCs w:val="0"/>
        <w:spacing w:val="-1"/>
        <w:w w:val="100"/>
        <w:sz w:val="24"/>
        <w:szCs w:val="24"/>
        <w:lang w:val="en-US" w:eastAsia="en-US" w:bidi="ar-SA"/>
      </w:rPr>
    </w:lvl>
    <w:lvl w:ilvl="1">
      <w:start w:val="1"/>
      <w:numFmt w:val="decimal"/>
      <w:lvlText w:val="%2."/>
      <w:lvlJc w:val="left"/>
      <w:pPr>
        <w:ind w:left="1260" w:hanging="360"/>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lowerLetter"/>
      <w:lvlText w:val="%3."/>
      <w:lvlJc w:val="left"/>
      <w:pPr>
        <w:ind w:left="1620" w:hanging="360"/>
      </w:pPr>
      <w:rPr>
        <w:b/>
        <w:bCs/>
      </w:rPr>
    </w:lvl>
    <w:lvl w:ilvl="3">
      <w:numFmt w:val="bullet"/>
      <w:lvlText w:val="•"/>
      <w:lvlJc w:val="left"/>
      <w:pPr>
        <w:ind w:left="3740" w:hanging="360"/>
      </w:pPr>
      <w:rPr>
        <w:rFonts w:hint="default"/>
        <w:lang w:val="en-US" w:eastAsia="en-US" w:bidi="ar-SA"/>
      </w:rPr>
    </w:lvl>
    <w:lvl w:ilvl="4">
      <w:numFmt w:val="bullet"/>
      <w:lvlText w:val="•"/>
      <w:lvlJc w:val="left"/>
      <w:pPr>
        <w:ind w:left="4800" w:hanging="360"/>
      </w:pPr>
      <w:rPr>
        <w:rFonts w:hint="default"/>
        <w:lang w:val="en-US" w:eastAsia="en-US" w:bidi="ar-SA"/>
      </w:rPr>
    </w:lvl>
    <w:lvl w:ilvl="5">
      <w:numFmt w:val="bullet"/>
      <w:lvlText w:val="•"/>
      <w:lvlJc w:val="left"/>
      <w:pPr>
        <w:ind w:left="5860" w:hanging="360"/>
      </w:pPr>
      <w:rPr>
        <w:rFonts w:hint="default"/>
        <w:lang w:val="en-US" w:eastAsia="en-US" w:bidi="ar-SA"/>
      </w:rPr>
    </w:lvl>
    <w:lvl w:ilvl="6">
      <w:numFmt w:val="bullet"/>
      <w:lvlText w:val="•"/>
      <w:lvlJc w:val="left"/>
      <w:pPr>
        <w:ind w:left="6920" w:hanging="360"/>
      </w:pPr>
      <w:rPr>
        <w:rFonts w:hint="default"/>
        <w:lang w:val="en-US" w:eastAsia="en-US" w:bidi="ar-SA"/>
      </w:rPr>
    </w:lvl>
    <w:lvl w:ilvl="7">
      <w:numFmt w:val="bullet"/>
      <w:lvlText w:val="•"/>
      <w:lvlJc w:val="left"/>
      <w:pPr>
        <w:ind w:left="7980" w:hanging="360"/>
      </w:pPr>
      <w:rPr>
        <w:rFonts w:hint="default"/>
        <w:lang w:val="en-US" w:eastAsia="en-US" w:bidi="ar-SA"/>
      </w:rPr>
    </w:lvl>
    <w:lvl w:ilvl="8">
      <w:numFmt w:val="bullet"/>
      <w:lvlText w:val="•"/>
      <w:lvlJc w:val="left"/>
      <w:pPr>
        <w:ind w:left="9040" w:hanging="360"/>
      </w:pPr>
      <w:rPr>
        <w:rFonts w:hint="default"/>
        <w:lang w:val="en-US" w:eastAsia="en-US" w:bidi="ar-SA"/>
      </w:rPr>
    </w:lvl>
  </w:abstractNum>
  <w:abstractNum w:abstractNumId="53" w15:restartNumberingAfterBreak="0">
    <w:nsid w:val="74677218"/>
    <w:multiLevelType w:val="multilevel"/>
    <w:tmpl w:val="F7E0D2A2"/>
    <w:lvl w:ilvl="0">
      <w:start w:val="3"/>
      <w:numFmt w:val="decimal"/>
      <w:lvlText w:val="%1"/>
      <w:lvlJc w:val="left"/>
      <w:pPr>
        <w:ind w:left="1680" w:hanging="420"/>
      </w:pPr>
      <w:rPr>
        <w:rFonts w:hint="default"/>
        <w:lang w:val="en-US" w:eastAsia="en-US" w:bidi="ar-SA"/>
      </w:rPr>
    </w:lvl>
    <w:lvl w:ilvl="1">
      <w:start w:val="1"/>
      <w:numFmt w:val="lowerLetter"/>
      <w:lvlText w:val="%2."/>
      <w:lvlJc w:val="left"/>
      <w:pPr>
        <w:ind w:left="1620" w:hanging="360"/>
      </w:pPr>
      <w:rPr>
        <w:b/>
        <w:bCs/>
      </w:rPr>
    </w:lvl>
    <w:lvl w:ilvl="2">
      <w:numFmt w:val="bullet"/>
      <w:lvlText w:val="•"/>
      <w:lvlJc w:val="left"/>
      <w:pPr>
        <w:ind w:left="3576" w:hanging="420"/>
      </w:pPr>
      <w:rPr>
        <w:rFonts w:hint="default"/>
        <w:lang w:val="en-US" w:eastAsia="en-US" w:bidi="ar-SA"/>
      </w:rPr>
    </w:lvl>
    <w:lvl w:ilvl="3">
      <w:numFmt w:val="bullet"/>
      <w:lvlText w:val="•"/>
      <w:lvlJc w:val="left"/>
      <w:pPr>
        <w:ind w:left="4524" w:hanging="420"/>
      </w:pPr>
      <w:rPr>
        <w:rFonts w:hint="default"/>
        <w:lang w:val="en-US" w:eastAsia="en-US" w:bidi="ar-SA"/>
      </w:rPr>
    </w:lvl>
    <w:lvl w:ilvl="4">
      <w:numFmt w:val="bullet"/>
      <w:lvlText w:val="•"/>
      <w:lvlJc w:val="left"/>
      <w:pPr>
        <w:ind w:left="5472" w:hanging="420"/>
      </w:pPr>
      <w:rPr>
        <w:rFonts w:hint="default"/>
        <w:lang w:val="en-US" w:eastAsia="en-US" w:bidi="ar-SA"/>
      </w:rPr>
    </w:lvl>
    <w:lvl w:ilvl="5">
      <w:numFmt w:val="bullet"/>
      <w:lvlText w:val="•"/>
      <w:lvlJc w:val="left"/>
      <w:pPr>
        <w:ind w:left="6420" w:hanging="420"/>
      </w:pPr>
      <w:rPr>
        <w:rFonts w:hint="default"/>
        <w:lang w:val="en-US" w:eastAsia="en-US" w:bidi="ar-SA"/>
      </w:rPr>
    </w:lvl>
    <w:lvl w:ilvl="6">
      <w:numFmt w:val="bullet"/>
      <w:lvlText w:val="•"/>
      <w:lvlJc w:val="left"/>
      <w:pPr>
        <w:ind w:left="7368" w:hanging="420"/>
      </w:pPr>
      <w:rPr>
        <w:rFonts w:hint="default"/>
        <w:lang w:val="en-US" w:eastAsia="en-US" w:bidi="ar-SA"/>
      </w:rPr>
    </w:lvl>
    <w:lvl w:ilvl="7">
      <w:numFmt w:val="bullet"/>
      <w:lvlText w:val="•"/>
      <w:lvlJc w:val="left"/>
      <w:pPr>
        <w:ind w:left="8316" w:hanging="420"/>
      </w:pPr>
      <w:rPr>
        <w:rFonts w:hint="default"/>
        <w:lang w:val="en-US" w:eastAsia="en-US" w:bidi="ar-SA"/>
      </w:rPr>
    </w:lvl>
    <w:lvl w:ilvl="8">
      <w:numFmt w:val="bullet"/>
      <w:lvlText w:val="•"/>
      <w:lvlJc w:val="left"/>
      <w:pPr>
        <w:ind w:left="9264" w:hanging="420"/>
      </w:pPr>
      <w:rPr>
        <w:rFonts w:hint="default"/>
        <w:lang w:val="en-US" w:eastAsia="en-US" w:bidi="ar-SA"/>
      </w:rPr>
    </w:lvl>
  </w:abstractNum>
  <w:num w:numId="1" w16cid:durableId="1325401543">
    <w:abstractNumId w:val="26"/>
  </w:num>
  <w:num w:numId="2" w16cid:durableId="425227347">
    <w:abstractNumId w:val="25"/>
  </w:num>
  <w:num w:numId="3" w16cid:durableId="585769472">
    <w:abstractNumId w:val="3"/>
  </w:num>
  <w:num w:numId="4" w16cid:durableId="1758941644">
    <w:abstractNumId w:val="30"/>
  </w:num>
  <w:num w:numId="5" w16cid:durableId="1724404183">
    <w:abstractNumId w:val="11"/>
  </w:num>
  <w:num w:numId="6" w16cid:durableId="853149431">
    <w:abstractNumId w:val="36"/>
  </w:num>
  <w:num w:numId="7" w16cid:durableId="1768187080">
    <w:abstractNumId w:val="49"/>
  </w:num>
  <w:num w:numId="8" w16cid:durableId="1685866113">
    <w:abstractNumId w:val="20"/>
  </w:num>
  <w:num w:numId="9" w16cid:durableId="238828100">
    <w:abstractNumId w:val="4"/>
  </w:num>
  <w:num w:numId="10" w16cid:durableId="7099169">
    <w:abstractNumId w:val="0"/>
  </w:num>
  <w:num w:numId="11" w16cid:durableId="2006319471">
    <w:abstractNumId w:val="45"/>
  </w:num>
  <w:num w:numId="12" w16cid:durableId="1803764922">
    <w:abstractNumId w:val="18"/>
  </w:num>
  <w:num w:numId="13" w16cid:durableId="1144472753">
    <w:abstractNumId w:val="50"/>
  </w:num>
  <w:num w:numId="14" w16cid:durableId="266353129">
    <w:abstractNumId w:val="40"/>
  </w:num>
  <w:num w:numId="15" w16cid:durableId="494224438">
    <w:abstractNumId w:val="48"/>
  </w:num>
  <w:num w:numId="16" w16cid:durableId="922182752">
    <w:abstractNumId w:val="28"/>
  </w:num>
  <w:num w:numId="17" w16cid:durableId="1687171630">
    <w:abstractNumId w:val="34"/>
  </w:num>
  <w:num w:numId="18" w16cid:durableId="276329513">
    <w:abstractNumId w:val="35"/>
  </w:num>
  <w:num w:numId="19" w16cid:durableId="1916937160">
    <w:abstractNumId w:val="7"/>
  </w:num>
  <w:num w:numId="20" w16cid:durableId="1502310163">
    <w:abstractNumId w:val="22"/>
  </w:num>
  <w:num w:numId="21" w16cid:durableId="1613392778">
    <w:abstractNumId w:val="29"/>
  </w:num>
  <w:num w:numId="22" w16cid:durableId="472646731">
    <w:abstractNumId w:val="5"/>
  </w:num>
  <w:num w:numId="23" w16cid:durableId="76172068">
    <w:abstractNumId w:val="15"/>
  </w:num>
  <w:num w:numId="24" w16cid:durableId="1573083934">
    <w:abstractNumId w:val="38"/>
  </w:num>
  <w:num w:numId="25" w16cid:durableId="1276600452">
    <w:abstractNumId w:val="6"/>
  </w:num>
  <w:num w:numId="26" w16cid:durableId="1534072077">
    <w:abstractNumId w:val="43"/>
  </w:num>
  <w:num w:numId="27" w16cid:durableId="517431480">
    <w:abstractNumId w:val="13"/>
  </w:num>
  <w:num w:numId="28" w16cid:durableId="443692174">
    <w:abstractNumId w:val="51"/>
  </w:num>
  <w:num w:numId="29" w16cid:durableId="2142453397">
    <w:abstractNumId w:val="47"/>
  </w:num>
  <w:num w:numId="30" w16cid:durableId="1428228470">
    <w:abstractNumId w:val="39"/>
  </w:num>
  <w:num w:numId="31" w16cid:durableId="1080444268">
    <w:abstractNumId w:val="16"/>
  </w:num>
  <w:num w:numId="32" w16cid:durableId="285310572">
    <w:abstractNumId w:val="12"/>
  </w:num>
  <w:num w:numId="33" w16cid:durableId="1819878876">
    <w:abstractNumId w:val="17"/>
  </w:num>
  <w:num w:numId="34" w16cid:durableId="1701472471">
    <w:abstractNumId w:val="10"/>
  </w:num>
  <w:num w:numId="35" w16cid:durableId="1981691805">
    <w:abstractNumId w:val="14"/>
  </w:num>
  <w:num w:numId="36" w16cid:durableId="1638417687">
    <w:abstractNumId w:val="24"/>
  </w:num>
  <w:num w:numId="37" w16cid:durableId="1095588505">
    <w:abstractNumId w:val="53"/>
  </w:num>
  <w:num w:numId="38" w16cid:durableId="1126852140">
    <w:abstractNumId w:val="52"/>
  </w:num>
  <w:num w:numId="39" w16cid:durableId="2030334573">
    <w:abstractNumId w:val="21"/>
  </w:num>
  <w:num w:numId="40" w16cid:durableId="306016720">
    <w:abstractNumId w:val="44"/>
  </w:num>
  <w:num w:numId="41" w16cid:durableId="476800626">
    <w:abstractNumId w:val="9"/>
  </w:num>
  <w:num w:numId="42" w16cid:durableId="588201879">
    <w:abstractNumId w:val="37"/>
  </w:num>
  <w:num w:numId="43" w16cid:durableId="104085735">
    <w:abstractNumId w:val="32"/>
  </w:num>
  <w:num w:numId="44" w16cid:durableId="1340500825">
    <w:abstractNumId w:val="8"/>
  </w:num>
  <w:num w:numId="45" w16cid:durableId="427702379">
    <w:abstractNumId w:val="46"/>
  </w:num>
  <w:num w:numId="46" w16cid:durableId="1496410683">
    <w:abstractNumId w:val="33"/>
  </w:num>
  <w:num w:numId="47" w16cid:durableId="1697928352">
    <w:abstractNumId w:val="31"/>
  </w:num>
  <w:num w:numId="48" w16cid:durableId="685015024">
    <w:abstractNumId w:val="27"/>
  </w:num>
  <w:num w:numId="49" w16cid:durableId="1655913764">
    <w:abstractNumId w:val="2"/>
  </w:num>
  <w:num w:numId="50" w16cid:durableId="1638410984">
    <w:abstractNumId w:val="41"/>
  </w:num>
  <w:num w:numId="51" w16cid:durableId="1630814988">
    <w:abstractNumId w:val="19"/>
  </w:num>
  <w:num w:numId="52" w16cid:durableId="1674525449">
    <w:abstractNumId w:val="23"/>
  </w:num>
  <w:num w:numId="53" w16cid:durableId="1109084721">
    <w:abstractNumId w:val="1"/>
  </w:num>
  <w:num w:numId="54" w16cid:durableId="376046952">
    <w:abstractNumId w:val="4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7E"/>
    <w:rsid w:val="00002CB2"/>
    <w:rsid w:val="00003182"/>
    <w:rsid w:val="00005C1F"/>
    <w:rsid w:val="000107A8"/>
    <w:rsid w:val="000210AD"/>
    <w:rsid w:val="000211FF"/>
    <w:rsid w:val="00021303"/>
    <w:rsid w:val="00026168"/>
    <w:rsid w:val="000369E4"/>
    <w:rsid w:val="00043AC4"/>
    <w:rsid w:val="000474E9"/>
    <w:rsid w:val="00067D3F"/>
    <w:rsid w:val="000725C9"/>
    <w:rsid w:val="00073084"/>
    <w:rsid w:val="000753DC"/>
    <w:rsid w:val="000758C7"/>
    <w:rsid w:val="000763DE"/>
    <w:rsid w:val="00084FEF"/>
    <w:rsid w:val="0009089A"/>
    <w:rsid w:val="00092AE0"/>
    <w:rsid w:val="00093EE0"/>
    <w:rsid w:val="00094CA9"/>
    <w:rsid w:val="000971EA"/>
    <w:rsid w:val="000A2E6B"/>
    <w:rsid w:val="000A32AB"/>
    <w:rsid w:val="000A3BB2"/>
    <w:rsid w:val="000A431D"/>
    <w:rsid w:val="000A7CE3"/>
    <w:rsid w:val="000B14D8"/>
    <w:rsid w:val="000B1507"/>
    <w:rsid w:val="000B659E"/>
    <w:rsid w:val="000C2D32"/>
    <w:rsid w:val="000C533A"/>
    <w:rsid w:val="000D2FE7"/>
    <w:rsid w:val="000D350D"/>
    <w:rsid w:val="001014CC"/>
    <w:rsid w:val="001044A9"/>
    <w:rsid w:val="00105882"/>
    <w:rsid w:val="00107152"/>
    <w:rsid w:val="00107E4F"/>
    <w:rsid w:val="00115DD4"/>
    <w:rsid w:val="00116F74"/>
    <w:rsid w:val="001205EF"/>
    <w:rsid w:val="00121F8C"/>
    <w:rsid w:val="001241AA"/>
    <w:rsid w:val="001261D1"/>
    <w:rsid w:val="00131867"/>
    <w:rsid w:val="001331FD"/>
    <w:rsid w:val="00134558"/>
    <w:rsid w:val="00135B67"/>
    <w:rsid w:val="00137C1E"/>
    <w:rsid w:val="0014300D"/>
    <w:rsid w:val="0015138D"/>
    <w:rsid w:val="00152032"/>
    <w:rsid w:val="001522CA"/>
    <w:rsid w:val="001532FB"/>
    <w:rsid w:val="001609A9"/>
    <w:rsid w:val="00160D9A"/>
    <w:rsid w:val="00162B8F"/>
    <w:rsid w:val="00165FAD"/>
    <w:rsid w:val="00166560"/>
    <w:rsid w:val="00166D5B"/>
    <w:rsid w:val="00172AE4"/>
    <w:rsid w:val="00174B8C"/>
    <w:rsid w:val="001809D0"/>
    <w:rsid w:val="001912F3"/>
    <w:rsid w:val="001941D2"/>
    <w:rsid w:val="001A6121"/>
    <w:rsid w:val="001B07E8"/>
    <w:rsid w:val="001B187D"/>
    <w:rsid w:val="001B2402"/>
    <w:rsid w:val="001D5DFA"/>
    <w:rsid w:val="001D7861"/>
    <w:rsid w:val="001E0194"/>
    <w:rsid w:val="001E0A9B"/>
    <w:rsid w:val="001E4C82"/>
    <w:rsid w:val="001E5BB1"/>
    <w:rsid w:val="001E7A3D"/>
    <w:rsid w:val="001E7ED5"/>
    <w:rsid w:val="001F0B10"/>
    <w:rsid w:val="001F26BD"/>
    <w:rsid w:val="001F523E"/>
    <w:rsid w:val="0020219F"/>
    <w:rsid w:val="002037E1"/>
    <w:rsid w:val="00211E51"/>
    <w:rsid w:val="00213CEB"/>
    <w:rsid w:val="00215755"/>
    <w:rsid w:val="00215C7A"/>
    <w:rsid w:val="002169F4"/>
    <w:rsid w:val="002200C2"/>
    <w:rsid w:val="00234FC1"/>
    <w:rsid w:val="002402CB"/>
    <w:rsid w:val="00240333"/>
    <w:rsid w:val="002414E9"/>
    <w:rsid w:val="002510F2"/>
    <w:rsid w:val="00276B81"/>
    <w:rsid w:val="00280D02"/>
    <w:rsid w:val="00280E0A"/>
    <w:rsid w:val="00280ECF"/>
    <w:rsid w:val="002826C9"/>
    <w:rsid w:val="00285A79"/>
    <w:rsid w:val="00287015"/>
    <w:rsid w:val="002A37AC"/>
    <w:rsid w:val="002A7D40"/>
    <w:rsid w:val="002B284E"/>
    <w:rsid w:val="002C063D"/>
    <w:rsid w:val="002C083D"/>
    <w:rsid w:val="002D5DA8"/>
    <w:rsid w:val="002E5FC8"/>
    <w:rsid w:val="002F7D1E"/>
    <w:rsid w:val="00303D80"/>
    <w:rsid w:val="00311628"/>
    <w:rsid w:val="00312FEF"/>
    <w:rsid w:val="00313EF2"/>
    <w:rsid w:val="00325FF8"/>
    <w:rsid w:val="00327769"/>
    <w:rsid w:val="003347B3"/>
    <w:rsid w:val="0033552B"/>
    <w:rsid w:val="0033688D"/>
    <w:rsid w:val="00340825"/>
    <w:rsid w:val="0035311D"/>
    <w:rsid w:val="003635B6"/>
    <w:rsid w:val="00372B70"/>
    <w:rsid w:val="003732B3"/>
    <w:rsid w:val="00373EE2"/>
    <w:rsid w:val="00374A92"/>
    <w:rsid w:val="00376092"/>
    <w:rsid w:val="00380C3E"/>
    <w:rsid w:val="0038138F"/>
    <w:rsid w:val="00381E63"/>
    <w:rsid w:val="00382BE3"/>
    <w:rsid w:val="0038476D"/>
    <w:rsid w:val="00385A27"/>
    <w:rsid w:val="0038780A"/>
    <w:rsid w:val="003932BB"/>
    <w:rsid w:val="00395AB2"/>
    <w:rsid w:val="003A18F6"/>
    <w:rsid w:val="003A65E8"/>
    <w:rsid w:val="003A6892"/>
    <w:rsid w:val="003B2AD3"/>
    <w:rsid w:val="003B4EF6"/>
    <w:rsid w:val="003B5557"/>
    <w:rsid w:val="003B59C0"/>
    <w:rsid w:val="003B799A"/>
    <w:rsid w:val="003B7BD6"/>
    <w:rsid w:val="003C1A4F"/>
    <w:rsid w:val="003D2576"/>
    <w:rsid w:val="003D3C3F"/>
    <w:rsid w:val="003D4299"/>
    <w:rsid w:val="003D4F17"/>
    <w:rsid w:val="003D5A84"/>
    <w:rsid w:val="003E181C"/>
    <w:rsid w:val="003E48C4"/>
    <w:rsid w:val="003F3C6E"/>
    <w:rsid w:val="003F7D81"/>
    <w:rsid w:val="0040653C"/>
    <w:rsid w:val="004142B6"/>
    <w:rsid w:val="004145E7"/>
    <w:rsid w:val="00417375"/>
    <w:rsid w:val="00422529"/>
    <w:rsid w:val="00426E46"/>
    <w:rsid w:val="00433DDB"/>
    <w:rsid w:val="004469A2"/>
    <w:rsid w:val="0045008C"/>
    <w:rsid w:val="00452CB8"/>
    <w:rsid w:val="00454E9D"/>
    <w:rsid w:val="0046372F"/>
    <w:rsid w:val="004833FC"/>
    <w:rsid w:val="004849F3"/>
    <w:rsid w:val="0048539A"/>
    <w:rsid w:val="00490A42"/>
    <w:rsid w:val="0049317A"/>
    <w:rsid w:val="0049745F"/>
    <w:rsid w:val="004A18B0"/>
    <w:rsid w:val="004A192A"/>
    <w:rsid w:val="004A1AAF"/>
    <w:rsid w:val="004A2000"/>
    <w:rsid w:val="004A3FA9"/>
    <w:rsid w:val="004A5938"/>
    <w:rsid w:val="004A6638"/>
    <w:rsid w:val="004A7510"/>
    <w:rsid w:val="004B199B"/>
    <w:rsid w:val="004B2A92"/>
    <w:rsid w:val="004B2B82"/>
    <w:rsid w:val="004B389B"/>
    <w:rsid w:val="004B498A"/>
    <w:rsid w:val="004B69F0"/>
    <w:rsid w:val="004B7DC5"/>
    <w:rsid w:val="004C1381"/>
    <w:rsid w:val="004C2520"/>
    <w:rsid w:val="004C3706"/>
    <w:rsid w:val="004D19D3"/>
    <w:rsid w:val="004D22D3"/>
    <w:rsid w:val="004D38E1"/>
    <w:rsid w:val="004E0D56"/>
    <w:rsid w:val="004E1577"/>
    <w:rsid w:val="004E7464"/>
    <w:rsid w:val="004F163B"/>
    <w:rsid w:val="00503EDA"/>
    <w:rsid w:val="00517E56"/>
    <w:rsid w:val="00524324"/>
    <w:rsid w:val="005249D1"/>
    <w:rsid w:val="0052585B"/>
    <w:rsid w:val="00536213"/>
    <w:rsid w:val="00537CFC"/>
    <w:rsid w:val="005410B4"/>
    <w:rsid w:val="00544B37"/>
    <w:rsid w:val="005670DB"/>
    <w:rsid w:val="0057111F"/>
    <w:rsid w:val="005733B3"/>
    <w:rsid w:val="005750E6"/>
    <w:rsid w:val="00581B73"/>
    <w:rsid w:val="00586F7A"/>
    <w:rsid w:val="00594434"/>
    <w:rsid w:val="00596D4D"/>
    <w:rsid w:val="005A08F7"/>
    <w:rsid w:val="005A0DD8"/>
    <w:rsid w:val="005A2850"/>
    <w:rsid w:val="005A618C"/>
    <w:rsid w:val="005B1EFB"/>
    <w:rsid w:val="005B5048"/>
    <w:rsid w:val="005B6285"/>
    <w:rsid w:val="005C2F03"/>
    <w:rsid w:val="005C6586"/>
    <w:rsid w:val="005D05BD"/>
    <w:rsid w:val="005D2E86"/>
    <w:rsid w:val="005E37F2"/>
    <w:rsid w:val="005E4BB4"/>
    <w:rsid w:val="005E54EA"/>
    <w:rsid w:val="006011CF"/>
    <w:rsid w:val="00605BDA"/>
    <w:rsid w:val="00607140"/>
    <w:rsid w:val="00607BF9"/>
    <w:rsid w:val="006120AE"/>
    <w:rsid w:val="00614AC9"/>
    <w:rsid w:val="00614B59"/>
    <w:rsid w:val="00615A3B"/>
    <w:rsid w:val="00616D82"/>
    <w:rsid w:val="00620D43"/>
    <w:rsid w:val="0062491E"/>
    <w:rsid w:val="0062696E"/>
    <w:rsid w:val="0063256D"/>
    <w:rsid w:val="00634836"/>
    <w:rsid w:val="00637705"/>
    <w:rsid w:val="006439EC"/>
    <w:rsid w:val="00644779"/>
    <w:rsid w:val="0064738B"/>
    <w:rsid w:val="00651194"/>
    <w:rsid w:val="00651771"/>
    <w:rsid w:val="0065261C"/>
    <w:rsid w:val="00652EA9"/>
    <w:rsid w:val="006667F7"/>
    <w:rsid w:val="00667231"/>
    <w:rsid w:val="00670C6B"/>
    <w:rsid w:val="006715D4"/>
    <w:rsid w:val="006748A3"/>
    <w:rsid w:val="00675001"/>
    <w:rsid w:val="0067536B"/>
    <w:rsid w:val="00676080"/>
    <w:rsid w:val="0067654E"/>
    <w:rsid w:val="006813C3"/>
    <w:rsid w:val="006847D5"/>
    <w:rsid w:val="0069617C"/>
    <w:rsid w:val="006A1F57"/>
    <w:rsid w:val="006B1F36"/>
    <w:rsid w:val="006B2AC0"/>
    <w:rsid w:val="006B5361"/>
    <w:rsid w:val="006B6C9D"/>
    <w:rsid w:val="006C1B67"/>
    <w:rsid w:val="006C52C3"/>
    <w:rsid w:val="006C5FC4"/>
    <w:rsid w:val="006C6435"/>
    <w:rsid w:val="006D5DBF"/>
    <w:rsid w:val="006D769C"/>
    <w:rsid w:val="006D7F20"/>
    <w:rsid w:val="006E3BCE"/>
    <w:rsid w:val="006E6500"/>
    <w:rsid w:val="006F09DA"/>
    <w:rsid w:val="006F3D48"/>
    <w:rsid w:val="006F488F"/>
    <w:rsid w:val="00703B25"/>
    <w:rsid w:val="0071437D"/>
    <w:rsid w:val="0071458A"/>
    <w:rsid w:val="0071474E"/>
    <w:rsid w:val="0071740F"/>
    <w:rsid w:val="00717575"/>
    <w:rsid w:val="00717AD8"/>
    <w:rsid w:val="007202C1"/>
    <w:rsid w:val="00725557"/>
    <w:rsid w:val="0072555D"/>
    <w:rsid w:val="00726D0D"/>
    <w:rsid w:val="007328C8"/>
    <w:rsid w:val="0073554B"/>
    <w:rsid w:val="00737FA0"/>
    <w:rsid w:val="00737FF9"/>
    <w:rsid w:val="00743BCE"/>
    <w:rsid w:val="007509A8"/>
    <w:rsid w:val="00756458"/>
    <w:rsid w:val="0076020D"/>
    <w:rsid w:val="00772AA1"/>
    <w:rsid w:val="007746FE"/>
    <w:rsid w:val="00776281"/>
    <w:rsid w:val="00783A95"/>
    <w:rsid w:val="00784EE5"/>
    <w:rsid w:val="00787E99"/>
    <w:rsid w:val="0079035C"/>
    <w:rsid w:val="0079259F"/>
    <w:rsid w:val="007B2E4D"/>
    <w:rsid w:val="007B4734"/>
    <w:rsid w:val="007B66B2"/>
    <w:rsid w:val="007C1DA3"/>
    <w:rsid w:val="007C76BD"/>
    <w:rsid w:val="007D2683"/>
    <w:rsid w:val="007D2808"/>
    <w:rsid w:val="007D5510"/>
    <w:rsid w:val="007D6587"/>
    <w:rsid w:val="007E59D4"/>
    <w:rsid w:val="007F0487"/>
    <w:rsid w:val="0080524E"/>
    <w:rsid w:val="00807478"/>
    <w:rsid w:val="00813F51"/>
    <w:rsid w:val="00823FF2"/>
    <w:rsid w:val="008255EA"/>
    <w:rsid w:val="00826183"/>
    <w:rsid w:val="00832059"/>
    <w:rsid w:val="00837A52"/>
    <w:rsid w:val="00840EB6"/>
    <w:rsid w:val="0084461E"/>
    <w:rsid w:val="0084505D"/>
    <w:rsid w:val="00845CFA"/>
    <w:rsid w:val="00850336"/>
    <w:rsid w:val="0085774E"/>
    <w:rsid w:val="008724D0"/>
    <w:rsid w:val="008732AB"/>
    <w:rsid w:val="00873C0B"/>
    <w:rsid w:val="00873FC2"/>
    <w:rsid w:val="008749AE"/>
    <w:rsid w:val="0087538C"/>
    <w:rsid w:val="008764C8"/>
    <w:rsid w:val="008815F3"/>
    <w:rsid w:val="00892182"/>
    <w:rsid w:val="008965E9"/>
    <w:rsid w:val="00897754"/>
    <w:rsid w:val="008A027C"/>
    <w:rsid w:val="008A0CBE"/>
    <w:rsid w:val="008B25FF"/>
    <w:rsid w:val="008C0D34"/>
    <w:rsid w:val="008D1983"/>
    <w:rsid w:val="008D2214"/>
    <w:rsid w:val="008D2D05"/>
    <w:rsid w:val="008D419C"/>
    <w:rsid w:val="008D4400"/>
    <w:rsid w:val="008F03DC"/>
    <w:rsid w:val="008F2078"/>
    <w:rsid w:val="00901B27"/>
    <w:rsid w:val="00901CF9"/>
    <w:rsid w:val="00901ED4"/>
    <w:rsid w:val="00903010"/>
    <w:rsid w:val="00915548"/>
    <w:rsid w:val="00915D68"/>
    <w:rsid w:val="0092750C"/>
    <w:rsid w:val="0093037A"/>
    <w:rsid w:val="00936D08"/>
    <w:rsid w:val="009400EA"/>
    <w:rsid w:val="00941539"/>
    <w:rsid w:val="00941808"/>
    <w:rsid w:val="009443A7"/>
    <w:rsid w:val="00944FAF"/>
    <w:rsid w:val="00945D87"/>
    <w:rsid w:val="009501E7"/>
    <w:rsid w:val="00954135"/>
    <w:rsid w:val="0095493A"/>
    <w:rsid w:val="009563CB"/>
    <w:rsid w:val="00966E88"/>
    <w:rsid w:val="00971280"/>
    <w:rsid w:val="00972D48"/>
    <w:rsid w:val="009736CB"/>
    <w:rsid w:val="009753B6"/>
    <w:rsid w:val="00976359"/>
    <w:rsid w:val="00980F73"/>
    <w:rsid w:val="00980FC9"/>
    <w:rsid w:val="00982DC2"/>
    <w:rsid w:val="00984975"/>
    <w:rsid w:val="0099106D"/>
    <w:rsid w:val="00992500"/>
    <w:rsid w:val="00993E92"/>
    <w:rsid w:val="00996BB3"/>
    <w:rsid w:val="009A4AE1"/>
    <w:rsid w:val="009A4E2E"/>
    <w:rsid w:val="009B1EE3"/>
    <w:rsid w:val="009B4324"/>
    <w:rsid w:val="009B7D26"/>
    <w:rsid w:val="009C17FD"/>
    <w:rsid w:val="009C267C"/>
    <w:rsid w:val="009C602D"/>
    <w:rsid w:val="009C6AA3"/>
    <w:rsid w:val="009D455F"/>
    <w:rsid w:val="009E3A74"/>
    <w:rsid w:val="009E4E8F"/>
    <w:rsid w:val="009E6538"/>
    <w:rsid w:val="009E791F"/>
    <w:rsid w:val="009F2789"/>
    <w:rsid w:val="009F4FEF"/>
    <w:rsid w:val="009F66D6"/>
    <w:rsid w:val="00A0132F"/>
    <w:rsid w:val="00A0498E"/>
    <w:rsid w:val="00A04BCB"/>
    <w:rsid w:val="00A1210D"/>
    <w:rsid w:val="00A1696B"/>
    <w:rsid w:val="00A2031D"/>
    <w:rsid w:val="00A217EC"/>
    <w:rsid w:val="00A25199"/>
    <w:rsid w:val="00A25688"/>
    <w:rsid w:val="00A26F67"/>
    <w:rsid w:val="00A3676F"/>
    <w:rsid w:val="00A36881"/>
    <w:rsid w:val="00A37E77"/>
    <w:rsid w:val="00A404B9"/>
    <w:rsid w:val="00A50E92"/>
    <w:rsid w:val="00A55A34"/>
    <w:rsid w:val="00A55F24"/>
    <w:rsid w:val="00A56499"/>
    <w:rsid w:val="00A6117E"/>
    <w:rsid w:val="00A65F3C"/>
    <w:rsid w:val="00A663F8"/>
    <w:rsid w:val="00A673E6"/>
    <w:rsid w:val="00A67DE5"/>
    <w:rsid w:val="00A775F9"/>
    <w:rsid w:val="00A816B7"/>
    <w:rsid w:val="00A82145"/>
    <w:rsid w:val="00A83A99"/>
    <w:rsid w:val="00A83AF6"/>
    <w:rsid w:val="00A853BD"/>
    <w:rsid w:val="00A92793"/>
    <w:rsid w:val="00A9760A"/>
    <w:rsid w:val="00AA2214"/>
    <w:rsid w:val="00AA48D6"/>
    <w:rsid w:val="00AB3120"/>
    <w:rsid w:val="00AC0FF0"/>
    <w:rsid w:val="00AD0825"/>
    <w:rsid w:val="00AD130E"/>
    <w:rsid w:val="00AD791B"/>
    <w:rsid w:val="00AE1221"/>
    <w:rsid w:val="00AE48B6"/>
    <w:rsid w:val="00AF350A"/>
    <w:rsid w:val="00AF3927"/>
    <w:rsid w:val="00AF66BE"/>
    <w:rsid w:val="00AF6C0B"/>
    <w:rsid w:val="00AF7394"/>
    <w:rsid w:val="00B01E7A"/>
    <w:rsid w:val="00B0594D"/>
    <w:rsid w:val="00B0780C"/>
    <w:rsid w:val="00B11CA4"/>
    <w:rsid w:val="00B136C9"/>
    <w:rsid w:val="00B516B0"/>
    <w:rsid w:val="00B55DC0"/>
    <w:rsid w:val="00B56241"/>
    <w:rsid w:val="00B6316F"/>
    <w:rsid w:val="00B64609"/>
    <w:rsid w:val="00B72668"/>
    <w:rsid w:val="00B751CE"/>
    <w:rsid w:val="00B75486"/>
    <w:rsid w:val="00B76045"/>
    <w:rsid w:val="00B83267"/>
    <w:rsid w:val="00B8328D"/>
    <w:rsid w:val="00B83EB1"/>
    <w:rsid w:val="00B92C04"/>
    <w:rsid w:val="00B93C95"/>
    <w:rsid w:val="00B94D57"/>
    <w:rsid w:val="00BA0041"/>
    <w:rsid w:val="00BB144D"/>
    <w:rsid w:val="00BB52BF"/>
    <w:rsid w:val="00BB6F2B"/>
    <w:rsid w:val="00BC307C"/>
    <w:rsid w:val="00BC579B"/>
    <w:rsid w:val="00BC5B24"/>
    <w:rsid w:val="00BD599D"/>
    <w:rsid w:val="00BE4D63"/>
    <w:rsid w:val="00BF026E"/>
    <w:rsid w:val="00BF0C80"/>
    <w:rsid w:val="00BF28EC"/>
    <w:rsid w:val="00C009CA"/>
    <w:rsid w:val="00C05F80"/>
    <w:rsid w:val="00C07E26"/>
    <w:rsid w:val="00C14B37"/>
    <w:rsid w:val="00C16E08"/>
    <w:rsid w:val="00C17417"/>
    <w:rsid w:val="00C227D1"/>
    <w:rsid w:val="00C30F63"/>
    <w:rsid w:val="00C33082"/>
    <w:rsid w:val="00C34FC5"/>
    <w:rsid w:val="00C40454"/>
    <w:rsid w:val="00C40E07"/>
    <w:rsid w:val="00C40F74"/>
    <w:rsid w:val="00C43FB7"/>
    <w:rsid w:val="00C45AD4"/>
    <w:rsid w:val="00C460D7"/>
    <w:rsid w:val="00C51378"/>
    <w:rsid w:val="00C60A1C"/>
    <w:rsid w:val="00C81830"/>
    <w:rsid w:val="00C829D8"/>
    <w:rsid w:val="00C82B37"/>
    <w:rsid w:val="00C82D7F"/>
    <w:rsid w:val="00C83062"/>
    <w:rsid w:val="00C8536B"/>
    <w:rsid w:val="00C85634"/>
    <w:rsid w:val="00C91FE9"/>
    <w:rsid w:val="00C9277C"/>
    <w:rsid w:val="00C92856"/>
    <w:rsid w:val="00C945B6"/>
    <w:rsid w:val="00C96443"/>
    <w:rsid w:val="00CA0C11"/>
    <w:rsid w:val="00CA1111"/>
    <w:rsid w:val="00CA34AF"/>
    <w:rsid w:val="00CA52AC"/>
    <w:rsid w:val="00CA72B4"/>
    <w:rsid w:val="00CB4374"/>
    <w:rsid w:val="00CB5710"/>
    <w:rsid w:val="00CB64FE"/>
    <w:rsid w:val="00CB7C7B"/>
    <w:rsid w:val="00CC3F4D"/>
    <w:rsid w:val="00CC5A61"/>
    <w:rsid w:val="00CC6CBA"/>
    <w:rsid w:val="00CD67ED"/>
    <w:rsid w:val="00CE242B"/>
    <w:rsid w:val="00CE2AD5"/>
    <w:rsid w:val="00CE31B7"/>
    <w:rsid w:val="00CE538E"/>
    <w:rsid w:val="00CF025A"/>
    <w:rsid w:val="00CF543E"/>
    <w:rsid w:val="00D01785"/>
    <w:rsid w:val="00D07436"/>
    <w:rsid w:val="00D13582"/>
    <w:rsid w:val="00D154B1"/>
    <w:rsid w:val="00D20CA9"/>
    <w:rsid w:val="00D21CFC"/>
    <w:rsid w:val="00D25E91"/>
    <w:rsid w:val="00D26E5E"/>
    <w:rsid w:val="00D3049E"/>
    <w:rsid w:val="00D310E1"/>
    <w:rsid w:val="00D332C9"/>
    <w:rsid w:val="00D347CC"/>
    <w:rsid w:val="00D35537"/>
    <w:rsid w:val="00D4227B"/>
    <w:rsid w:val="00D42E4F"/>
    <w:rsid w:val="00D478C9"/>
    <w:rsid w:val="00D50134"/>
    <w:rsid w:val="00D52530"/>
    <w:rsid w:val="00D5620E"/>
    <w:rsid w:val="00D57BE4"/>
    <w:rsid w:val="00D66714"/>
    <w:rsid w:val="00D67413"/>
    <w:rsid w:val="00D674DC"/>
    <w:rsid w:val="00D73F50"/>
    <w:rsid w:val="00D822FD"/>
    <w:rsid w:val="00D91F1D"/>
    <w:rsid w:val="00DA0596"/>
    <w:rsid w:val="00DB1F59"/>
    <w:rsid w:val="00DB2D43"/>
    <w:rsid w:val="00DB701D"/>
    <w:rsid w:val="00DC0D98"/>
    <w:rsid w:val="00DC147B"/>
    <w:rsid w:val="00DC236B"/>
    <w:rsid w:val="00DC3A97"/>
    <w:rsid w:val="00DC6AE4"/>
    <w:rsid w:val="00DD231A"/>
    <w:rsid w:val="00DD33F5"/>
    <w:rsid w:val="00DD42A0"/>
    <w:rsid w:val="00DD7B89"/>
    <w:rsid w:val="00DE4914"/>
    <w:rsid w:val="00DE5B2B"/>
    <w:rsid w:val="00DF15B6"/>
    <w:rsid w:val="00DF3AEF"/>
    <w:rsid w:val="00DF5878"/>
    <w:rsid w:val="00E034DC"/>
    <w:rsid w:val="00E07341"/>
    <w:rsid w:val="00E07E66"/>
    <w:rsid w:val="00E11E9A"/>
    <w:rsid w:val="00E1210D"/>
    <w:rsid w:val="00E14402"/>
    <w:rsid w:val="00E16804"/>
    <w:rsid w:val="00E173DE"/>
    <w:rsid w:val="00E17F1A"/>
    <w:rsid w:val="00E2104E"/>
    <w:rsid w:val="00E235F0"/>
    <w:rsid w:val="00E26100"/>
    <w:rsid w:val="00E279CE"/>
    <w:rsid w:val="00E330DE"/>
    <w:rsid w:val="00E346F0"/>
    <w:rsid w:val="00E516A2"/>
    <w:rsid w:val="00E54C82"/>
    <w:rsid w:val="00E56EBA"/>
    <w:rsid w:val="00E56F87"/>
    <w:rsid w:val="00E578AB"/>
    <w:rsid w:val="00E61D6C"/>
    <w:rsid w:val="00E630A5"/>
    <w:rsid w:val="00E632D7"/>
    <w:rsid w:val="00E81ECC"/>
    <w:rsid w:val="00E84FCE"/>
    <w:rsid w:val="00E90D62"/>
    <w:rsid w:val="00E9617C"/>
    <w:rsid w:val="00EA11FE"/>
    <w:rsid w:val="00EC0C59"/>
    <w:rsid w:val="00EC34F2"/>
    <w:rsid w:val="00EC4780"/>
    <w:rsid w:val="00EC661A"/>
    <w:rsid w:val="00ED0628"/>
    <w:rsid w:val="00ED4B9E"/>
    <w:rsid w:val="00ED57F0"/>
    <w:rsid w:val="00EE1831"/>
    <w:rsid w:val="00EE65D7"/>
    <w:rsid w:val="00EF0970"/>
    <w:rsid w:val="00EF2985"/>
    <w:rsid w:val="00EF3FE2"/>
    <w:rsid w:val="00EF4B78"/>
    <w:rsid w:val="00EF6AD5"/>
    <w:rsid w:val="00F0184B"/>
    <w:rsid w:val="00F0270D"/>
    <w:rsid w:val="00F028F3"/>
    <w:rsid w:val="00F03336"/>
    <w:rsid w:val="00F049EE"/>
    <w:rsid w:val="00F04B32"/>
    <w:rsid w:val="00F04E7E"/>
    <w:rsid w:val="00F05879"/>
    <w:rsid w:val="00F13831"/>
    <w:rsid w:val="00F20024"/>
    <w:rsid w:val="00F20FDD"/>
    <w:rsid w:val="00F23D2A"/>
    <w:rsid w:val="00F24278"/>
    <w:rsid w:val="00F30166"/>
    <w:rsid w:val="00F329A8"/>
    <w:rsid w:val="00F35A34"/>
    <w:rsid w:val="00F36635"/>
    <w:rsid w:val="00F3719A"/>
    <w:rsid w:val="00F41662"/>
    <w:rsid w:val="00F43A27"/>
    <w:rsid w:val="00F44341"/>
    <w:rsid w:val="00F457DA"/>
    <w:rsid w:val="00F5167E"/>
    <w:rsid w:val="00F51A77"/>
    <w:rsid w:val="00F5598D"/>
    <w:rsid w:val="00F66EE8"/>
    <w:rsid w:val="00F67D71"/>
    <w:rsid w:val="00F70CD7"/>
    <w:rsid w:val="00F72376"/>
    <w:rsid w:val="00F76818"/>
    <w:rsid w:val="00F807EE"/>
    <w:rsid w:val="00F8161E"/>
    <w:rsid w:val="00F82A91"/>
    <w:rsid w:val="00F844F8"/>
    <w:rsid w:val="00F846C1"/>
    <w:rsid w:val="00F84825"/>
    <w:rsid w:val="00F852F0"/>
    <w:rsid w:val="00F856BA"/>
    <w:rsid w:val="00F97E31"/>
    <w:rsid w:val="00FA15C7"/>
    <w:rsid w:val="00FA1AAC"/>
    <w:rsid w:val="00FA1CC3"/>
    <w:rsid w:val="00FA21ED"/>
    <w:rsid w:val="00FA55B7"/>
    <w:rsid w:val="00FB010A"/>
    <w:rsid w:val="00FB0566"/>
    <w:rsid w:val="00FB6DF8"/>
    <w:rsid w:val="00FD0209"/>
    <w:rsid w:val="00FD236B"/>
    <w:rsid w:val="00FD322A"/>
    <w:rsid w:val="00FE0573"/>
    <w:rsid w:val="00FE1EB0"/>
    <w:rsid w:val="00FE7C82"/>
    <w:rsid w:val="00FF23BD"/>
    <w:rsid w:val="00FF2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3BE02"/>
  <w15:docId w15:val="{596534E5-4A8D-4DD8-AB60-63488EEDE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285" w:hanging="385"/>
      <w:outlineLvl w:val="0"/>
    </w:pPr>
    <w:rPr>
      <w:b/>
      <w:bCs/>
      <w:sz w:val="24"/>
      <w:szCs w:val="24"/>
    </w:rPr>
  </w:style>
  <w:style w:type="paragraph" w:styleId="Heading2">
    <w:name w:val="heading 2"/>
    <w:basedOn w:val="Normal"/>
    <w:uiPriority w:val="9"/>
    <w:unhideWhenUsed/>
    <w:qFormat/>
    <w:pPr>
      <w:ind w:left="1619"/>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620" w:hanging="72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205EF"/>
    <w:pPr>
      <w:tabs>
        <w:tab w:val="center" w:pos="4680"/>
        <w:tab w:val="right" w:pos="9360"/>
      </w:tabs>
    </w:pPr>
  </w:style>
  <w:style w:type="character" w:customStyle="1" w:styleId="HeaderChar">
    <w:name w:val="Header Char"/>
    <w:basedOn w:val="DefaultParagraphFont"/>
    <w:link w:val="Header"/>
    <w:uiPriority w:val="99"/>
    <w:rsid w:val="001205EF"/>
    <w:rPr>
      <w:rFonts w:ascii="Times New Roman" w:eastAsia="Times New Roman" w:hAnsi="Times New Roman" w:cs="Times New Roman"/>
    </w:rPr>
  </w:style>
  <w:style w:type="paragraph" w:styleId="Footer">
    <w:name w:val="footer"/>
    <w:basedOn w:val="Normal"/>
    <w:link w:val="FooterChar"/>
    <w:uiPriority w:val="99"/>
    <w:unhideWhenUsed/>
    <w:rsid w:val="001205EF"/>
    <w:pPr>
      <w:tabs>
        <w:tab w:val="center" w:pos="4680"/>
        <w:tab w:val="right" w:pos="9360"/>
      </w:tabs>
    </w:pPr>
  </w:style>
  <w:style w:type="character" w:customStyle="1" w:styleId="FooterChar">
    <w:name w:val="Footer Char"/>
    <w:basedOn w:val="DefaultParagraphFont"/>
    <w:link w:val="Footer"/>
    <w:uiPriority w:val="99"/>
    <w:rsid w:val="001205EF"/>
    <w:rPr>
      <w:rFonts w:ascii="Times New Roman" w:eastAsia="Times New Roman" w:hAnsi="Times New Roman" w:cs="Times New Roman"/>
    </w:rPr>
  </w:style>
  <w:style w:type="paragraph" w:styleId="Revision">
    <w:name w:val="Revision"/>
    <w:hidden/>
    <w:uiPriority w:val="99"/>
    <w:semiHidden/>
    <w:rsid w:val="001205EF"/>
    <w:pPr>
      <w:widowControl/>
      <w:autoSpaceDE/>
      <w:autoSpaceDN/>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F05879"/>
    <w:rPr>
      <w:sz w:val="16"/>
      <w:szCs w:val="16"/>
    </w:rPr>
  </w:style>
  <w:style w:type="paragraph" w:styleId="CommentText">
    <w:name w:val="annotation text"/>
    <w:basedOn w:val="Normal"/>
    <w:link w:val="CommentTextChar"/>
    <w:uiPriority w:val="99"/>
    <w:unhideWhenUsed/>
    <w:rsid w:val="00F05879"/>
    <w:rPr>
      <w:sz w:val="20"/>
      <w:szCs w:val="20"/>
    </w:rPr>
  </w:style>
  <w:style w:type="character" w:customStyle="1" w:styleId="CommentTextChar">
    <w:name w:val="Comment Text Char"/>
    <w:basedOn w:val="DefaultParagraphFont"/>
    <w:link w:val="CommentText"/>
    <w:uiPriority w:val="99"/>
    <w:rsid w:val="00F0587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05879"/>
    <w:rPr>
      <w:b/>
      <w:bCs/>
    </w:rPr>
  </w:style>
  <w:style w:type="character" w:customStyle="1" w:styleId="CommentSubjectChar">
    <w:name w:val="Comment Subject Char"/>
    <w:basedOn w:val="CommentTextChar"/>
    <w:link w:val="CommentSubject"/>
    <w:uiPriority w:val="99"/>
    <w:semiHidden/>
    <w:rsid w:val="00F05879"/>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9501E7"/>
    <w:rPr>
      <w:color w:val="0000FF" w:themeColor="hyperlink"/>
      <w:u w:val="single"/>
    </w:rPr>
  </w:style>
  <w:style w:type="character" w:styleId="UnresolvedMention">
    <w:name w:val="Unresolved Mention"/>
    <w:basedOn w:val="DefaultParagraphFont"/>
    <w:uiPriority w:val="99"/>
    <w:semiHidden/>
    <w:unhideWhenUsed/>
    <w:rsid w:val="00950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childcaretraining.myflfamilies.com/studentsite/admin/signin"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PROVIDERservices.floridaearlylearning.com"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lcf76f155ced4ddcb4097134ff3c332f xmlns="8995d0f3-f088-481a-bb52-22935fff08c3">
      <Terms xmlns="http://schemas.microsoft.com/office/infopath/2007/PartnerControls"/>
    </lcf76f155ced4ddcb4097134ff3c332f>
    <TaxCatchAll xmlns="cfed73b5-4d02-4e32-ad16-c8a8d23cd6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BC69780996F224381FC1E9BB8EDB249" ma:contentTypeVersion="9" ma:contentTypeDescription="Create a new document." ma:contentTypeScope="" ma:versionID="b3b3345fa2f3f8d14e8e70eb01a6c435">
  <xsd:schema xmlns:xsd="http://www.w3.org/2001/XMLSchema" xmlns:xs="http://www.w3.org/2001/XMLSchema" xmlns:p="http://schemas.microsoft.com/office/2006/metadata/properties" xmlns:ns1="http://schemas.microsoft.com/sharepoint/v3" xmlns:ns2="903ef712-7885-401f-8217-6c1df23791c2" xmlns:ns3="6dd7e603-cccc-46e4-803a-d0e82535f79a" xmlns:ns4="8995d0f3-f088-481a-bb52-22935fff08c3" xmlns:ns5="cfed73b5-4d02-4e32-ad16-c8a8d23cd6fa" targetNamespace="http://schemas.microsoft.com/office/2006/metadata/properties" ma:root="true" ma:fieldsID="d4363efe5cc476053e8389207d680302" ns1:_="" ns2:_="" ns3:_="" ns4:_="" ns5:_="">
    <xsd:import namespace="http://schemas.microsoft.com/sharepoint/v3"/>
    <xsd:import namespace="903ef712-7885-401f-8217-6c1df23791c2"/>
    <xsd:import namespace="6dd7e603-cccc-46e4-803a-d0e82535f79a"/>
    <xsd:import namespace="8995d0f3-f088-481a-bb52-22935fff08c3"/>
    <xsd:import namespace="cfed73b5-4d02-4e32-ad16-c8a8d23cd6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1:DocumentSetDescription" minOccurs="0"/>
                <xsd:element ref="ns3:SharedWithUsers" minOccurs="0"/>
                <xsd:element ref="ns3:SharedWithDetails" minOccurs="0"/>
                <xsd:element ref="ns4:MediaServiceObjectDetectorVersions" minOccurs="0"/>
                <xsd:element ref="ns4:MediaServiceSearchProperties" minOccurs="0"/>
                <xsd:element ref="ns4:MediaServiceGenerationTime" minOccurs="0"/>
                <xsd:element ref="ns4:MediaServiceEventHashCode" minOccurs="0"/>
                <xsd:element ref="ns4:lcf76f155ced4ddcb4097134ff3c332f" minOccurs="0"/>
                <xsd:element ref="ns5:TaxCatchAll"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4" nillable="true" ma:displayName="Description" ma:description="A description of the Document Set"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3ef712-7885-401f-8217-6c1df2379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d7e603-cccc-46e4-803a-d0e82535f7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95d0f3-f088-481a-bb52-22935fff08c3" elementFormDefault="qualified">
    <xsd:import namespace="http://schemas.microsoft.com/office/2006/documentManagement/types"/>
    <xsd:import namespace="http://schemas.microsoft.com/office/infopath/2007/PartnerControls"/>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ed73b5-4d02-4e32-ad16-c8a8d23cd6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b63d6ab-63ff-4bdb-b02d-7a16a0d311e7}" ma:internalName="TaxCatchAll" ma:showField="CatchAllData" ma:web="cfed73b5-4d02-4e32-ad16-c8a8d23cd6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20755-C09A-4FCB-83F1-4E04260F16D8}">
  <ds:schemaRefs>
    <ds:schemaRef ds:uri="http://schemas.microsoft.com/office/2006/metadata/properties"/>
    <ds:schemaRef ds:uri="8995d0f3-f088-481a-bb52-22935fff08c3"/>
    <ds:schemaRef ds:uri="http://schemas.microsoft.com/office/infopath/2007/PartnerControls"/>
    <ds:schemaRef ds:uri="http://schemas.openxmlformats.org/package/2006/metadata/core-properties"/>
    <ds:schemaRef ds:uri="http://purl.org/dc/elements/1.1/"/>
    <ds:schemaRef ds:uri="http://www.w3.org/XML/1998/namespace"/>
    <ds:schemaRef ds:uri="http://purl.org/dc/dcmitype/"/>
    <ds:schemaRef ds:uri="http://schemas.microsoft.com/sharepoint/v3"/>
    <ds:schemaRef ds:uri="http://purl.org/dc/terms/"/>
    <ds:schemaRef ds:uri="http://schemas.microsoft.com/office/2006/documentManagement/types"/>
    <ds:schemaRef ds:uri="cfed73b5-4d02-4e32-ad16-c8a8d23cd6fa"/>
    <ds:schemaRef ds:uri="6dd7e603-cccc-46e4-803a-d0e82535f79a"/>
    <ds:schemaRef ds:uri="903ef712-7885-401f-8217-6c1df23791c2"/>
  </ds:schemaRefs>
</ds:datastoreItem>
</file>

<file path=customXml/itemProps2.xml><?xml version="1.0" encoding="utf-8"?>
<ds:datastoreItem xmlns:ds="http://schemas.openxmlformats.org/officeDocument/2006/customXml" ds:itemID="{1D05F7CC-B347-40A5-A09A-300BB45A2423}">
  <ds:schemaRefs>
    <ds:schemaRef ds:uri="http://schemas.microsoft.com/sharepoint/v3/contenttype/forms"/>
  </ds:schemaRefs>
</ds:datastoreItem>
</file>

<file path=customXml/itemProps3.xml><?xml version="1.0" encoding="utf-8"?>
<ds:datastoreItem xmlns:ds="http://schemas.openxmlformats.org/officeDocument/2006/customXml" ds:itemID="{4C39DB27-3349-48A7-8222-44522981A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03ef712-7885-401f-8217-6c1df23791c2"/>
    <ds:schemaRef ds:uri="6dd7e603-cccc-46e4-803a-d0e82535f79a"/>
    <ds:schemaRef ds:uri="8995d0f3-f088-481a-bb52-22935fff08c3"/>
    <ds:schemaRef ds:uri="cfed73b5-4d02-4e32-ad16-c8a8d23cd6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6138D6-B127-4F4D-9E67-0452DEC8A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42</Pages>
  <Words>15020</Words>
  <Characters>84113</Characters>
  <Application>Microsoft Office Word</Application>
  <DocSecurity>0</DocSecurity>
  <Lines>2336</Lines>
  <Paragraphs>869</Paragraphs>
  <ScaleCrop>false</ScaleCrop>
  <HeadingPairs>
    <vt:vector size="2" baseType="variant">
      <vt:variant>
        <vt:lpstr>Title</vt:lpstr>
      </vt:variant>
      <vt:variant>
        <vt:i4>1</vt:i4>
      </vt:variant>
    </vt:vector>
  </HeadingPairs>
  <TitlesOfParts>
    <vt:vector size="1" baseType="lpstr">
      <vt:lpstr/>
    </vt:vector>
  </TitlesOfParts>
  <Company>Agency for Workforce Innovation</Company>
  <LinksUpToDate>false</LinksUpToDate>
  <CharactersWithSpaces>98264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Moon</dc:creator>
  <cp:lastModifiedBy>Mitchell, Shatoya</cp:lastModifiedBy>
  <cp:revision>26</cp:revision>
  <cp:lastPrinted>2025-10-01T21:04:00Z</cp:lastPrinted>
  <dcterms:created xsi:type="dcterms:W3CDTF">2025-11-17T15:36:00Z</dcterms:created>
  <dcterms:modified xsi:type="dcterms:W3CDTF">2025-12-04T16:32:00Z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0x010100CBC69780996F224381FC1E9BB8EDB249</vt:lpwstr>
  </property>
  <property fmtid="{D5CDD505-2E9C-101B-9397-08002B2CF9AE}" pid="3" name="Created">
    <vt:filetime>2022-12-15T00:00:00Z</vt:filetime>
  </property>
  <property fmtid="{D5CDD505-2E9C-101B-9397-08002B2CF9AE}" pid="4" name="Creator">
    <vt:lpwstr>Acrobat PDFMaker 22 for Word</vt:lpwstr>
  </property>
  <property fmtid="{D5CDD505-2E9C-101B-9397-08002B2CF9AE}" pid="5" name="LastSaved">
    <vt:filetime>2023-09-18T00:00:00Z</vt:filetime>
  </property>
  <property fmtid="{D5CDD505-2E9C-101B-9397-08002B2CF9AE}" pid="6" name="Producer">
    <vt:lpwstr>Adobe PDF Library 22.3.58</vt:lpwstr>
  </property>
  <property fmtid="{D5CDD505-2E9C-101B-9397-08002B2CF9AE}" pid="7" name="SourceModified">
    <vt:lpwstr>D:20221212151847</vt:lpwstr>
  </property>
  <property fmtid="{D5CDD505-2E9C-101B-9397-08002B2CF9AE}" pid="8" name="_docset_NoMedatataSyncRequired">
    <vt:lpwstr>False</vt:lpwstr>
  </property>
  <property fmtid="{D5CDD505-2E9C-101B-9397-08002B2CF9AE}" pid="9" name="MediaServiceImageTags">
    <vt:lpwstr/>
  </property>
</Properties>
</file>