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C40B3" w14:textId="77777777" w:rsidR="00465F9C" w:rsidRDefault="00465F9C">
      <w:pPr>
        <w:jc w:val="center"/>
        <w:rPr>
          <w:b/>
          <w:sz w:val="30"/>
        </w:rPr>
      </w:pPr>
    </w:p>
    <w:p w14:paraId="227ADC02" w14:textId="624740DA" w:rsidR="00465F9C" w:rsidRPr="00183646" w:rsidRDefault="00F756AD">
      <w:pPr>
        <w:jc w:val="center"/>
        <w:rPr>
          <w:rFonts w:ascii="Arial" w:hAnsi="Arial" w:cs="Arial"/>
          <w:b/>
          <w:szCs w:val="24"/>
        </w:rPr>
      </w:pPr>
      <w:r w:rsidRPr="00F756AD">
        <w:rPr>
          <w:rFonts w:ascii="Arial" w:hAnsi="Arial" w:cs="Arial"/>
          <w:b/>
          <w:szCs w:val="24"/>
        </w:rPr>
        <w:t>STATEMENT OF NO SUSPENSION</w:t>
      </w:r>
    </w:p>
    <w:p w14:paraId="5E570F6B" w14:textId="439D3860" w:rsidR="00465F9C" w:rsidRPr="007357AE" w:rsidRDefault="00F756AD">
      <w:pPr>
        <w:jc w:val="center"/>
        <w:rPr>
          <w:rFonts w:ascii="Arial" w:hAnsi="Arial" w:cs="Arial"/>
          <w:b/>
          <w:szCs w:val="24"/>
        </w:rPr>
      </w:pPr>
      <w:r w:rsidRPr="00F756AD">
        <w:rPr>
          <w:rFonts w:ascii="Arial" w:hAnsi="Arial" w:cs="Arial"/>
          <w:b/>
          <w:szCs w:val="24"/>
        </w:rPr>
        <w:t xml:space="preserve">SOLICITATION </w:t>
      </w:r>
      <w:proofErr w:type="gramStart"/>
      <w:r w:rsidRPr="00F756AD">
        <w:rPr>
          <w:rFonts w:ascii="Arial" w:hAnsi="Arial" w:cs="Arial"/>
          <w:b/>
          <w:szCs w:val="24"/>
        </w:rPr>
        <w:t>NO. _</w:t>
      </w:r>
      <w:proofErr w:type="gramEnd"/>
      <w:r w:rsidRPr="00F756AD">
        <w:rPr>
          <w:rFonts w:ascii="Arial" w:hAnsi="Arial" w:cs="Arial"/>
          <w:b/>
          <w:szCs w:val="24"/>
        </w:rPr>
        <w:t>________</w:t>
      </w:r>
    </w:p>
    <w:p w14:paraId="4CF75BC7" w14:textId="77777777" w:rsidR="00465F9C" w:rsidRPr="007357AE" w:rsidRDefault="00465F9C">
      <w:pPr>
        <w:pStyle w:val="BodyText"/>
        <w:rPr>
          <w:rFonts w:ascii="Arial" w:hAnsi="Arial" w:cs="Arial"/>
          <w:sz w:val="24"/>
          <w:szCs w:val="24"/>
        </w:rPr>
      </w:pPr>
    </w:p>
    <w:p w14:paraId="4888CE50" w14:textId="77777777" w:rsidR="00465F9C" w:rsidRPr="007357AE" w:rsidRDefault="00465F9C">
      <w:pPr>
        <w:pStyle w:val="BodyText"/>
        <w:rPr>
          <w:rFonts w:ascii="Arial" w:hAnsi="Arial" w:cs="Arial"/>
          <w:sz w:val="24"/>
          <w:szCs w:val="24"/>
        </w:rPr>
      </w:pPr>
    </w:p>
    <w:p w14:paraId="435FB7EB" w14:textId="113C51B6" w:rsidR="00465F9C" w:rsidRPr="007357AE" w:rsidRDefault="00465F9C">
      <w:pPr>
        <w:pStyle w:val="BodyText"/>
        <w:rPr>
          <w:rFonts w:ascii="Arial" w:hAnsi="Arial" w:cs="Arial"/>
          <w:sz w:val="24"/>
          <w:szCs w:val="24"/>
        </w:rPr>
      </w:pPr>
      <w:r w:rsidRPr="007357AE">
        <w:rPr>
          <w:rFonts w:ascii="Arial" w:hAnsi="Arial" w:cs="Arial"/>
          <w:sz w:val="24"/>
          <w:szCs w:val="24"/>
        </w:rPr>
        <w:t xml:space="preserve">The </w:t>
      </w:r>
      <w:r w:rsidR="00B57D89" w:rsidRPr="007357AE">
        <w:rPr>
          <w:rFonts w:ascii="Arial" w:hAnsi="Arial" w:cs="Arial"/>
          <w:sz w:val="24"/>
          <w:szCs w:val="24"/>
        </w:rPr>
        <w:t>R</w:t>
      </w:r>
      <w:r w:rsidRPr="007357AE">
        <w:rPr>
          <w:rFonts w:ascii="Arial" w:hAnsi="Arial" w:cs="Arial"/>
          <w:sz w:val="24"/>
          <w:szCs w:val="24"/>
        </w:rPr>
        <w:t>espondent signifies, by signing below, to the best of its knowledge and belief, that</w:t>
      </w:r>
      <w:r w:rsidR="00E775C1" w:rsidRPr="007357AE">
        <w:rPr>
          <w:rFonts w:ascii="Arial" w:hAnsi="Arial" w:cs="Arial"/>
          <w:sz w:val="24"/>
          <w:szCs w:val="24"/>
        </w:rPr>
        <w:t>:</w:t>
      </w:r>
    </w:p>
    <w:p w14:paraId="4A1F7894" w14:textId="77777777" w:rsidR="00465F9C" w:rsidRPr="007357AE" w:rsidRDefault="00465F9C">
      <w:pPr>
        <w:jc w:val="both"/>
        <w:rPr>
          <w:rFonts w:ascii="Arial" w:hAnsi="Arial" w:cs="Arial"/>
          <w:szCs w:val="24"/>
        </w:rPr>
      </w:pPr>
    </w:p>
    <w:p w14:paraId="3461A72C" w14:textId="58D8D3A5" w:rsidR="00465F9C" w:rsidRPr="007357AE" w:rsidRDefault="00465F9C">
      <w:pPr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7357AE">
        <w:rPr>
          <w:rFonts w:ascii="Arial" w:hAnsi="Arial" w:cs="Arial"/>
          <w:szCs w:val="24"/>
        </w:rPr>
        <w:t xml:space="preserve">The </w:t>
      </w:r>
      <w:r w:rsidR="00641D41" w:rsidRPr="007357AE">
        <w:rPr>
          <w:rFonts w:ascii="Arial" w:hAnsi="Arial" w:cs="Arial"/>
          <w:szCs w:val="24"/>
        </w:rPr>
        <w:t>R</w:t>
      </w:r>
      <w:r w:rsidRPr="007357AE">
        <w:rPr>
          <w:rFonts w:ascii="Arial" w:hAnsi="Arial" w:cs="Arial"/>
          <w:szCs w:val="24"/>
        </w:rPr>
        <w:t xml:space="preserve">espondent and/or any of its </w:t>
      </w:r>
      <w:proofErr w:type="gramStart"/>
      <w:r w:rsidRPr="007357AE">
        <w:rPr>
          <w:rFonts w:ascii="Arial" w:hAnsi="Arial" w:cs="Arial"/>
          <w:szCs w:val="24"/>
        </w:rPr>
        <w:t>Principals</w:t>
      </w:r>
      <w:proofErr w:type="gramEnd"/>
      <w:r w:rsidRPr="007357AE">
        <w:rPr>
          <w:rFonts w:ascii="Arial" w:hAnsi="Arial" w:cs="Arial"/>
          <w:szCs w:val="24"/>
        </w:rPr>
        <w:t>:</w:t>
      </w:r>
    </w:p>
    <w:p w14:paraId="215721EC" w14:textId="77777777" w:rsidR="00465F9C" w:rsidRPr="007357AE" w:rsidRDefault="00465F9C">
      <w:pPr>
        <w:jc w:val="both"/>
        <w:rPr>
          <w:rFonts w:ascii="Arial" w:hAnsi="Arial" w:cs="Arial"/>
          <w:szCs w:val="24"/>
        </w:rPr>
      </w:pPr>
    </w:p>
    <w:p w14:paraId="26BD1388" w14:textId="5EFDACAF" w:rsidR="00465F9C" w:rsidRPr="00183646" w:rsidRDefault="00465F9C">
      <w:pPr>
        <w:ind w:left="360"/>
        <w:jc w:val="both"/>
        <w:rPr>
          <w:rFonts w:ascii="Arial" w:hAnsi="Arial" w:cs="Arial"/>
          <w:szCs w:val="24"/>
        </w:rPr>
      </w:pPr>
      <w:r w:rsidRPr="007357AE">
        <w:rPr>
          <w:rFonts w:ascii="Arial" w:hAnsi="Arial" w:cs="Arial"/>
          <w:szCs w:val="24"/>
        </w:rPr>
        <w:t>(a</w:t>
      </w:r>
      <w:proofErr w:type="gramStart"/>
      <w:r w:rsidRPr="007357AE">
        <w:rPr>
          <w:rFonts w:ascii="Arial" w:hAnsi="Arial" w:cs="Arial"/>
          <w:szCs w:val="24"/>
        </w:rPr>
        <w:t>)  Are</w:t>
      </w:r>
      <w:proofErr w:type="gramEnd"/>
      <w:r w:rsidRPr="007357AE">
        <w:rPr>
          <w:rFonts w:ascii="Arial" w:hAnsi="Arial" w:cs="Arial"/>
          <w:szCs w:val="24"/>
        </w:rPr>
        <w:t xml:space="preserve"> </w:t>
      </w:r>
      <w:proofErr w:type="gramStart"/>
      <w:r w:rsidRPr="007357AE">
        <w:rPr>
          <w:rFonts w:ascii="Arial" w:hAnsi="Arial" w:cs="Arial"/>
          <w:szCs w:val="24"/>
        </w:rPr>
        <w:t xml:space="preserve">(  </w:t>
      </w:r>
      <w:proofErr w:type="gramEnd"/>
      <w:r w:rsidRPr="007357AE">
        <w:rPr>
          <w:rFonts w:ascii="Arial" w:hAnsi="Arial" w:cs="Arial"/>
          <w:szCs w:val="24"/>
        </w:rPr>
        <w:t xml:space="preserve"> ), are not </w:t>
      </w:r>
      <w:proofErr w:type="gramStart"/>
      <w:r w:rsidRPr="007357AE">
        <w:rPr>
          <w:rFonts w:ascii="Arial" w:hAnsi="Arial" w:cs="Arial"/>
          <w:szCs w:val="24"/>
        </w:rPr>
        <w:t xml:space="preserve">(  </w:t>
      </w:r>
      <w:proofErr w:type="gramEnd"/>
      <w:r w:rsidRPr="007357AE">
        <w:rPr>
          <w:rFonts w:ascii="Arial" w:hAnsi="Arial" w:cs="Arial"/>
          <w:szCs w:val="24"/>
        </w:rPr>
        <w:t xml:space="preserve"> ) temporarily </w:t>
      </w:r>
      <w:r w:rsidR="00EA6795">
        <w:rPr>
          <w:rFonts w:ascii="Arial" w:hAnsi="Arial" w:cs="Arial"/>
          <w:szCs w:val="24"/>
        </w:rPr>
        <w:t xml:space="preserve">or permanently </w:t>
      </w:r>
      <w:r w:rsidRPr="00183646">
        <w:rPr>
          <w:rFonts w:ascii="Arial" w:hAnsi="Arial" w:cs="Arial"/>
          <w:szCs w:val="24"/>
        </w:rPr>
        <w:t>suspended or declared ineligible for award of contracts by the South Florida Water Management District (District)</w:t>
      </w:r>
      <w:r w:rsidR="00EA6795">
        <w:rPr>
          <w:rFonts w:ascii="Arial" w:hAnsi="Arial" w:cs="Arial"/>
          <w:szCs w:val="24"/>
        </w:rPr>
        <w:t xml:space="preserve"> or the State of Florida (Florida</w:t>
      </w:r>
      <w:proofErr w:type="gramStart"/>
      <w:r w:rsidR="00EA6795">
        <w:rPr>
          <w:rFonts w:ascii="Arial" w:hAnsi="Arial" w:cs="Arial"/>
          <w:szCs w:val="24"/>
        </w:rPr>
        <w:t>)</w:t>
      </w:r>
      <w:r w:rsidRPr="00183646">
        <w:rPr>
          <w:rFonts w:ascii="Arial" w:hAnsi="Arial" w:cs="Arial"/>
          <w:szCs w:val="24"/>
        </w:rPr>
        <w:t>;</w:t>
      </w:r>
      <w:proofErr w:type="gramEnd"/>
    </w:p>
    <w:p w14:paraId="2C59B853" w14:textId="77777777" w:rsidR="00F756AD" w:rsidRDefault="00F756AD">
      <w:pPr>
        <w:ind w:left="360"/>
        <w:jc w:val="both"/>
        <w:rPr>
          <w:rFonts w:ascii="Arial" w:hAnsi="Arial" w:cs="Arial"/>
          <w:szCs w:val="24"/>
        </w:rPr>
      </w:pPr>
    </w:p>
    <w:p w14:paraId="1BB1AD4C" w14:textId="77777777" w:rsidR="00F756AD" w:rsidRDefault="00F756AD">
      <w:pPr>
        <w:ind w:left="360"/>
        <w:jc w:val="both"/>
        <w:rPr>
          <w:rFonts w:ascii="Arial" w:hAnsi="Arial" w:cs="Arial"/>
          <w:szCs w:val="24"/>
        </w:rPr>
      </w:pPr>
    </w:p>
    <w:p w14:paraId="1193F183" w14:textId="624421DE" w:rsidR="00465F9C" w:rsidRPr="00183646" w:rsidRDefault="00465F9C">
      <w:pPr>
        <w:ind w:left="360"/>
        <w:jc w:val="both"/>
        <w:rPr>
          <w:rFonts w:ascii="Arial" w:hAnsi="Arial" w:cs="Arial"/>
          <w:szCs w:val="24"/>
        </w:rPr>
      </w:pPr>
      <w:r w:rsidRPr="00183646">
        <w:rPr>
          <w:rFonts w:ascii="Arial" w:hAnsi="Arial" w:cs="Arial"/>
          <w:szCs w:val="24"/>
        </w:rPr>
        <w:t>(</w:t>
      </w:r>
      <w:r w:rsidR="00DF0728">
        <w:rPr>
          <w:rFonts w:ascii="Arial" w:hAnsi="Arial" w:cs="Arial"/>
          <w:szCs w:val="24"/>
        </w:rPr>
        <w:t>b</w:t>
      </w:r>
      <w:proofErr w:type="gramStart"/>
      <w:r w:rsidRPr="00183646">
        <w:rPr>
          <w:rFonts w:ascii="Arial" w:hAnsi="Arial" w:cs="Arial"/>
          <w:szCs w:val="24"/>
        </w:rPr>
        <w:t>)  Are</w:t>
      </w:r>
      <w:proofErr w:type="gramEnd"/>
      <w:r w:rsidRPr="00183646">
        <w:rPr>
          <w:rFonts w:ascii="Arial" w:hAnsi="Arial" w:cs="Arial"/>
          <w:szCs w:val="24"/>
        </w:rPr>
        <w:t xml:space="preserve"> </w:t>
      </w:r>
      <w:proofErr w:type="gramStart"/>
      <w:r w:rsidRPr="00183646">
        <w:rPr>
          <w:rFonts w:ascii="Arial" w:hAnsi="Arial" w:cs="Arial"/>
          <w:szCs w:val="24"/>
        </w:rPr>
        <w:t xml:space="preserve">(  </w:t>
      </w:r>
      <w:proofErr w:type="gramEnd"/>
      <w:r w:rsidRPr="00183646">
        <w:rPr>
          <w:rFonts w:ascii="Arial" w:hAnsi="Arial" w:cs="Arial"/>
          <w:szCs w:val="24"/>
        </w:rPr>
        <w:t xml:space="preserve"> ), are not </w:t>
      </w:r>
      <w:proofErr w:type="gramStart"/>
      <w:r w:rsidRPr="00183646">
        <w:rPr>
          <w:rFonts w:ascii="Arial" w:hAnsi="Arial" w:cs="Arial"/>
          <w:szCs w:val="24"/>
        </w:rPr>
        <w:t xml:space="preserve">(  </w:t>
      </w:r>
      <w:proofErr w:type="gramEnd"/>
      <w:r w:rsidRPr="00183646">
        <w:rPr>
          <w:rFonts w:ascii="Arial" w:hAnsi="Arial" w:cs="Arial"/>
          <w:szCs w:val="24"/>
        </w:rPr>
        <w:t xml:space="preserve"> ) </w:t>
      </w:r>
      <w:r w:rsidR="00EA6795" w:rsidRPr="009B78CA">
        <w:rPr>
          <w:rFonts w:ascii="Arial" w:hAnsi="Arial" w:cs="Arial"/>
          <w:szCs w:val="24"/>
        </w:rPr>
        <w:t xml:space="preserve">temporarily </w:t>
      </w:r>
      <w:r w:rsidR="00EA6795">
        <w:rPr>
          <w:rFonts w:ascii="Arial" w:hAnsi="Arial" w:cs="Arial"/>
          <w:szCs w:val="24"/>
        </w:rPr>
        <w:t xml:space="preserve">or permanently </w:t>
      </w:r>
      <w:r w:rsidR="00EA6795" w:rsidRPr="009B78CA">
        <w:rPr>
          <w:rFonts w:ascii="Arial" w:hAnsi="Arial" w:cs="Arial"/>
          <w:szCs w:val="24"/>
        </w:rPr>
        <w:t xml:space="preserve">suspended or declared </w:t>
      </w:r>
      <w:r w:rsidRPr="00183646">
        <w:rPr>
          <w:rFonts w:ascii="Arial" w:hAnsi="Arial" w:cs="Arial"/>
          <w:szCs w:val="24"/>
        </w:rPr>
        <w:t xml:space="preserve">ineligible for award of contracts by any federal agency; and </w:t>
      </w:r>
    </w:p>
    <w:p w14:paraId="3214062E" w14:textId="77777777" w:rsidR="00F756AD" w:rsidRDefault="00F756AD">
      <w:pPr>
        <w:ind w:left="360"/>
        <w:jc w:val="both"/>
        <w:rPr>
          <w:rFonts w:ascii="Arial" w:hAnsi="Arial" w:cs="Arial"/>
          <w:szCs w:val="24"/>
        </w:rPr>
      </w:pPr>
    </w:p>
    <w:p w14:paraId="73A4F10C" w14:textId="6AD5668A" w:rsidR="00465F9C" w:rsidRPr="00183646" w:rsidRDefault="00465F9C">
      <w:pPr>
        <w:ind w:left="360"/>
        <w:jc w:val="both"/>
        <w:rPr>
          <w:rFonts w:ascii="Arial" w:hAnsi="Arial" w:cs="Arial"/>
          <w:szCs w:val="24"/>
        </w:rPr>
      </w:pPr>
      <w:r w:rsidRPr="00183646">
        <w:rPr>
          <w:rFonts w:ascii="Arial" w:hAnsi="Arial" w:cs="Arial"/>
          <w:szCs w:val="24"/>
        </w:rPr>
        <w:t>(</w:t>
      </w:r>
      <w:r w:rsidR="00DF0728">
        <w:rPr>
          <w:rFonts w:ascii="Arial" w:hAnsi="Arial" w:cs="Arial"/>
          <w:szCs w:val="24"/>
        </w:rPr>
        <w:t>c</w:t>
      </w:r>
      <w:proofErr w:type="gramStart"/>
      <w:r w:rsidRPr="00183646">
        <w:rPr>
          <w:rFonts w:ascii="Arial" w:hAnsi="Arial" w:cs="Arial"/>
          <w:szCs w:val="24"/>
        </w:rPr>
        <w:t>)  Are</w:t>
      </w:r>
      <w:proofErr w:type="gramEnd"/>
      <w:r w:rsidRPr="00183646">
        <w:rPr>
          <w:rFonts w:ascii="Arial" w:hAnsi="Arial" w:cs="Arial"/>
          <w:szCs w:val="24"/>
        </w:rPr>
        <w:t xml:space="preserve"> </w:t>
      </w:r>
      <w:proofErr w:type="gramStart"/>
      <w:r w:rsidRPr="00183646">
        <w:rPr>
          <w:rFonts w:ascii="Arial" w:hAnsi="Arial" w:cs="Arial"/>
          <w:szCs w:val="24"/>
        </w:rPr>
        <w:t xml:space="preserve">(  </w:t>
      </w:r>
      <w:proofErr w:type="gramEnd"/>
      <w:r w:rsidRPr="00183646">
        <w:rPr>
          <w:rFonts w:ascii="Arial" w:hAnsi="Arial" w:cs="Arial"/>
          <w:szCs w:val="24"/>
        </w:rPr>
        <w:t xml:space="preserve"> ), are not </w:t>
      </w:r>
      <w:proofErr w:type="gramStart"/>
      <w:r w:rsidRPr="00183646">
        <w:rPr>
          <w:rFonts w:ascii="Arial" w:hAnsi="Arial" w:cs="Arial"/>
          <w:szCs w:val="24"/>
        </w:rPr>
        <w:t xml:space="preserve">(  </w:t>
      </w:r>
      <w:proofErr w:type="gramEnd"/>
      <w:r w:rsidRPr="00183646">
        <w:rPr>
          <w:rFonts w:ascii="Arial" w:hAnsi="Arial" w:cs="Arial"/>
          <w:szCs w:val="24"/>
        </w:rPr>
        <w:t xml:space="preserve"> )</w:t>
      </w:r>
      <w:proofErr w:type="gramStart"/>
      <w:r w:rsidRPr="00183646">
        <w:rPr>
          <w:rFonts w:ascii="Arial" w:hAnsi="Arial" w:cs="Arial"/>
          <w:szCs w:val="24"/>
        </w:rPr>
        <w:t xml:space="preserve"> aware</w:t>
      </w:r>
      <w:proofErr w:type="gramEnd"/>
      <w:r w:rsidRPr="00183646">
        <w:rPr>
          <w:rFonts w:ascii="Arial" w:hAnsi="Arial" w:cs="Arial"/>
          <w:szCs w:val="24"/>
        </w:rPr>
        <w:t xml:space="preserve"> of any proposed team member (subcontractor or subconsultant) that is presently temporarily or permanently suspended or declared ineligible for award of contracts by the </w:t>
      </w:r>
      <w:r w:rsidR="002E6C8C">
        <w:rPr>
          <w:rFonts w:ascii="Arial" w:hAnsi="Arial" w:cs="Arial"/>
          <w:szCs w:val="24"/>
        </w:rPr>
        <w:t xml:space="preserve">state of Florida, the </w:t>
      </w:r>
      <w:proofErr w:type="gramStart"/>
      <w:r w:rsidRPr="00183646">
        <w:rPr>
          <w:rFonts w:ascii="Arial" w:hAnsi="Arial" w:cs="Arial"/>
          <w:szCs w:val="24"/>
        </w:rPr>
        <w:t>District</w:t>
      </w:r>
      <w:proofErr w:type="gramEnd"/>
      <w:r w:rsidR="002E6C8C">
        <w:rPr>
          <w:rFonts w:ascii="Arial" w:hAnsi="Arial" w:cs="Arial"/>
          <w:szCs w:val="24"/>
        </w:rPr>
        <w:t xml:space="preserve"> or any federal agency</w:t>
      </w:r>
      <w:r w:rsidRPr="00183646">
        <w:rPr>
          <w:rFonts w:ascii="Arial" w:hAnsi="Arial" w:cs="Arial"/>
          <w:szCs w:val="24"/>
        </w:rPr>
        <w:t>.</w:t>
      </w:r>
    </w:p>
    <w:p w14:paraId="19C05DFC" w14:textId="77777777" w:rsidR="00465F9C" w:rsidRPr="00183646" w:rsidRDefault="00465F9C">
      <w:pPr>
        <w:ind w:left="360"/>
        <w:jc w:val="both"/>
        <w:rPr>
          <w:rFonts w:ascii="Arial" w:hAnsi="Arial" w:cs="Arial"/>
          <w:szCs w:val="24"/>
        </w:rPr>
      </w:pPr>
    </w:p>
    <w:p w14:paraId="03E25382" w14:textId="77777777" w:rsidR="00465F9C" w:rsidRPr="00183646" w:rsidRDefault="00465F9C">
      <w:pPr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183646">
        <w:rPr>
          <w:rFonts w:ascii="Arial" w:hAnsi="Arial" w:cs="Arial"/>
          <w:szCs w:val="24"/>
        </w:rPr>
        <w:t>“Principals” for the purposes of this statement, are defined as sole proprietor, partner, owner, officer or director of a contracting</w:t>
      </w:r>
      <w:r w:rsidRPr="00183646">
        <w:rPr>
          <w:rFonts w:ascii="Arial" w:hAnsi="Arial" w:cs="Arial"/>
          <w:b/>
          <w:szCs w:val="24"/>
        </w:rPr>
        <w:t xml:space="preserve"> </w:t>
      </w:r>
      <w:r w:rsidRPr="00183646">
        <w:rPr>
          <w:rFonts w:ascii="Arial" w:hAnsi="Arial" w:cs="Arial"/>
          <w:szCs w:val="24"/>
        </w:rPr>
        <w:t>entity.</w:t>
      </w:r>
    </w:p>
    <w:p w14:paraId="1CAA563B" w14:textId="77777777" w:rsidR="00465F9C" w:rsidRPr="00183646" w:rsidRDefault="00465F9C">
      <w:pPr>
        <w:jc w:val="both"/>
        <w:rPr>
          <w:rFonts w:ascii="Arial" w:hAnsi="Arial" w:cs="Arial"/>
          <w:szCs w:val="24"/>
        </w:rPr>
      </w:pPr>
    </w:p>
    <w:p w14:paraId="4DBACB28" w14:textId="0012F4B3" w:rsidR="00465F9C" w:rsidRPr="00183646" w:rsidRDefault="00465F9C">
      <w:pPr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183646">
        <w:rPr>
          <w:rFonts w:ascii="Arial" w:hAnsi="Arial" w:cs="Arial"/>
          <w:szCs w:val="24"/>
        </w:rPr>
        <w:t xml:space="preserve">The </w:t>
      </w:r>
      <w:r w:rsidR="00641D41" w:rsidRPr="00183646">
        <w:rPr>
          <w:rFonts w:ascii="Arial" w:hAnsi="Arial" w:cs="Arial"/>
          <w:szCs w:val="24"/>
        </w:rPr>
        <w:t>R</w:t>
      </w:r>
      <w:r w:rsidRPr="00183646">
        <w:rPr>
          <w:rFonts w:ascii="Arial" w:hAnsi="Arial" w:cs="Arial"/>
          <w:szCs w:val="24"/>
        </w:rPr>
        <w:t xml:space="preserve">espondent shall provide immediate written notification to the Procurement </w:t>
      </w:r>
      <w:r w:rsidR="00B050AC" w:rsidRPr="00183646">
        <w:rPr>
          <w:rFonts w:ascii="Arial" w:hAnsi="Arial" w:cs="Arial"/>
          <w:szCs w:val="24"/>
        </w:rPr>
        <w:t xml:space="preserve">Bureau Chief </w:t>
      </w:r>
      <w:r w:rsidRPr="00183646">
        <w:rPr>
          <w:rFonts w:ascii="Arial" w:hAnsi="Arial" w:cs="Arial"/>
          <w:szCs w:val="24"/>
        </w:rPr>
        <w:t xml:space="preserve">if, at any time prior to contract award, the </w:t>
      </w:r>
      <w:r w:rsidR="00641D41" w:rsidRPr="00183646">
        <w:rPr>
          <w:rFonts w:ascii="Arial" w:hAnsi="Arial" w:cs="Arial"/>
          <w:szCs w:val="24"/>
        </w:rPr>
        <w:t>R</w:t>
      </w:r>
      <w:r w:rsidRPr="00183646">
        <w:rPr>
          <w:rFonts w:ascii="Arial" w:hAnsi="Arial" w:cs="Arial"/>
          <w:szCs w:val="24"/>
        </w:rPr>
        <w:t xml:space="preserve">espondent learns that its statement was </w:t>
      </w:r>
      <w:proofErr w:type="gramStart"/>
      <w:r w:rsidRPr="00183646">
        <w:rPr>
          <w:rFonts w:ascii="Arial" w:hAnsi="Arial" w:cs="Arial"/>
          <w:szCs w:val="24"/>
        </w:rPr>
        <w:t>erroneous</w:t>
      </w:r>
      <w:proofErr w:type="gramEnd"/>
      <w:r w:rsidRPr="00183646">
        <w:rPr>
          <w:rFonts w:ascii="Arial" w:hAnsi="Arial" w:cs="Arial"/>
          <w:szCs w:val="24"/>
        </w:rPr>
        <w:t xml:space="preserve"> when submitted or has become </w:t>
      </w:r>
      <w:proofErr w:type="gramStart"/>
      <w:r w:rsidRPr="00183646">
        <w:rPr>
          <w:rFonts w:ascii="Arial" w:hAnsi="Arial" w:cs="Arial"/>
          <w:szCs w:val="24"/>
        </w:rPr>
        <w:t>erroneous by reason</w:t>
      </w:r>
      <w:proofErr w:type="gramEnd"/>
      <w:r w:rsidRPr="00183646">
        <w:rPr>
          <w:rFonts w:ascii="Arial" w:hAnsi="Arial" w:cs="Arial"/>
          <w:szCs w:val="24"/>
        </w:rPr>
        <w:t xml:space="preserve"> of changed circumstances.</w:t>
      </w:r>
    </w:p>
    <w:p w14:paraId="1210A071" w14:textId="77777777" w:rsidR="00465F9C" w:rsidRPr="00183646" w:rsidRDefault="00465F9C">
      <w:pPr>
        <w:jc w:val="both"/>
        <w:rPr>
          <w:rFonts w:ascii="Arial" w:hAnsi="Arial" w:cs="Arial"/>
          <w:szCs w:val="24"/>
        </w:rPr>
      </w:pPr>
    </w:p>
    <w:p w14:paraId="22E7B98A" w14:textId="724231C5" w:rsidR="00465F9C" w:rsidRPr="007357AE" w:rsidRDefault="00465F9C">
      <w:pPr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183646">
        <w:rPr>
          <w:rFonts w:ascii="Arial" w:hAnsi="Arial" w:cs="Arial"/>
          <w:szCs w:val="24"/>
        </w:rPr>
        <w:t xml:space="preserve">This statement is a material representation of fact upon which reliance was placed when making an award.  If it is later determined that the </w:t>
      </w:r>
      <w:r w:rsidR="006341B7">
        <w:rPr>
          <w:rFonts w:ascii="Arial" w:hAnsi="Arial" w:cs="Arial"/>
          <w:szCs w:val="24"/>
        </w:rPr>
        <w:t>R</w:t>
      </w:r>
      <w:r w:rsidRPr="007357AE">
        <w:rPr>
          <w:rFonts w:ascii="Arial" w:hAnsi="Arial" w:cs="Arial"/>
          <w:szCs w:val="24"/>
        </w:rPr>
        <w:t>espondent knowingly rendered an erroneous statement, in addition to other remedies available to the District, the Procurement</w:t>
      </w:r>
      <w:r w:rsidR="00B050AC" w:rsidRPr="007357AE">
        <w:rPr>
          <w:rFonts w:ascii="Arial" w:hAnsi="Arial" w:cs="Arial"/>
          <w:szCs w:val="24"/>
        </w:rPr>
        <w:t xml:space="preserve"> Bureau Chief</w:t>
      </w:r>
      <w:r w:rsidRPr="007357AE">
        <w:rPr>
          <w:rFonts w:ascii="Arial" w:hAnsi="Arial" w:cs="Arial"/>
          <w:szCs w:val="24"/>
        </w:rPr>
        <w:t xml:space="preserve"> may terminate the contract resulting from this solicitation for default.</w:t>
      </w:r>
    </w:p>
    <w:p w14:paraId="2EC5963C" w14:textId="77777777" w:rsidR="00465F9C" w:rsidRDefault="00465F9C">
      <w:pPr>
        <w:jc w:val="both"/>
        <w:rPr>
          <w:rFonts w:ascii="Arial" w:hAnsi="Arial" w:cs="Arial"/>
          <w:szCs w:val="24"/>
        </w:rPr>
      </w:pPr>
    </w:p>
    <w:p w14:paraId="709EDC7F" w14:textId="77777777" w:rsidR="00511AB8" w:rsidRDefault="00511AB8">
      <w:pPr>
        <w:jc w:val="both"/>
        <w:rPr>
          <w:rFonts w:ascii="Arial" w:hAnsi="Arial" w:cs="Arial"/>
          <w:szCs w:val="24"/>
        </w:rPr>
      </w:pPr>
    </w:p>
    <w:p w14:paraId="49D251F1" w14:textId="77777777" w:rsidR="00511AB8" w:rsidRPr="005E7171" w:rsidRDefault="00511AB8">
      <w:pPr>
        <w:jc w:val="both"/>
        <w:rPr>
          <w:rFonts w:ascii="Arial" w:hAnsi="Arial" w:cs="Arial"/>
          <w:szCs w:val="24"/>
        </w:rPr>
      </w:pPr>
    </w:p>
    <w:p w14:paraId="6D2150FD" w14:textId="77777777" w:rsidR="00465F9C" w:rsidRPr="005E7171" w:rsidRDefault="00465F9C">
      <w:pPr>
        <w:jc w:val="both"/>
        <w:rPr>
          <w:rFonts w:ascii="Arial" w:hAnsi="Arial" w:cs="Arial"/>
          <w:szCs w:val="24"/>
        </w:rPr>
      </w:pPr>
      <w:proofErr w:type="gramStart"/>
      <w:r w:rsidRPr="005E7171">
        <w:rPr>
          <w:rFonts w:ascii="Arial" w:hAnsi="Arial" w:cs="Arial"/>
          <w:szCs w:val="24"/>
        </w:rPr>
        <w:t>______________________</w:t>
      </w:r>
      <w:r w:rsidRPr="005E7171">
        <w:rPr>
          <w:rFonts w:ascii="Arial" w:hAnsi="Arial" w:cs="Arial"/>
          <w:szCs w:val="24"/>
        </w:rPr>
        <w:tab/>
        <w:t xml:space="preserve">   ___________________________</w:t>
      </w:r>
      <w:r w:rsidRPr="005E7171">
        <w:rPr>
          <w:rFonts w:ascii="Arial" w:hAnsi="Arial" w:cs="Arial"/>
          <w:szCs w:val="24"/>
        </w:rPr>
        <w:tab/>
      </w:r>
      <w:proofErr w:type="gramEnd"/>
      <w:r w:rsidRPr="005E7171">
        <w:rPr>
          <w:rFonts w:ascii="Arial" w:hAnsi="Arial" w:cs="Arial"/>
          <w:szCs w:val="24"/>
        </w:rPr>
        <w:t>__________</w:t>
      </w:r>
    </w:p>
    <w:p w14:paraId="322CE7E8" w14:textId="1AF5CEE2" w:rsidR="00465F9C" w:rsidRPr="005E7171" w:rsidRDefault="00465F9C" w:rsidP="00183646">
      <w:pPr>
        <w:pStyle w:val="BodyText"/>
        <w:tabs>
          <w:tab w:val="left" w:pos="3600"/>
        </w:tabs>
        <w:rPr>
          <w:rFonts w:ascii="Arial" w:hAnsi="Arial" w:cs="Arial"/>
          <w:sz w:val="24"/>
          <w:szCs w:val="24"/>
        </w:rPr>
      </w:pPr>
      <w:r w:rsidRPr="005E7171">
        <w:rPr>
          <w:rFonts w:ascii="Arial" w:hAnsi="Arial" w:cs="Arial"/>
          <w:sz w:val="24"/>
          <w:szCs w:val="24"/>
        </w:rPr>
        <w:t>Name of Respondent</w:t>
      </w:r>
      <w:r w:rsidRPr="005E7171">
        <w:rPr>
          <w:rFonts w:ascii="Arial" w:hAnsi="Arial" w:cs="Arial"/>
          <w:sz w:val="24"/>
          <w:szCs w:val="24"/>
        </w:rPr>
        <w:tab/>
        <w:t xml:space="preserve">   Signature of Authorized Individual</w:t>
      </w:r>
      <w:r w:rsidRPr="005E7171">
        <w:rPr>
          <w:rFonts w:ascii="Arial" w:hAnsi="Arial" w:cs="Arial"/>
          <w:sz w:val="24"/>
          <w:szCs w:val="24"/>
        </w:rPr>
        <w:tab/>
        <w:t>Date</w:t>
      </w:r>
    </w:p>
    <w:p w14:paraId="7FC97BA1" w14:textId="77777777" w:rsidR="00BA6555" w:rsidRPr="005E7171" w:rsidRDefault="00BA6555">
      <w:pPr>
        <w:pStyle w:val="BodyText"/>
        <w:rPr>
          <w:rFonts w:ascii="Arial" w:hAnsi="Arial" w:cs="Arial"/>
          <w:sz w:val="24"/>
          <w:szCs w:val="24"/>
        </w:rPr>
      </w:pPr>
    </w:p>
    <w:sectPr w:rsidR="00BA6555" w:rsidRPr="005E7171" w:rsidSect="005E7171">
      <w:headerReference w:type="default" r:id="rId11"/>
      <w:footerReference w:type="default" r:id="rId12"/>
      <w:pgSz w:w="12240" w:h="15840" w:code="1"/>
      <w:pgMar w:top="1440" w:right="1080" w:bottom="1440" w:left="108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79F87" w14:textId="77777777" w:rsidR="00DE3D55" w:rsidRDefault="00DE3D55" w:rsidP="00BA6555">
      <w:r>
        <w:separator/>
      </w:r>
    </w:p>
  </w:endnote>
  <w:endnote w:type="continuationSeparator" w:id="0">
    <w:p w14:paraId="5B7D8431" w14:textId="77777777" w:rsidR="00DE3D55" w:rsidRDefault="00DE3D55" w:rsidP="00BA6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1712D" w14:textId="77CCF992" w:rsidR="00BA6555" w:rsidRPr="00183646" w:rsidRDefault="00BA6555" w:rsidP="00BA6555">
    <w:pPr>
      <w:rPr>
        <w:rFonts w:ascii="Arial" w:hAnsi="Arial" w:cs="Arial"/>
        <w:sz w:val="20"/>
      </w:rPr>
    </w:pPr>
    <w:r w:rsidRPr="00183646">
      <w:rPr>
        <w:rFonts w:ascii="Arial" w:hAnsi="Arial" w:cs="Arial"/>
        <w:bCs/>
        <w:sz w:val="20"/>
      </w:rPr>
      <w:t>Form 1112</w:t>
    </w:r>
    <w:r w:rsidR="00731AA8" w:rsidRPr="00FA05FC">
      <w:rPr>
        <w:rFonts w:ascii="Arial" w:hAnsi="Arial" w:cs="Arial"/>
        <w:bCs/>
        <w:sz w:val="20"/>
      </w:rPr>
      <w:t xml:space="preserve"> </w:t>
    </w:r>
    <w:proofErr w:type="gramStart"/>
    <w:r w:rsidR="00731AA8" w:rsidRPr="00FA05FC">
      <w:rPr>
        <w:rFonts w:ascii="Arial" w:hAnsi="Arial" w:cs="Arial"/>
        <w:bCs/>
        <w:sz w:val="20"/>
      </w:rPr>
      <w:t>(</w:t>
    </w:r>
    <w:r w:rsidR="00FA05FC">
      <w:rPr>
        <w:rFonts w:ascii="Arial" w:hAnsi="Arial" w:cs="Arial"/>
        <w:bCs/>
        <w:sz w:val="20"/>
      </w:rPr>
      <w:t xml:space="preserve"> </w:t>
    </w:r>
    <w:r w:rsidR="0090236A">
      <w:rPr>
        <w:rFonts w:ascii="Arial" w:hAnsi="Arial" w:cs="Arial"/>
        <w:sz w:val="20"/>
      </w:rPr>
      <w:t>June</w:t>
    </w:r>
    <w:proofErr w:type="gramEnd"/>
    <w:r w:rsidR="0090236A">
      <w:rPr>
        <w:rFonts w:ascii="Arial" w:hAnsi="Arial" w:cs="Arial"/>
        <w:sz w:val="20"/>
      </w:rPr>
      <w:t xml:space="preserve"> </w:t>
    </w:r>
    <w:proofErr w:type="gramStart"/>
    <w:r w:rsidR="0090236A">
      <w:rPr>
        <w:rFonts w:ascii="Arial" w:hAnsi="Arial" w:cs="Arial"/>
        <w:sz w:val="20"/>
      </w:rPr>
      <w:t>2026</w:t>
    </w:r>
    <w:r w:rsidR="00731AA8" w:rsidRPr="00183646">
      <w:rPr>
        <w:rFonts w:ascii="Arial" w:hAnsi="Arial" w:cs="Arial"/>
        <w:sz w:val="20"/>
      </w:rPr>
      <w:t xml:space="preserve"> )</w:t>
    </w:r>
    <w:proofErr w:type="gramEnd"/>
  </w:p>
  <w:p w14:paraId="4F0F8493" w14:textId="5E37F94A" w:rsidR="00731AA8" w:rsidRPr="00183646" w:rsidRDefault="00731AA8" w:rsidP="00BA6555">
    <w:pPr>
      <w:rPr>
        <w:rFonts w:ascii="Arial" w:hAnsi="Arial" w:cs="Arial"/>
        <w:bCs/>
        <w:sz w:val="20"/>
      </w:rPr>
    </w:pPr>
    <w:r w:rsidRPr="00183646">
      <w:rPr>
        <w:rFonts w:ascii="Arial" w:hAnsi="Arial" w:cs="Arial"/>
        <w:sz w:val="20"/>
      </w:rPr>
      <w:t>Incorporated by Refere</w:t>
    </w:r>
    <w:r w:rsidR="00FA05FC">
      <w:rPr>
        <w:rFonts w:ascii="Arial" w:hAnsi="Arial" w:cs="Arial"/>
        <w:sz w:val="20"/>
      </w:rPr>
      <w:t>n</w:t>
    </w:r>
    <w:r w:rsidRPr="00183646">
      <w:rPr>
        <w:rFonts w:ascii="Arial" w:hAnsi="Arial" w:cs="Arial"/>
        <w:sz w:val="20"/>
      </w:rPr>
      <w:t>ce 40E-</w:t>
    </w:r>
    <w:r w:rsidR="00726847" w:rsidRPr="00183646">
      <w:rPr>
        <w:rFonts w:ascii="Arial" w:hAnsi="Arial" w:cs="Arial"/>
        <w:sz w:val="20"/>
      </w:rPr>
      <w:t>7.</w:t>
    </w:r>
    <w:r w:rsidR="00FA05FC" w:rsidRPr="00183646">
      <w:rPr>
        <w:rFonts w:ascii="Arial" w:hAnsi="Arial" w:cs="Arial"/>
        <w:sz w:val="20"/>
      </w:rPr>
      <w:t>215</w:t>
    </w:r>
    <w:r w:rsidR="00FA05FC">
      <w:rPr>
        <w:rFonts w:ascii="Arial" w:hAnsi="Arial" w:cs="Arial"/>
        <w:sz w:val="20"/>
      </w:rPr>
      <w:t xml:space="preserve"> F.A.C.</w:t>
    </w:r>
  </w:p>
  <w:p w14:paraId="70FFBD29" w14:textId="77777777" w:rsidR="00BA6555" w:rsidRDefault="00BA6555">
    <w:pPr>
      <w:pStyle w:val="Footer"/>
    </w:pPr>
  </w:p>
  <w:p w14:paraId="1E08CACD" w14:textId="77777777" w:rsidR="00BA6555" w:rsidRDefault="00BA65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DDD59" w14:textId="77777777" w:rsidR="00DE3D55" w:rsidRDefault="00DE3D55" w:rsidP="00BA6555">
      <w:r>
        <w:separator/>
      </w:r>
    </w:p>
  </w:footnote>
  <w:footnote w:type="continuationSeparator" w:id="0">
    <w:p w14:paraId="237584FF" w14:textId="77777777" w:rsidR="00DE3D55" w:rsidRDefault="00DE3D55" w:rsidP="00BA6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85EC8" w14:textId="3C353B79" w:rsidR="00BA6555" w:rsidRDefault="00E31B38" w:rsidP="00183646">
    <w:pPr>
      <w:pStyle w:val="Header"/>
      <w:jc w:val="center"/>
    </w:pPr>
    <w:r>
      <w:rPr>
        <w:rFonts w:ascii="Segoe UI" w:hAnsi="Segoe UI" w:cs="Segoe UI"/>
        <w:noProof/>
        <w:color w:val="444444"/>
        <w:sz w:val="20"/>
      </w:rPr>
      <w:drawing>
        <wp:inline distT="0" distB="0" distL="0" distR="0" wp14:anchorId="35206B0F" wp14:editId="3671862D">
          <wp:extent cx="5486400" cy="365760"/>
          <wp:effectExtent l="0" t="0" r="0" b="0"/>
          <wp:docPr id="1" name="Picture 1" descr="http://iweb.sfwmd.gov/creative/PublishingImages/15829623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iweb.sfwmd.gov/creative/PublishingImages/15829623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849C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994603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6FA"/>
    <w:rsid w:val="00097CC4"/>
    <w:rsid w:val="00183646"/>
    <w:rsid w:val="00232C67"/>
    <w:rsid w:val="002B5878"/>
    <w:rsid w:val="002B617D"/>
    <w:rsid w:val="002E6C8C"/>
    <w:rsid w:val="00362539"/>
    <w:rsid w:val="00465F9C"/>
    <w:rsid w:val="004A36FA"/>
    <w:rsid w:val="00511AB8"/>
    <w:rsid w:val="005147BE"/>
    <w:rsid w:val="00523871"/>
    <w:rsid w:val="0053407B"/>
    <w:rsid w:val="005532A2"/>
    <w:rsid w:val="005E7171"/>
    <w:rsid w:val="006341B7"/>
    <w:rsid w:val="00641D41"/>
    <w:rsid w:val="0070217A"/>
    <w:rsid w:val="00726847"/>
    <w:rsid w:val="00731AA8"/>
    <w:rsid w:val="007357AE"/>
    <w:rsid w:val="007921D5"/>
    <w:rsid w:val="00795A87"/>
    <w:rsid w:val="007A468E"/>
    <w:rsid w:val="00885CA0"/>
    <w:rsid w:val="008D1DDF"/>
    <w:rsid w:val="0090236A"/>
    <w:rsid w:val="009C3436"/>
    <w:rsid w:val="00AB68E1"/>
    <w:rsid w:val="00AE1CBC"/>
    <w:rsid w:val="00B050AC"/>
    <w:rsid w:val="00B57D89"/>
    <w:rsid w:val="00BA6555"/>
    <w:rsid w:val="00CE333F"/>
    <w:rsid w:val="00D01961"/>
    <w:rsid w:val="00D16820"/>
    <w:rsid w:val="00D64015"/>
    <w:rsid w:val="00DE3D55"/>
    <w:rsid w:val="00DF0728"/>
    <w:rsid w:val="00E31B38"/>
    <w:rsid w:val="00E3571F"/>
    <w:rsid w:val="00E775C1"/>
    <w:rsid w:val="00EA6795"/>
    <w:rsid w:val="00EB2FFF"/>
    <w:rsid w:val="00F756AD"/>
    <w:rsid w:val="00FA05FC"/>
    <w:rsid w:val="3622C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E875A3"/>
  <w15:chartTrackingRefBased/>
  <w15:docId w15:val="{DC8B3BE9-212D-4AAC-9B7F-43BD69153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8"/>
    </w:rPr>
  </w:style>
  <w:style w:type="paragraph" w:styleId="BodyTextIndent">
    <w:name w:val="Body Text Indent"/>
    <w:basedOn w:val="Normal"/>
    <w:pPr>
      <w:ind w:left="360"/>
      <w:jc w:val="both"/>
    </w:pPr>
    <w:rPr>
      <w:strike/>
    </w:rPr>
  </w:style>
  <w:style w:type="paragraph" w:styleId="BodyText">
    <w:name w:val="Body Text"/>
    <w:basedOn w:val="Normal"/>
    <w:pPr>
      <w:jc w:val="both"/>
    </w:pPr>
    <w:rPr>
      <w:sz w:val="26"/>
    </w:rPr>
  </w:style>
  <w:style w:type="paragraph" w:styleId="Header">
    <w:name w:val="header"/>
    <w:basedOn w:val="Normal"/>
    <w:link w:val="HeaderChar"/>
    <w:uiPriority w:val="99"/>
    <w:unhideWhenUsed/>
    <w:rsid w:val="00BA655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A6555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BA655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6555"/>
    <w:rPr>
      <w:sz w:val="24"/>
    </w:rPr>
  </w:style>
  <w:style w:type="paragraph" w:styleId="Revision">
    <w:name w:val="Revision"/>
    <w:hidden/>
    <w:uiPriority w:val="99"/>
    <w:semiHidden/>
    <w:rsid w:val="00232C6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E32536D10D047ABA82195E16CCF18" ma:contentTypeVersion="14" ma:contentTypeDescription="Create a new document." ma:contentTypeScope="" ma:versionID="c18565ebd37efb409e024b17e318e432">
  <xsd:schema xmlns:xsd="http://www.w3.org/2001/XMLSchema" xmlns:xs="http://www.w3.org/2001/XMLSchema" xmlns:p="http://schemas.microsoft.com/office/2006/metadata/properties" xmlns:ns2="d6a89532-c9ce-4596-8abe-192aadd70c06" xmlns:ns3="9058cae2-c6ee-40bc-9e82-43588aff9ee7" targetNamespace="http://schemas.microsoft.com/office/2006/metadata/properties" ma:root="true" ma:fieldsID="db8f1ac1322e6faf843d37930d05efe6" ns2:_="" ns3:_="">
    <xsd:import namespace="d6a89532-c9ce-4596-8abe-192aadd70c06"/>
    <xsd:import namespace="9058cae2-c6ee-40bc-9e82-43588aff9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a89532-c9ce-4596-8abe-192aadd70c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2185140-ecae-4b08-a6d3-e60ccb92ce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58cae2-c6ee-40bc-9e82-43588aff9ee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3a4e769-0aab-4a14-8176-e3ff1dc3eee0}" ma:internalName="TaxCatchAll" ma:showField="CatchAllData" ma:web="9058cae2-c6ee-40bc-9e82-43588aff9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a89532-c9ce-4596-8abe-192aadd70c06">
      <Terms xmlns="http://schemas.microsoft.com/office/infopath/2007/PartnerControls"/>
    </lcf76f155ced4ddcb4097134ff3c332f>
    <TaxCatchAll xmlns="9058cae2-c6ee-40bc-9e82-43588aff9ee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2E7A4B-F506-43DB-8682-500414E2A4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a89532-c9ce-4596-8abe-192aadd70c06"/>
    <ds:schemaRef ds:uri="9058cae2-c6ee-40bc-9e82-43588aff9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E80844-1455-4AD8-93D4-BE0CA4CDF9ED}">
  <ds:schemaRefs>
    <ds:schemaRef ds:uri="http://schemas.microsoft.com/office/2006/metadata/properties"/>
    <ds:schemaRef ds:uri="http://schemas.microsoft.com/office/infopath/2007/PartnerControls"/>
    <ds:schemaRef ds:uri="d6a89532-c9ce-4596-8abe-192aadd70c06"/>
    <ds:schemaRef ds:uri="9058cae2-c6ee-40bc-9e82-43588aff9ee7"/>
  </ds:schemaRefs>
</ds:datastoreItem>
</file>

<file path=customXml/itemProps3.xml><?xml version="1.0" encoding="utf-8"?>
<ds:datastoreItem xmlns:ds="http://schemas.openxmlformats.org/officeDocument/2006/customXml" ds:itemID="{4935C09F-C551-4A61-918C-53DB973979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082050-8E5E-443A-8BCB-8D1179610DF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23f7173-b386-4e91-8ce7-052a18d65341}" enabled="0" method="" siteId="{d23f7173-b386-4e91-8ce7-052a18d6534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Company>SFWMD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</dc:title>
  <dc:subject/>
  <dc:creator>GX110</dc:creator>
  <cp:keywords/>
  <dc:description/>
  <cp:lastModifiedBy>Silas, Patience</cp:lastModifiedBy>
  <cp:revision>2</cp:revision>
  <cp:lastPrinted>2026-05-07T19:26:00Z</cp:lastPrinted>
  <dcterms:created xsi:type="dcterms:W3CDTF">2026-05-14T18:36:00Z</dcterms:created>
  <dcterms:modified xsi:type="dcterms:W3CDTF">2026-05-14T18:36:00Z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0x010100220E32536D10D047ABA82195E16CCF18</vt:lpwstr>
  </property>
  <property fmtid="{D5CDD505-2E9C-101B-9397-08002B2CF9AE}" pid="3" name="MediaServiceImageTags">
    <vt:lpwstr/>
  </property>
</Properties>
</file>