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30FB" w:rsidRDefault="00790DC2">
      <w:pPr>
        <w:jc w:val="center"/>
        <w:rPr>
          <w:b/>
          <w:sz w:val="24"/>
        </w:rPr>
      </w:pPr>
      <w:bookmarkStart w:id="0" w:name="_GoBack"/>
      <w:bookmarkEnd w:id="0"/>
      <w:r>
        <w:rPr>
          <w:b/>
          <w:noProof/>
          <w:sz w:val="24"/>
        </w:rPr>
        <w:drawing>
          <wp:anchor distT="0" distB="0" distL="114300" distR="114300" simplePos="0" relativeHeight="251659264" behindDoc="0" locked="0" layoutInCell="1" allowOverlap="1">
            <wp:simplePos x="0" y="0"/>
            <wp:positionH relativeFrom="column">
              <wp:posOffset>5471160</wp:posOffset>
            </wp:positionH>
            <wp:positionV relativeFrom="paragraph">
              <wp:posOffset>-276860</wp:posOffset>
            </wp:positionV>
            <wp:extent cx="1280160" cy="1295400"/>
            <wp:effectExtent l="0" t="0" r="0" b="0"/>
            <wp:wrapNone/>
            <wp:docPr id="13" name="Picture 13" descr="http://dcweb/apps/graphics/graphics/FDCSeal-BW-sm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dcweb/apps/graphics/graphics/FDCSeal-BW-small.gif"/>
                    <pic:cNvPicPr>
                      <a:picLocks noChangeAspect="1" noChangeArrowheads="1"/>
                    </pic:cNvPicPr>
                  </pic:nvPicPr>
                  <pic:blipFill>
                    <a:blip r:embed="rId11" cstate="print"/>
                    <a:srcRect/>
                    <a:stretch>
                      <a:fillRect/>
                    </a:stretch>
                  </pic:blipFill>
                  <pic:spPr bwMode="auto">
                    <a:xfrm>
                      <a:off x="0" y="0"/>
                      <a:ext cx="1280160" cy="1295400"/>
                    </a:xfrm>
                    <a:prstGeom prst="rect">
                      <a:avLst/>
                    </a:prstGeom>
                    <a:noFill/>
                    <a:ln w="9525">
                      <a:noFill/>
                      <a:miter lim="800000"/>
                      <a:headEnd/>
                      <a:tailEnd/>
                    </a:ln>
                  </pic:spPr>
                </pic:pic>
              </a:graphicData>
            </a:graphic>
          </wp:anchor>
        </w:drawing>
      </w:r>
      <w:r w:rsidR="00E930FB">
        <w:rPr>
          <w:b/>
          <w:sz w:val="24"/>
        </w:rPr>
        <w:t xml:space="preserve">State of </w:t>
      </w:r>
      <w:smartTag w:uri="urn:schemas-microsoft-com:office:smarttags" w:element="place">
        <w:smartTag w:uri="urn:schemas-microsoft-com:office:smarttags" w:element="State">
          <w:r w:rsidR="00E930FB">
            <w:rPr>
              <w:b/>
              <w:sz w:val="24"/>
            </w:rPr>
            <w:t>Florida</w:t>
          </w:r>
        </w:smartTag>
      </w:smartTag>
    </w:p>
    <w:p w:rsidR="007C2A34" w:rsidRDefault="00E930FB" w:rsidP="00CA0339">
      <w:pPr>
        <w:jc w:val="center"/>
        <w:rPr>
          <w:b/>
          <w:sz w:val="24"/>
        </w:rPr>
      </w:pPr>
      <w:r>
        <w:rPr>
          <w:b/>
          <w:sz w:val="24"/>
        </w:rPr>
        <w:t>Department of Corrections</w:t>
      </w:r>
      <w:r w:rsidR="007C2A34">
        <w:rPr>
          <w:b/>
          <w:sz w:val="24"/>
        </w:rPr>
        <w:t xml:space="preserve"> - Office of Institutions</w:t>
      </w:r>
    </w:p>
    <w:p w:rsidR="00263C58" w:rsidRDefault="00263C58" w:rsidP="00CA0339">
      <w:pPr>
        <w:jc w:val="center"/>
        <w:rPr>
          <w:b/>
          <w:sz w:val="24"/>
        </w:rPr>
      </w:pPr>
    </w:p>
    <w:p w:rsidR="00712068" w:rsidRPr="00712068" w:rsidRDefault="00712068" w:rsidP="00CA0339">
      <w:pPr>
        <w:jc w:val="center"/>
        <w:rPr>
          <w:b/>
          <w:sz w:val="28"/>
          <w:szCs w:val="28"/>
        </w:rPr>
      </w:pPr>
      <w:r w:rsidRPr="00712068">
        <w:rPr>
          <w:b/>
          <w:sz w:val="28"/>
          <w:szCs w:val="28"/>
        </w:rPr>
        <w:t>Notice of Instruction</w:t>
      </w:r>
    </w:p>
    <w:p w:rsidR="00E930FB" w:rsidRPr="007C2A34" w:rsidRDefault="000508B0">
      <w:pPr>
        <w:jc w:val="center"/>
        <w:rPr>
          <w:b/>
          <w:smallCaps/>
          <w:sz w:val="28"/>
          <w:szCs w:val="28"/>
          <w:u w:val="single"/>
        </w:rPr>
      </w:pPr>
      <w:r w:rsidRPr="007C2A34">
        <w:rPr>
          <w:b/>
          <w:smallCaps/>
          <w:sz w:val="28"/>
          <w:szCs w:val="28"/>
          <w:u w:val="single"/>
        </w:rPr>
        <w:t xml:space="preserve">Inmate </w:t>
      </w:r>
      <w:r w:rsidR="00BB6D8A" w:rsidRPr="007C2A34">
        <w:rPr>
          <w:b/>
          <w:smallCaps/>
          <w:sz w:val="28"/>
          <w:szCs w:val="28"/>
          <w:u w:val="single"/>
        </w:rPr>
        <w:t>Health and Comfort Items</w:t>
      </w:r>
      <w:r w:rsidRPr="007C2A34">
        <w:rPr>
          <w:b/>
          <w:smallCaps/>
          <w:sz w:val="28"/>
          <w:szCs w:val="28"/>
          <w:u w:val="single"/>
        </w:rPr>
        <w:t xml:space="preserve"> - Issuance</w:t>
      </w:r>
    </w:p>
    <w:p w:rsidR="0053067E" w:rsidRDefault="0053067E" w:rsidP="005E7961">
      <w:pPr>
        <w:spacing w:line="120" w:lineRule="auto"/>
        <w:jc w:val="center"/>
        <w:rPr>
          <w:sz w:val="24"/>
        </w:rPr>
      </w:pPr>
    </w:p>
    <w:p w:rsidR="004E541B" w:rsidRPr="00F05B41" w:rsidRDefault="000508B0" w:rsidP="00120256">
      <w:pPr>
        <w:jc w:val="both"/>
      </w:pPr>
      <w:r w:rsidRPr="00F05B41">
        <w:t xml:space="preserve">In order to ensure a </w:t>
      </w:r>
      <w:r w:rsidR="00E56C4F">
        <w:t>consistent</w:t>
      </w:r>
      <w:r w:rsidRPr="00F05B41">
        <w:t xml:space="preserve"> method of issuance </w:t>
      </w:r>
      <w:r w:rsidR="00E56C4F">
        <w:t>for</w:t>
      </w:r>
      <w:r w:rsidRPr="00F05B41">
        <w:t xml:space="preserve"> inmate health and comfort items </w:t>
      </w:r>
      <w:r w:rsidR="00E56C4F">
        <w:t>provided</w:t>
      </w:r>
      <w:r w:rsidR="00647177" w:rsidRPr="00F05B41">
        <w:t xml:space="preserve"> by </w:t>
      </w:r>
      <w:r w:rsidR="00E56C4F">
        <w:t>d</w:t>
      </w:r>
      <w:r w:rsidR="00647177" w:rsidRPr="00F05B41">
        <w:t>epartment</w:t>
      </w:r>
      <w:r w:rsidR="00E56C4F">
        <w:t xml:space="preserve"> institutions</w:t>
      </w:r>
      <w:r w:rsidR="00647177" w:rsidRPr="00F05B41">
        <w:t xml:space="preserve">, </w:t>
      </w:r>
      <w:r w:rsidR="00CF0E32" w:rsidRPr="004D4215">
        <w:t xml:space="preserve">health and comfort items shall be issued on </w:t>
      </w:r>
      <w:r w:rsidR="00CF0E32" w:rsidRPr="004D4215">
        <w:rPr>
          <w:b/>
          <w:u w:val="single"/>
        </w:rPr>
        <w:t>Wednesday</w:t>
      </w:r>
      <w:r w:rsidR="00CF0E32" w:rsidRPr="004D4215">
        <w:t xml:space="preserve"> of each week, or monthly as indicated based upon the following issue quantities and frequencies. This schedule</w:t>
      </w:r>
      <w:r w:rsidR="00CF0E32" w:rsidRPr="00F05B41">
        <w:t xml:space="preserve"> </w:t>
      </w:r>
      <w:r w:rsidRPr="00F05B41">
        <w:t xml:space="preserve">shall be implemented within all general </w:t>
      </w:r>
      <w:r w:rsidR="00323C65" w:rsidRPr="00F05B41">
        <w:t xml:space="preserve">and segregation </w:t>
      </w:r>
      <w:r w:rsidR="003D71D7" w:rsidRPr="00F05B41">
        <w:t xml:space="preserve">(confinement, close management, mental health, transitional care, etc.) </w:t>
      </w:r>
      <w:r w:rsidRPr="00F05B41">
        <w:t>population housing</w:t>
      </w:r>
      <w:r w:rsidR="007C2A34" w:rsidRPr="00F05B41">
        <w:t xml:space="preserve"> units</w:t>
      </w:r>
      <w:r w:rsidRPr="00F05B41">
        <w:t xml:space="preserve">/dormitories. </w:t>
      </w:r>
      <w:r w:rsidR="00CF0E32" w:rsidRPr="00CF0E32">
        <w:t xml:space="preserve"> </w:t>
      </w:r>
      <w:r w:rsidR="00CF0E32" w:rsidRPr="004D4215">
        <w:t>Supplies shall be issued immediately following secure count, unless a variance has been approved by the Regional Director.</w:t>
      </w:r>
      <w:r w:rsidR="00CF0E32" w:rsidRPr="004D4215">
        <w:rPr>
          <w:rFonts w:ascii="Arial" w:hAnsi="Arial" w:cs="Arial"/>
        </w:rPr>
        <w:t xml:space="preserve"> </w:t>
      </w:r>
      <w:r w:rsidR="00CF0E32" w:rsidRPr="004D4215">
        <w:t xml:space="preserve">When health and comfort items are issued, a notation shall be entered on the Housing Unit Log, DC6-209 for General Population inmates and the individual Daily Record of Special Housing-DC6-229, for inmates in special housing. </w:t>
      </w:r>
      <w:r w:rsidR="00CF0E32" w:rsidRPr="004D4215">
        <w:rPr>
          <w:b/>
        </w:rPr>
        <w:t>Several items listed below stipulate a one-for-one exchange. This does not preclude the inmate from being issued the item if they fail to turn one in. Appropriate disciplinary action shall be considered when an inmate fails to turn in an item requiring a one-for-one exchange.</w:t>
      </w:r>
    </w:p>
    <w:p w:rsidR="007A286E" w:rsidRPr="000A51C7" w:rsidRDefault="004E541B" w:rsidP="00120256">
      <w:pPr>
        <w:jc w:val="both"/>
        <w:rPr>
          <w:i/>
        </w:rPr>
      </w:pPr>
      <w:r w:rsidRPr="00F05B41">
        <w:t xml:space="preserve"> </w:t>
      </w:r>
    </w:p>
    <w:p w:rsidR="00E930FB" w:rsidRPr="000A51C7" w:rsidRDefault="005A02E7" w:rsidP="00120256">
      <w:pPr>
        <w:jc w:val="both"/>
        <w:rPr>
          <w:i/>
        </w:rPr>
      </w:pPr>
      <w:r>
        <w:rPr>
          <w:i/>
        </w:rPr>
        <w:t>Security staff assigned to housing areas are responsible for carefully monitoring the issue of these items and</w:t>
      </w:r>
      <w:r w:rsidR="00BB7302">
        <w:rPr>
          <w:i/>
        </w:rPr>
        <w:t>,</w:t>
      </w:r>
      <w:r>
        <w:rPr>
          <w:i/>
        </w:rPr>
        <w:t xml:space="preserve"> through routine searches and daily inmate supervision, insuring that none of these items are wasted</w:t>
      </w:r>
      <w:r w:rsidR="00590D4D">
        <w:rPr>
          <w:i/>
        </w:rPr>
        <w:t>, possessed in quantities exceeding that authorized</w:t>
      </w:r>
      <w:r>
        <w:rPr>
          <w:i/>
        </w:rPr>
        <w:t xml:space="preserve"> or used for purposes</w:t>
      </w:r>
      <w:r w:rsidR="00BB7302">
        <w:rPr>
          <w:i/>
        </w:rPr>
        <w:t xml:space="preserve"> other than that for which they are intended.</w:t>
      </w:r>
    </w:p>
    <w:p w:rsidR="00E930FB" w:rsidRPr="00F05B41" w:rsidRDefault="00E930FB" w:rsidP="00120256">
      <w:pPr>
        <w:jc w:val="both"/>
      </w:pPr>
    </w:p>
    <w:p w:rsidR="00F05B41" w:rsidRPr="00F05B41" w:rsidRDefault="00BB6D8A" w:rsidP="00120256">
      <w:pPr>
        <w:numPr>
          <w:ilvl w:val="0"/>
          <w:numId w:val="1"/>
        </w:numPr>
        <w:jc w:val="both"/>
        <w:rPr>
          <w:u w:val="single"/>
        </w:rPr>
      </w:pPr>
      <w:r w:rsidRPr="000A51C7">
        <w:rPr>
          <w:b/>
          <w:u w:val="single"/>
        </w:rPr>
        <w:t>Tooth Brushes:</w:t>
      </w:r>
      <w:r w:rsidRPr="00F05B41">
        <w:t xml:space="preserve"> </w:t>
      </w:r>
      <w:r w:rsidR="003B0F5A" w:rsidRPr="00F05B41">
        <w:t>o</w:t>
      </w:r>
      <w:r w:rsidRPr="00F05B41">
        <w:t xml:space="preserve">ne </w:t>
      </w:r>
      <w:r w:rsidR="00374D62" w:rsidRPr="00F05B41">
        <w:t xml:space="preserve">(1) tooth brush </w:t>
      </w:r>
      <w:r w:rsidRPr="00F05B41">
        <w:t>per inmate</w:t>
      </w:r>
      <w:r w:rsidR="003B0F5A" w:rsidRPr="00F05B41">
        <w:t xml:space="preserve"> issued</w:t>
      </w:r>
      <w:r w:rsidRPr="00F05B41">
        <w:t xml:space="preserve"> upon </w:t>
      </w:r>
      <w:r w:rsidR="00374D62" w:rsidRPr="00F05B41">
        <w:t xml:space="preserve">initial </w:t>
      </w:r>
      <w:r w:rsidRPr="00F05B41">
        <w:t>arrival. T</w:t>
      </w:r>
      <w:r w:rsidR="000508B0" w:rsidRPr="00F05B41">
        <w:t>he h</w:t>
      </w:r>
      <w:r w:rsidRPr="00F05B41">
        <w:t>ousin</w:t>
      </w:r>
      <w:r w:rsidR="00647177" w:rsidRPr="00F05B41">
        <w:t xml:space="preserve">g </w:t>
      </w:r>
      <w:r w:rsidR="00505AC4">
        <w:t>o</w:t>
      </w:r>
      <w:r w:rsidR="00647177" w:rsidRPr="00F05B41">
        <w:t>fficer</w:t>
      </w:r>
      <w:r w:rsidR="00377E0B">
        <w:t>s</w:t>
      </w:r>
      <w:r w:rsidR="00647177" w:rsidRPr="00F05B41">
        <w:t>/</w:t>
      </w:r>
      <w:r w:rsidR="00505AC4">
        <w:t>s</w:t>
      </w:r>
      <w:r w:rsidR="00647177" w:rsidRPr="00F05B41">
        <w:t xml:space="preserve">ergeant </w:t>
      </w:r>
      <w:r w:rsidR="00505AC4">
        <w:t xml:space="preserve">on the shift designated in the institutional schedule </w:t>
      </w:r>
      <w:r w:rsidR="00647177" w:rsidRPr="00F05B41">
        <w:t>shall issue</w:t>
      </w:r>
      <w:r w:rsidRPr="00F05B41">
        <w:t xml:space="preserve"> toothbrushes on a</w:t>
      </w:r>
      <w:r w:rsidR="00C144B7" w:rsidRPr="00F05B41">
        <w:t xml:space="preserve"> one-for</w:t>
      </w:r>
      <w:r w:rsidR="004E74DA" w:rsidRPr="00F05B41">
        <w:t>-</w:t>
      </w:r>
      <w:r w:rsidR="00C144B7" w:rsidRPr="00F05B41">
        <w:t xml:space="preserve">one </w:t>
      </w:r>
      <w:r w:rsidRPr="00F05B41">
        <w:t>exchange basis</w:t>
      </w:r>
      <w:r w:rsidR="00C144B7" w:rsidRPr="00F05B41">
        <w:t xml:space="preserve">, </w:t>
      </w:r>
      <w:r w:rsidR="00667997" w:rsidRPr="00F05B41">
        <w:t xml:space="preserve">once every </w:t>
      </w:r>
      <w:r w:rsidR="00DB56DE">
        <w:t xml:space="preserve">thirty </w:t>
      </w:r>
      <w:r w:rsidR="00F32E5B">
        <w:t>(</w:t>
      </w:r>
      <w:r w:rsidR="00DB56DE">
        <w:t>30</w:t>
      </w:r>
      <w:r w:rsidR="00F32E5B">
        <w:t>)</w:t>
      </w:r>
      <w:r w:rsidR="00667997" w:rsidRPr="00F05B41">
        <w:t xml:space="preserve"> days.  </w:t>
      </w:r>
      <w:r w:rsidRPr="00F05B41">
        <w:t>It will be each inmate’s responsibility to maintain the toothbrush.</w:t>
      </w:r>
      <w:r w:rsidR="005B09F1" w:rsidRPr="00F05B41">
        <w:t xml:space="preserve"> </w:t>
      </w:r>
      <w:r w:rsidR="00FA61DF" w:rsidRPr="00F05B41">
        <w:t xml:space="preserve">Inmates in segregation units will only </w:t>
      </w:r>
      <w:r w:rsidR="00FA61DF">
        <w:t xml:space="preserve">be </w:t>
      </w:r>
      <w:r w:rsidR="00FA61DF" w:rsidRPr="00F05B41">
        <w:t>issued the security type tooth brush.</w:t>
      </w:r>
    </w:p>
    <w:p w:rsidR="002D0A82" w:rsidRPr="00F05B41" w:rsidRDefault="002D0A82" w:rsidP="00120256">
      <w:pPr>
        <w:jc w:val="both"/>
        <w:rPr>
          <w:u w:val="single"/>
        </w:rPr>
      </w:pPr>
    </w:p>
    <w:p w:rsidR="002D0A82" w:rsidRPr="00FA61DF" w:rsidRDefault="002D0A82" w:rsidP="00120256">
      <w:pPr>
        <w:numPr>
          <w:ilvl w:val="0"/>
          <w:numId w:val="1"/>
        </w:numPr>
        <w:jc w:val="both"/>
        <w:rPr>
          <w:u w:val="single"/>
        </w:rPr>
      </w:pPr>
      <w:r w:rsidRPr="00E065ED">
        <w:rPr>
          <w:b/>
          <w:u w:val="single"/>
        </w:rPr>
        <w:t>Tooth Paste:</w:t>
      </w:r>
      <w:r w:rsidRPr="00F05B41">
        <w:t xml:space="preserve"> </w:t>
      </w:r>
      <w:r w:rsidR="003B0F5A" w:rsidRPr="00F05B41">
        <w:t>o</w:t>
      </w:r>
      <w:r w:rsidRPr="00F05B41">
        <w:t xml:space="preserve">ne </w:t>
      </w:r>
      <w:r w:rsidR="00374D62" w:rsidRPr="00F05B41">
        <w:t xml:space="preserve">(1) tube </w:t>
      </w:r>
      <w:r w:rsidRPr="00F05B41">
        <w:t>per inmate</w:t>
      </w:r>
      <w:r w:rsidR="003B0F5A" w:rsidRPr="00F05B41">
        <w:t xml:space="preserve"> issued</w:t>
      </w:r>
      <w:r w:rsidRPr="00F05B41">
        <w:t xml:space="preserve"> upon </w:t>
      </w:r>
      <w:r w:rsidR="00374D62" w:rsidRPr="00F05B41">
        <w:t xml:space="preserve">initial </w:t>
      </w:r>
      <w:r w:rsidRPr="00F05B41">
        <w:t>arrival. Th</w:t>
      </w:r>
      <w:r w:rsidR="000508B0" w:rsidRPr="00F05B41">
        <w:t>e h</w:t>
      </w:r>
      <w:r w:rsidRPr="00F05B41">
        <w:t xml:space="preserve">ousing </w:t>
      </w:r>
      <w:r w:rsidR="00E720FD" w:rsidRPr="00F05B41">
        <w:t>officer</w:t>
      </w:r>
      <w:r w:rsidR="00377E0B">
        <w:t>s/sergeant</w:t>
      </w:r>
      <w:r w:rsidR="00E720FD" w:rsidRPr="00F05B41">
        <w:t xml:space="preserve"> </w:t>
      </w:r>
      <w:r w:rsidR="00377E0B">
        <w:t xml:space="preserve">on the shift designated in the institutional schedule </w:t>
      </w:r>
      <w:r w:rsidRPr="00F05B41">
        <w:t>shall</w:t>
      </w:r>
      <w:r w:rsidR="00820F1C" w:rsidRPr="00F05B41">
        <w:t xml:space="preserve"> </w:t>
      </w:r>
      <w:r w:rsidRPr="00F05B41">
        <w:t xml:space="preserve">replace </w:t>
      </w:r>
      <w:r w:rsidR="00F15A82">
        <w:t xml:space="preserve">one </w:t>
      </w:r>
      <w:r w:rsidRPr="00F05B41">
        <w:t>empty tube</w:t>
      </w:r>
      <w:r w:rsidR="00BB6D8A" w:rsidRPr="00F05B41">
        <w:t xml:space="preserve"> </w:t>
      </w:r>
      <w:r w:rsidR="00820F1C" w:rsidRPr="00F05B41">
        <w:t xml:space="preserve">with </w:t>
      </w:r>
      <w:r w:rsidR="00F15A82">
        <w:t xml:space="preserve">one </w:t>
      </w:r>
      <w:r w:rsidR="00820F1C" w:rsidRPr="00F05B41">
        <w:t>new tube</w:t>
      </w:r>
      <w:r w:rsidR="00F15A82">
        <w:t>,</w:t>
      </w:r>
      <w:r w:rsidR="00831273" w:rsidRPr="00F05B41">
        <w:t xml:space="preserve"> </w:t>
      </w:r>
      <w:r w:rsidR="00667997" w:rsidRPr="00F05B41">
        <w:t xml:space="preserve">once every thirty (30) days. </w:t>
      </w:r>
    </w:p>
    <w:p w:rsidR="00FA61DF" w:rsidRPr="00F05B41" w:rsidRDefault="00FA61DF" w:rsidP="00120256">
      <w:pPr>
        <w:jc w:val="both"/>
        <w:rPr>
          <w:u w:val="single"/>
        </w:rPr>
      </w:pPr>
    </w:p>
    <w:p w:rsidR="00792910" w:rsidRPr="00F05B41" w:rsidRDefault="002D0A82" w:rsidP="00120256">
      <w:pPr>
        <w:numPr>
          <w:ilvl w:val="0"/>
          <w:numId w:val="1"/>
        </w:numPr>
        <w:jc w:val="both"/>
        <w:rPr>
          <w:u w:val="single"/>
        </w:rPr>
      </w:pPr>
      <w:r w:rsidRPr="00E065ED">
        <w:rPr>
          <w:b/>
          <w:u w:val="single"/>
        </w:rPr>
        <w:t>Disposable Razors</w:t>
      </w:r>
      <w:r w:rsidR="00323C65" w:rsidRPr="00E065ED">
        <w:rPr>
          <w:b/>
          <w:u w:val="single"/>
        </w:rPr>
        <w:t xml:space="preserve"> (general population)</w:t>
      </w:r>
      <w:r w:rsidR="00DB56DE">
        <w:rPr>
          <w:b/>
          <w:u w:val="single"/>
        </w:rPr>
        <w:t xml:space="preserve"> FEMALE INMATES ONLY</w:t>
      </w:r>
      <w:r w:rsidRPr="00E065ED">
        <w:rPr>
          <w:b/>
          <w:u w:val="single"/>
        </w:rPr>
        <w:t>:</w:t>
      </w:r>
      <w:r w:rsidRPr="009549CC">
        <w:t xml:space="preserve"> </w:t>
      </w:r>
      <w:r w:rsidR="003B0F5A" w:rsidRPr="00F05B41">
        <w:t>o</w:t>
      </w:r>
      <w:r w:rsidRPr="00F05B41">
        <w:t xml:space="preserve">ne </w:t>
      </w:r>
      <w:r w:rsidR="00374D62" w:rsidRPr="00F05B41">
        <w:t xml:space="preserve">(1) </w:t>
      </w:r>
      <w:r w:rsidRPr="00F05B41">
        <w:t>per inmate</w:t>
      </w:r>
      <w:r w:rsidR="003B0F5A" w:rsidRPr="00F05B41">
        <w:t xml:space="preserve"> issued</w:t>
      </w:r>
      <w:r w:rsidRPr="00F05B41">
        <w:t xml:space="preserve"> upon </w:t>
      </w:r>
      <w:r w:rsidR="00374D62" w:rsidRPr="00F05B41">
        <w:t xml:space="preserve">initial </w:t>
      </w:r>
      <w:r w:rsidRPr="00F05B41">
        <w:t>arrival. Th</w:t>
      </w:r>
      <w:r w:rsidR="00820F1C" w:rsidRPr="00F05B41">
        <w:t>e</w:t>
      </w:r>
      <w:r w:rsidRPr="00F05B41">
        <w:t xml:space="preserve"> </w:t>
      </w:r>
      <w:r w:rsidR="00820F1C" w:rsidRPr="00F05B41">
        <w:t>h</w:t>
      </w:r>
      <w:r w:rsidRPr="00F05B41">
        <w:t xml:space="preserve">ousing </w:t>
      </w:r>
      <w:r w:rsidR="00E720FD" w:rsidRPr="00F05B41">
        <w:t>o</w:t>
      </w:r>
      <w:r w:rsidRPr="00F05B41">
        <w:t>fficer</w:t>
      </w:r>
      <w:r w:rsidR="00E720FD" w:rsidRPr="00F05B41">
        <w:t>s</w:t>
      </w:r>
      <w:r w:rsidR="00FA61DF">
        <w:t>/sergeant on the shift designated in the institutional schedule</w:t>
      </w:r>
      <w:r w:rsidRPr="00F05B41">
        <w:t xml:space="preserve"> shall replace razors on </w:t>
      </w:r>
      <w:r w:rsidR="00820F1C" w:rsidRPr="00F05B41">
        <w:t xml:space="preserve">a one-for-one </w:t>
      </w:r>
      <w:r w:rsidR="00831273" w:rsidRPr="00F05B41">
        <w:t xml:space="preserve">exchange </w:t>
      </w:r>
      <w:r w:rsidR="00820F1C" w:rsidRPr="00F05B41">
        <w:t xml:space="preserve">basis. Old/used razors will be </w:t>
      </w:r>
      <w:r w:rsidR="00C87BBB" w:rsidRPr="00F05B41">
        <w:t xml:space="preserve">disposed of in accordance with the </w:t>
      </w:r>
      <w:hyperlink r:id="rId12" w:history="1">
        <w:r w:rsidR="00C87BBB" w:rsidRPr="00F05B41">
          <w:rPr>
            <w:rStyle w:val="Hyperlink"/>
            <w:color w:val="auto"/>
          </w:rPr>
          <w:t>Environmental Health and Safety Manual, Chapter 14.02 and 14.03</w:t>
        </w:r>
      </w:hyperlink>
      <w:r w:rsidR="00C87BBB" w:rsidRPr="00F05B41">
        <w:t xml:space="preserve">. </w:t>
      </w:r>
      <w:r w:rsidR="00820F1C" w:rsidRPr="00F05B41">
        <w:t xml:space="preserve">Razor exchange </w:t>
      </w:r>
      <w:r w:rsidR="00DB56DE">
        <w:t>will be</w:t>
      </w:r>
      <w:r w:rsidR="00F05B41" w:rsidRPr="00F05B41">
        <w:t xml:space="preserve"> once per seven (7) day period. </w:t>
      </w:r>
      <w:r w:rsidR="00792910" w:rsidRPr="00F05B41">
        <w:t xml:space="preserve">Inmates will not be in possession of more than one razor at any given time. </w:t>
      </w:r>
    </w:p>
    <w:p w:rsidR="009C312B" w:rsidRDefault="009C312B" w:rsidP="00120256">
      <w:pPr>
        <w:ind w:left="432"/>
        <w:jc w:val="both"/>
      </w:pPr>
    </w:p>
    <w:p w:rsidR="00323C65" w:rsidRDefault="0053067E" w:rsidP="00120256">
      <w:pPr>
        <w:ind w:left="432"/>
        <w:jc w:val="both"/>
      </w:pPr>
      <w:r w:rsidRPr="00F05B41">
        <w:t xml:space="preserve">Inmates in </w:t>
      </w:r>
      <w:r w:rsidR="002939AA" w:rsidRPr="009C312B">
        <w:rPr>
          <w:b/>
        </w:rPr>
        <w:t>(</w:t>
      </w:r>
      <w:r w:rsidRPr="009C312B">
        <w:rPr>
          <w:b/>
        </w:rPr>
        <w:t>segregation units</w:t>
      </w:r>
      <w:r w:rsidR="002939AA" w:rsidRPr="009C312B">
        <w:rPr>
          <w:b/>
        </w:rPr>
        <w:t>)</w:t>
      </w:r>
      <w:r w:rsidR="0011225D">
        <w:rPr>
          <w:b/>
        </w:rPr>
        <w:t xml:space="preserve"> </w:t>
      </w:r>
      <w:r w:rsidR="0011225D">
        <w:t>in most cases will not b</w:t>
      </w:r>
      <w:r w:rsidR="002939AA" w:rsidRPr="00F05B41">
        <w:t>e issued razors</w:t>
      </w:r>
      <w:r w:rsidR="00DB56DE">
        <w:t>.</w:t>
      </w:r>
      <w:r w:rsidR="002939AA" w:rsidRPr="00F05B41">
        <w:t xml:space="preserve"> </w:t>
      </w:r>
      <w:r w:rsidR="00901D7A">
        <w:t>However, i</w:t>
      </w:r>
      <w:r w:rsidR="009C312B">
        <w:t xml:space="preserve">n those facilities where razors are utilized in </w:t>
      </w:r>
      <w:r w:rsidR="00901D7A">
        <w:t>segregation</w:t>
      </w:r>
      <w:r w:rsidR="009C312B">
        <w:t xml:space="preserve"> units, </w:t>
      </w:r>
      <w:r w:rsidR="00730D9D">
        <w:t>a</w:t>
      </w:r>
      <w:r w:rsidR="009C312B">
        <w:t xml:space="preserve"> razor will be issued in conjunction with the shower period</w:t>
      </w:r>
      <w:r w:rsidR="00F32A70">
        <w:t xml:space="preserve"> only</w:t>
      </w:r>
      <w:r w:rsidR="009C312B">
        <w:t xml:space="preserve"> and collected immediately after use. </w:t>
      </w:r>
    </w:p>
    <w:p w:rsidR="00901D7A" w:rsidRDefault="00901D7A" w:rsidP="00120256">
      <w:pPr>
        <w:ind w:left="432"/>
        <w:jc w:val="both"/>
      </w:pPr>
    </w:p>
    <w:p w:rsidR="00901D7A" w:rsidRPr="004D4215" w:rsidRDefault="00901D7A" w:rsidP="00901D7A">
      <w:pPr>
        <w:ind w:left="432"/>
        <w:jc w:val="both"/>
      </w:pPr>
      <w:r w:rsidRPr="004D4215">
        <w:t>* Male inmates are NOT permitted to receive/possess razors.</w:t>
      </w:r>
    </w:p>
    <w:p w:rsidR="002D0A82" w:rsidRPr="00F05B41" w:rsidRDefault="002D0A82" w:rsidP="00120256">
      <w:pPr>
        <w:jc w:val="both"/>
        <w:rPr>
          <w:u w:val="single"/>
        </w:rPr>
      </w:pPr>
    </w:p>
    <w:p w:rsidR="00CC61D0" w:rsidRPr="00F05B41" w:rsidRDefault="00820C96" w:rsidP="00120256">
      <w:pPr>
        <w:numPr>
          <w:ilvl w:val="0"/>
          <w:numId w:val="2"/>
        </w:numPr>
        <w:jc w:val="both"/>
        <w:rPr>
          <w:u w:val="single"/>
        </w:rPr>
      </w:pPr>
      <w:r w:rsidRPr="00E065ED">
        <w:rPr>
          <w:b/>
          <w:u w:val="single"/>
        </w:rPr>
        <w:t>Bath Soap:</w:t>
      </w:r>
      <w:r w:rsidR="003B0F5A" w:rsidRPr="00F05B41">
        <w:t xml:space="preserve"> o</w:t>
      </w:r>
      <w:r w:rsidRPr="00F05B41">
        <w:t xml:space="preserve">ne </w:t>
      </w:r>
      <w:r w:rsidR="00374D62" w:rsidRPr="00F05B41">
        <w:t xml:space="preserve">(1) </w:t>
      </w:r>
      <w:r w:rsidRPr="00F05B41">
        <w:t xml:space="preserve">bar per inmate issued upon </w:t>
      </w:r>
      <w:r w:rsidR="00374D62" w:rsidRPr="00F05B41">
        <w:t xml:space="preserve">initial </w:t>
      </w:r>
      <w:r w:rsidRPr="00F05B41">
        <w:t xml:space="preserve">arrival. </w:t>
      </w:r>
      <w:r w:rsidR="00820F1C" w:rsidRPr="00F05B41">
        <w:t>The h</w:t>
      </w:r>
      <w:r w:rsidRPr="00F05B41">
        <w:t xml:space="preserve">ousing Officer/Sergeant shall replace </w:t>
      </w:r>
      <w:r w:rsidR="00545B74" w:rsidRPr="00F05B41">
        <w:t xml:space="preserve">an </w:t>
      </w:r>
      <w:r w:rsidRPr="00F05B41">
        <w:t>unused portion of soap on a</w:t>
      </w:r>
      <w:r w:rsidR="00820F1C" w:rsidRPr="00F05B41">
        <w:t xml:space="preserve"> one-for-one </w:t>
      </w:r>
      <w:r w:rsidR="00831273" w:rsidRPr="00F05B41">
        <w:t xml:space="preserve">exchange </w:t>
      </w:r>
      <w:r w:rsidR="00820F1C" w:rsidRPr="00F05B41">
        <w:t>basis</w:t>
      </w:r>
      <w:r w:rsidR="00831273" w:rsidRPr="00F05B41">
        <w:t xml:space="preserve"> </w:t>
      </w:r>
      <w:r w:rsidR="00F2627E" w:rsidRPr="00F05B41">
        <w:t>once every</w:t>
      </w:r>
      <w:r w:rsidR="00E720FD" w:rsidRPr="00F05B41">
        <w:t xml:space="preserve"> seven (7) days</w:t>
      </w:r>
      <w:r w:rsidR="00F2627E" w:rsidRPr="00F05B41">
        <w:t xml:space="preserve">. </w:t>
      </w:r>
    </w:p>
    <w:p w:rsidR="002D0A82" w:rsidRPr="00F05B41" w:rsidRDefault="00820C96" w:rsidP="00120256">
      <w:pPr>
        <w:ind w:left="432"/>
        <w:jc w:val="both"/>
        <w:rPr>
          <w:b/>
          <w:i/>
          <w:u w:val="single"/>
        </w:rPr>
      </w:pPr>
      <w:r w:rsidRPr="00F05B41">
        <w:rPr>
          <w:b/>
          <w:i/>
        </w:rPr>
        <w:t xml:space="preserve">Note: unused portion </w:t>
      </w:r>
      <w:r w:rsidR="00CC61D0" w:rsidRPr="00F05B41">
        <w:rPr>
          <w:b/>
          <w:i/>
        </w:rPr>
        <w:t xml:space="preserve">shall be </w:t>
      </w:r>
      <w:r w:rsidRPr="00F05B41">
        <w:rPr>
          <w:b/>
          <w:i/>
        </w:rPr>
        <w:t>defined as</w:t>
      </w:r>
      <w:r w:rsidR="00CC61D0" w:rsidRPr="00F05B41">
        <w:rPr>
          <w:b/>
          <w:i/>
        </w:rPr>
        <w:t xml:space="preserve">: </w:t>
      </w:r>
      <w:r w:rsidRPr="00F05B41">
        <w:rPr>
          <w:b/>
          <w:i/>
        </w:rPr>
        <w:t xml:space="preserve"> </w:t>
      </w:r>
      <w:r w:rsidR="00CC61D0" w:rsidRPr="00F05B41">
        <w:rPr>
          <w:b/>
          <w:i/>
        </w:rPr>
        <w:t>S</w:t>
      </w:r>
      <w:r w:rsidRPr="00F05B41">
        <w:rPr>
          <w:b/>
          <w:i/>
        </w:rPr>
        <w:t xml:space="preserve">oap </w:t>
      </w:r>
      <w:r w:rsidR="00CC61D0" w:rsidRPr="00F05B41">
        <w:rPr>
          <w:b/>
          <w:i/>
        </w:rPr>
        <w:t xml:space="preserve">that </w:t>
      </w:r>
      <w:r w:rsidRPr="00F05B41">
        <w:rPr>
          <w:b/>
          <w:i/>
        </w:rPr>
        <w:t xml:space="preserve">has been used to the point that it is </w:t>
      </w:r>
      <w:r w:rsidR="00CC61D0" w:rsidRPr="00F05B41">
        <w:rPr>
          <w:b/>
          <w:i/>
        </w:rPr>
        <w:t>t</w:t>
      </w:r>
      <w:r w:rsidR="00593639">
        <w:rPr>
          <w:b/>
          <w:i/>
        </w:rPr>
        <w:t>o</w:t>
      </w:r>
      <w:r w:rsidR="00CC61D0" w:rsidRPr="00F05B41">
        <w:rPr>
          <w:b/>
          <w:i/>
        </w:rPr>
        <w:t xml:space="preserve">o thin for continued use.  </w:t>
      </w:r>
    </w:p>
    <w:p w:rsidR="00820C96" w:rsidRPr="00F05B41" w:rsidRDefault="00820C96" w:rsidP="00120256">
      <w:pPr>
        <w:jc w:val="both"/>
        <w:rPr>
          <w:u w:val="single"/>
        </w:rPr>
      </w:pPr>
    </w:p>
    <w:p w:rsidR="004E3E5E" w:rsidRDefault="00820C96" w:rsidP="00120256">
      <w:pPr>
        <w:numPr>
          <w:ilvl w:val="0"/>
          <w:numId w:val="2"/>
        </w:numPr>
        <w:jc w:val="both"/>
      </w:pPr>
      <w:r w:rsidRPr="00E065ED">
        <w:rPr>
          <w:b/>
          <w:u w:val="single"/>
        </w:rPr>
        <w:t>Toilet Paper</w:t>
      </w:r>
      <w:r w:rsidR="009549CC">
        <w:rPr>
          <w:u w:val="single"/>
        </w:rPr>
        <w:t>:</w:t>
      </w:r>
      <w:r w:rsidRPr="00F05B41">
        <w:t xml:space="preserve"> one </w:t>
      </w:r>
      <w:r w:rsidR="00374D62" w:rsidRPr="00F05B41">
        <w:t xml:space="preserve">(1) </w:t>
      </w:r>
      <w:r w:rsidRPr="00F05B41">
        <w:t>roll per inmate upon</w:t>
      </w:r>
      <w:r w:rsidR="003B0F5A" w:rsidRPr="00F05B41">
        <w:t xml:space="preserve"> </w:t>
      </w:r>
      <w:r w:rsidR="00374D62" w:rsidRPr="00F05B41">
        <w:t xml:space="preserve">initial </w:t>
      </w:r>
      <w:r w:rsidR="003B0F5A" w:rsidRPr="00F05B41">
        <w:t xml:space="preserve">arrival. </w:t>
      </w:r>
      <w:r w:rsidR="00526251">
        <w:t>Subsequent i</w:t>
      </w:r>
      <w:r w:rsidR="00CC61D0" w:rsidRPr="00922C58">
        <w:t>ssuance</w:t>
      </w:r>
      <w:r w:rsidR="00E70C8B" w:rsidRPr="00922C58">
        <w:t xml:space="preserve"> will </w:t>
      </w:r>
      <w:r w:rsidR="00922C58" w:rsidRPr="00922C58">
        <w:t xml:space="preserve">routinely </w:t>
      </w:r>
      <w:r w:rsidR="00E70C8B" w:rsidRPr="00922C58">
        <w:t xml:space="preserve">be </w:t>
      </w:r>
      <w:r w:rsidR="00CC61D0" w:rsidRPr="00922C58">
        <w:t>conducted</w:t>
      </w:r>
      <w:r w:rsidR="00922C58" w:rsidRPr="00922C58">
        <w:t xml:space="preserve"> </w:t>
      </w:r>
      <w:r w:rsidR="00901D7A">
        <w:t xml:space="preserve">once every seven (7) days </w:t>
      </w:r>
      <w:r w:rsidR="00922C58" w:rsidRPr="00922C58">
        <w:t>by the officers/sergeant on the</w:t>
      </w:r>
      <w:r w:rsidR="00E70C8B" w:rsidRPr="00922C58">
        <w:t xml:space="preserve"> shif</w:t>
      </w:r>
      <w:r w:rsidR="00922C58" w:rsidRPr="00922C58">
        <w:t>t designated.</w:t>
      </w:r>
      <w:r w:rsidR="00922C58">
        <w:t xml:space="preserve"> </w:t>
      </w:r>
      <w:r w:rsidR="00922C58" w:rsidRPr="00922C58">
        <w:t>If necessary</w:t>
      </w:r>
      <w:r w:rsidR="00922C58">
        <w:t>,</w:t>
      </w:r>
      <w:r w:rsidR="00922C58" w:rsidRPr="00922C58">
        <w:t xml:space="preserve"> inmates may request and be provided toilet paper on other shifts when </w:t>
      </w:r>
      <w:r w:rsidR="00E70C8B" w:rsidRPr="00922C58">
        <w:t>the inmate presents the empty cardboard tube</w:t>
      </w:r>
      <w:r w:rsidR="00E70C8B" w:rsidRPr="00F05B41">
        <w:rPr>
          <w:i/>
        </w:rPr>
        <w:t>.</w:t>
      </w:r>
      <w:r w:rsidR="00922C58">
        <w:t xml:space="preserve"> A small quantity of toilet paper will be maintained in the</w:t>
      </w:r>
      <w:r w:rsidR="001A52F6">
        <w:t xml:space="preserve"> control room</w:t>
      </w:r>
      <w:r w:rsidR="00526251">
        <w:t xml:space="preserve"> or other suitable, secure storage area</w:t>
      </w:r>
      <w:r w:rsidR="001A52F6">
        <w:t xml:space="preserve"> for this purpose.</w:t>
      </w:r>
      <w:r w:rsidR="00CC61D0" w:rsidRPr="00F05B41">
        <w:t xml:space="preserve"> </w:t>
      </w:r>
      <w:r w:rsidR="004E3A58" w:rsidRPr="00F05B41">
        <w:t xml:space="preserve">Inmates will not be in </w:t>
      </w:r>
      <w:r w:rsidR="00953B0D">
        <w:t xml:space="preserve">possession of more than </w:t>
      </w:r>
      <w:r w:rsidR="00901D7A">
        <w:t>two complete rolls</w:t>
      </w:r>
      <w:r w:rsidR="004E3A58" w:rsidRPr="00F05B41">
        <w:t xml:space="preserve"> of toilet paper at any given time.</w:t>
      </w:r>
      <w:r w:rsidR="004E3E5E" w:rsidRPr="00F05B41">
        <w:t xml:space="preserve"> </w:t>
      </w:r>
    </w:p>
    <w:p w:rsidR="00FA61DF" w:rsidRPr="00F05B41" w:rsidRDefault="00FA61DF" w:rsidP="00120256">
      <w:pPr>
        <w:jc w:val="both"/>
      </w:pPr>
    </w:p>
    <w:p w:rsidR="00590D4D" w:rsidRDefault="00154769" w:rsidP="00120256">
      <w:pPr>
        <w:numPr>
          <w:ilvl w:val="0"/>
          <w:numId w:val="2"/>
        </w:numPr>
        <w:jc w:val="both"/>
      </w:pPr>
      <w:r w:rsidRPr="00E065ED">
        <w:rPr>
          <w:b/>
          <w:u w:val="single"/>
        </w:rPr>
        <w:t xml:space="preserve">Feminine Hygiene </w:t>
      </w:r>
      <w:r w:rsidR="00540CF3">
        <w:rPr>
          <w:b/>
          <w:u w:val="single"/>
        </w:rPr>
        <w:t>P</w:t>
      </w:r>
      <w:r w:rsidRPr="00E065ED">
        <w:rPr>
          <w:b/>
          <w:u w:val="single"/>
        </w:rPr>
        <w:t>roducts</w:t>
      </w:r>
      <w:r w:rsidR="00540CF3">
        <w:rPr>
          <w:b/>
          <w:u w:val="single"/>
        </w:rPr>
        <w:t>:</w:t>
      </w:r>
      <w:r w:rsidRPr="00F05B41">
        <w:t xml:space="preserve"> will be issued on an as needed basis and in accordance with </w:t>
      </w:r>
      <w:r w:rsidR="00901D7A">
        <w:t>Rule</w:t>
      </w:r>
      <w:r w:rsidR="00D10794">
        <w:t xml:space="preserve"> </w:t>
      </w:r>
      <w:r w:rsidR="00F05D41">
        <w:t>33-602.101</w:t>
      </w:r>
      <w:r w:rsidR="00901D7A">
        <w:t>, F.A.C</w:t>
      </w:r>
      <w:r w:rsidR="00590D4D">
        <w:t>.</w:t>
      </w:r>
      <w:r w:rsidR="00023D7C" w:rsidRPr="00F05B41">
        <w:t xml:space="preserve"> </w:t>
      </w:r>
    </w:p>
    <w:p w:rsidR="00590D4D" w:rsidRDefault="00590D4D" w:rsidP="00120256">
      <w:pPr>
        <w:jc w:val="both"/>
      </w:pPr>
    </w:p>
    <w:p w:rsidR="00C568DD" w:rsidRDefault="002565CC" w:rsidP="00120256">
      <w:pPr>
        <w:numPr>
          <w:ilvl w:val="0"/>
          <w:numId w:val="2"/>
        </w:numPr>
        <w:jc w:val="both"/>
      </w:pPr>
      <w:r w:rsidRPr="00E065ED">
        <w:rPr>
          <w:b/>
          <w:u w:val="single"/>
        </w:rPr>
        <w:t xml:space="preserve">Writing </w:t>
      </w:r>
      <w:r w:rsidR="00A75F98">
        <w:rPr>
          <w:b/>
          <w:u w:val="single"/>
        </w:rPr>
        <w:t>M</w:t>
      </w:r>
      <w:r w:rsidRPr="00E065ED">
        <w:rPr>
          <w:b/>
          <w:u w:val="single"/>
        </w:rPr>
        <w:t>aterial &amp; Envelopes</w:t>
      </w:r>
      <w:r w:rsidR="00E065ED">
        <w:t>:</w:t>
      </w:r>
      <w:r w:rsidRPr="00F05B41">
        <w:t xml:space="preserve"> In accordance with </w:t>
      </w:r>
      <w:hyperlink r:id="rId13" w:history="1">
        <w:r w:rsidR="00914393">
          <w:rPr>
            <w:rStyle w:val="Hyperlink"/>
            <w:color w:val="auto"/>
          </w:rPr>
          <w:t>Rule</w:t>
        </w:r>
        <w:r w:rsidRPr="000A51C7">
          <w:rPr>
            <w:rStyle w:val="Hyperlink"/>
            <w:color w:val="auto"/>
          </w:rPr>
          <w:t xml:space="preserve"> 33-210.101 </w:t>
        </w:r>
        <w:r w:rsidR="00C568DD" w:rsidRPr="000A51C7">
          <w:rPr>
            <w:rStyle w:val="Hyperlink"/>
            <w:color w:val="auto"/>
          </w:rPr>
          <w:t>(</w:t>
        </w:r>
        <w:r w:rsidRPr="000A51C7">
          <w:rPr>
            <w:rStyle w:val="Hyperlink"/>
            <w:color w:val="auto"/>
          </w:rPr>
          <w:t>17)</w:t>
        </w:r>
      </w:hyperlink>
      <w:r w:rsidR="00914393">
        <w:rPr>
          <w:rStyle w:val="Hyperlink"/>
          <w:color w:val="auto"/>
        </w:rPr>
        <w:t>, F.A.C</w:t>
      </w:r>
      <w:r w:rsidRPr="000A51C7">
        <w:t xml:space="preserve"> - Inmates</w:t>
      </w:r>
      <w:r w:rsidRPr="00F05B41">
        <w:t xml:space="preserve"> with insufficient funds for mailing one </w:t>
      </w:r>
      <w:r w:rsidR="00C568DD" w:rsidRPr="00F05B41">
        <w:t xml:space="preserve">"personal" </w:t>
      </w:r>
      <w:r w:rsidRPr="00F05B41">
        <w:t>first class letter (weighing one o</w:t>
      </w:r>
      <w:r w:rsidR="00C568DD" w:rsidRPr="00F05B41">
        <w:t>u</w:t>
      </w:r>
      <w:r w:rsidRPr="00F05B41">
        <w:t xml:space="preserve">nce or less) </w:t>
      </w:r>
      <w:r w:rsidR="009A4B41" w:rsidRPr="00F05B41">
        <w:t xml:space="preserve">each month </w:t>
      </w:r>
      <w:r w:rsidRPr="00F05B41">
        <w:t xml:space="preserve">will be issued five (5) sheets of </w:t>
      </w:r>
      <w:r w:rsidR="00C568DD" w:rsidRPr="00F05B41">
        <w:t xml:space="preserve">white </w:t>
      </w:r>
      <w:r w:rsidRPr="00F05B41">
        <w:t xml:space="preserve">paper and one (1) envelope </w:t>
      </w:r>
      <w:r w:rsidR="00F2627E" w:rsidRPr="00F05B41">
        <w:t xml:space="preserve">once </w:t>
      </w:r>
      <w:r w:rsidR="00F2627E" w:rsidRPr="00F05B41">
        <w:rPr>
          <w:i/>
        </w:rPr>
        <w:t>each month</w:t>
      </w:r>
      <w:r w:rsidR="00F2627E" w:rsidRPr="00F05B41">
        <w:t>.</w:t>
      </w:r>
    </w:p>
    <w:p w:rsidR="00A75F98" w:rsidRDefault="00A75F98" w:rsidP="00120256">
      <w:pPr>
        <w:jc w:val="both"/>
      </w:pPr>
    </w:p>
    <w:p w:rsidR="002565CC" w:rsidRPr="00F05B41" w:rsidRDefault="00540CF3" w:rsidP="00120256">
      <w:pPr>
        <w:numPr>
          <w:ilvl w:val="0"/>
          <w:numId w:val="2"/>
        </w:numPr>
        <w:jc w:val="both"/>
      </w:pPr>
      <w:r w:rsidRPr="00CE496C">
        <w:rPr>
          <w:b/>
          <w:u w:val="single"/>
        </w:rPr>
        <w:t>Paper and Pen for Legal Document Preparation</w:t>
      </w:r>
      <w:r>
        <w:t xml:space="preserve">: </w:t>
      </w:r>
      <w:r w:rsidR="00C568DD" w:rsidRPr="00F05B41">
        <w:t xml:space="preserve">In accordance with </w:t>
      </w:r>
      <w:hyperlink r:id="rId14" w:history="1">
        <w:r w:rsidR="00914393">
          <w:rPr>
            <w:rStyle w:val="Hyperlink"/>
            <w:color w:val="auto"/>
          </w:rPr>
          <w:t>Rule</w:t>
        </w:r>
        <w:r w:rsidR="00914393" w:rsidRPr="00F05B41">
          <w:rPr>
            <w:rStyle w:val="Hyperlink"/>
            <w:color w:val="auto"/>
          </w:rPr>
          <w:t xml:space="preserve"> 33-210.102 (9)</w:t>
        </w:r>
      </w:hyperlink>
      <w:r w:rsidR="00914393">
        <w:rPr>
          <w:rStyle w:val="Hyperlink"/>
          <w:color w:val="auto"/>
        </w:rPr>
        <w:t>, F.A.C</w:t>
      </w:r>
      <w:r w:rsidR="00C568DD" w:rsidRPr="00F05B41">
        <w:t xml:space="preserve"> - inmates with insufficient funds for preparation of legal documents shall be provided white paper and pen</w:t>
      </w:r>
      <w:r w:rsidR="004E74DA" w:rsidRPr="00F05B41">
        <w:t xml:space="preserve"> (security type pen in case of segregation)</w:t>
      </w:r>
      <w:r>
        <w:t xml:space="preserve">. </w:t>
      </w:r>
      <w:r w:rsidR="00C568DD" w:rsidRPr="00F05B41">
        <w:t>Issuance of these items will be through the Institution Law Library and not the housing units</w:t>
      </w:r>
      <w:r w:rsidR="005E7961">
        <w:t>, except in the case of security pens for inmates in segregation</w:t>
      </w:r>
      <w:r w:rsidR="00C568DD" w:rsidRPr="00F05B41">
        <w:t>.</w:t>
      </w:r>
      <w:r w:rsidR="002565CC" w:rsidRPr="00F05B41">
        <w:t xml:space="preserve"> </w:t>
      </w:r>
    </w:p>
    <w:p w:rsidR="003D71D7" w:rsidRPr="00F05B41" w:rsidRDefault="003D71D7" w:rsidP="00120256">
      <w:pPr>
        <w:jc w:val="both"/>
      </w:pPr>
    </w:p>
    <w:p w:rsidR="00CA0339" w:rsidRDefault="00914393" w:rsidP="00120256">
      <w:pPr>
        <w:numPr>
          <w:ilvl w:val="0"/>
          <w:numId w:val="3"/>
        </w:numPr>
        <w:jc w:val="both"/>
      </w:pPr>
      <w:r>
        <w:lastRenderedPageBreak/>
        <w:t>The</w:t>
      </w:r>
      <w:r w:rsidRPr="00F05B41">
        <w:t xml:space="preserve"> </w:t>
      </w:r>
      <w:r w:rsidR="00590D4D">
        <w:t>institutional schedule for the issuance of the above items</w:t>
      </w:r>
      <w:r w:rsidR="00CA0339" w:rsidRPr="00F05B41">
        <w:t xml:space="preserve"> may be </w:t>
      </w:r>
      <w:r w:rsidR="00CA0339" w:rsidRPr="00F05B41">
        <w:rPr>
          <w:i/>
        </w:rPr>
        <w:t>temporarily</w:t>
      </w:r>
      <w:r w:rsidR="00CA0339" w:rsidRPr="00F05B41">
        <w:t xml:space="preserve"> altered by the Warden in the event of an emergency or other </w:t>
      </w:r>
      <w:r w:rsidR="004E74DA" w:rsidRPr="00F05B41">
        <w:t>unavoidable situation</w:t>
      </w:r>
      <w:r w:rsidR="00CA0339" w:rsidRPr="00F05B41">
        <w:t xml:space="preserve"> that necessitates a temporary change to the issuance </w:t>
      </w:r>
      <w:r w:rsidR="00590D4D">
        <w:t>schedule</w:t>
      </w:r>
      <w:r w:rsidR="00CA0339" w:rsidRPr="00F05B41">
        <w:t xml:space="preserve"> or quantity</w:t>
      </w:r>
      <w:r w:rsidR="00291E2B" w:rsidRPr="00F05B41">
        <w:t xml:space="preserve"> of items</w:t>
      </w:r>
      <w:r w:rsidR="004F6FAB">
        <w:t xml:space="preserve"> provided</w:t>
      </w:r>
      <w:r w:rsidR="00291E2B" w:rsidRPr="00F05B41">
        <w:t>.</w:t>
      </w:r>
    </w:p>
    <w:p w:rsidR="00914393" w:rsidRDefault="00914393" w:rsidP="007F2CFF">
      <w:pPr>
        <w:jc w:val="both"/>
      </w:pPr>
    </w:p>
    <w:p w:rsidR="00914393" w:rsidRDefault="00914393" w:rsidP="007F2CFF">
      <w:pPr>
        <w:jc w:val="both"/>
      </w:pPr>
    </w:p>
    <w:p w:rsidR="00914393" w:rsidRPr="00F05B41" w:rsidRDefault="00914393" w:rsidP="007F2CFF">
      <w:pPr>
        <w:jc w:val="both"/>
      </w:pPr>
      <w:r w:rsidRPr="004D4215">
        <w:rPr>
          <w:b/>
          <w:color w:val="FF0000"/>
          <w:sz w:val="24"/>
          <w:szCs w:val="24"/>
        </w:rPr>
        <w:t>Wardens shall ensure a reserve stock of the items listed above in 1-8 are available in each housing unit.</w:t>
      </w:r>
    </w:p>
    <w:sectPr w:rsidR="00914393" w:rsidRPr="00F05B41" w:rsidSect="00AF01C2">
      <w:headerReference w:type="default" r:id="rId15"/>
      <w:footerReference w:type="default" r:id="rId16"/>
      <w:pgSz w:w="12240" w:h="15840" w:code="5"/>
      <w:pgMar w:top="720" w:right="720" w:bottom="677" w:left="720" w:header="57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42B" w:rsidRDefault="00A8142B">
      <w:r>
        <w:separator/>
      </w:r>
    </w:p>
  </w:endnote>
  <w:endnote w:type="continuationSeparator" w:id="0">
    <w:p w:rsidR="00A8142B" w:rsidRDefault="00A81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1D7A" w:rsidRDefault="00901D7A">
    <w:pPr>
      <w:pStyle w:val="Footer"/>
    </w:pPr>
    <w:r>
      <w:t xml:space="preserve">NI1-071 (Effective </w:t>
    </w:r>
    <w:r w:rsidR="00EC5D7F">
      <w:t>10/18</w:t>
    </w:r>
    <w:r>
      <w:t>)</w:t>
    </w:r>
    <w:r>
      <w:tab/>
    </w:r>
    <w:r>
      <w:tab/>
      <w:t>Incorporated by Reference in Rule 33-602.101, 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42B" w:rsidRDefault="00A8142B">
      <w:r>
        <w:separator/>
      </w:r>
    </w:p>
  </w:footnote>
  <w:footnote w:type="continuationSeparator" w:id="0">
    <w:p w:rsidR="00A8142B" w:rsidRDefault="00A814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1D7A" w:rsidRDefault="00901D7A">
    <w:pPr>
      <w:pStyle w:val="Header"/>
      <w:tabs>
        <w:tab w:val="clear" w:pos="8640"/>
        <w:tab w:val="right" w:pos="9360"/>
      </w:tabs>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4B6B77"/>
    <w:multiLevelType w:val="multilevel"/>
    <w:tmpl w:val="BEFC53F2"/>
    <w:lvl w:ilvl="0">
      <w:start w:val="9"/>
      <w:numFmt w:val="decimal"/>
      <w:lvlText w:val="(%1)"/>
      <w:lvlJc w:val="left"/>
      <w:pPr>
        <w:tabs>
          <w:tab w:val="num" w:pos="432"/>
        </w:tabs>
        <w:ind w:left="432" w:hanging="432"/>
      </w:pPr>
      <w:rPr>
        <w:rFonts w:hint="default"/>
      </w:rPr>
    </w:lvl>
    <w:lvl w:ilvl="1">
      <w:start w:val="1"/>
      <w:numFmt w:val="lowerLetter"/>
      <w:lvlRestart w:val="0"/>
      <w:lvlText w:val="(%2)"/>
      <w:lvlJc w:val="left"/>
      <w:pPr>
        <w:tabs>
          <w:tab w:val="num" w:pos="864"/>
        </w:tabs>
        <w:ind w:left="864" w:hanging="432"/>
      </w:pPr>
      <w:rPr>
        <w:rFonts w:hint="default"/>
      </w:rPr>
    </w:lvl>
    <w:lvl w:ilvl="2">
      <w:start w:val="1"/>
      <w:numFmt w:val="decimal"/>
      <w:lvlRestart w:val="0"/>
      <w:lvlText w:val="%3."/>
      <w:lvlJc w:val="left"/>
      <w:pPr>
        <w:tabs>
          <w:tab w:val="num" w:pos="1296"/>
        </w:tabs>
        <w:ind w:left="1296" w:hanging="432"/>
      </w:pPr>
      <w:rPr>
        <w:rFonts w:hint="default"/>
      </w:rPr>
    </w:lvl>
    <w:lvl w:ilvl="3">
      <w:start w:val="1"/>
      <w:numFmt w:val="lowerLetter"/>
      <w:lvlText w:val="%4."/>
      <w:lvlJc w:val="left"/>
      <w:pPr>
        <w:tabs>
          <w:tab w:val="num" w:pos="1728"/>
        </w:tabs>
        <w:ind w:left="1728" w:hanging="432"/>
      </w:pPr>
      <w:rPr>
        <w:rFonts w:hint="default"/>
      </w:rPr>
    </w:lvl>
    <w:lvl w:ilvl="4">
      <w:start w:val="1"/>
      <w:numFmt w:val="lowerRoman"/>
      <w:lvlText w:val="%5."/>
      <w:lvlJc w:val="left"/>
      <w:pPr>
        <w:tabs>
          <w:tab w:val="num" w:pos="2448"/>
        </w:tabs>
        <w:ind w:left="2160" w:hanging="432"/>
      </w:pPr>
      <w:rPr>
        <w:rFonts w:hint="default"/>
      </w:rPr>
    </w:lvl>
    <w:lvl w:ilvl="5">
      <w:start w:val="1"/>
      <w:numFmt w:val="none"/>
      <w:lvlText w:val="(%6)"/>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1" w15:restartNumberingAfterBreak="0">
    <w:nsid w:val="6F5615AB"/>
    <w:multiLevelType w:val="multilevel"/>
    <w:tmpl w:val="129C2EAA"/>
    <w:lvl w:ilvl="0">
      <w:start w:val="4"/>
      <w:numFmt w:val="decimal"/>
      <w:lvlText w:val="(%1)"/>
      <w:lvlJc w:val="left"/>
      <w:pPr>
        <w:tabs>
          <w:tab w:val="num" w:pos="432"/>
        </w:tabs>
        <w:ind w:left="432" w:hanging="432"/>
      </w:pPr>
      <w:rPr>
        <w:rFonts w:hint="default"/>
      </w:rPr>
    </w:lvl>
    <w:lvl w:ilvl="1">
      <w:start w:val="1"/>
      <w:numFmt w:val="lowerLetter"/>
      <w:lvlRestart w:val="0"/>
      <w:lvlText w:val="(%2)"/>
      <w:lvlJc w:val="left"/>
      <w:pPr>
        <w:tabs>
          <w:tab w:val="num" w:pos="864"/>
        </w:tabs>
        <w:ind w:left="864" w:hanging="432"/>
      </w:pPr>
      <w:rPr>
        <w:rFonts w:hint="default"/>
      </w:rPr>
    </w:lvl>
    <w:lvl w:ilvl="2">
      <w:start w:val="1"/>
      <w:numFmt w:val="decimal"/>
      <w:lvlRestart w:val="0"/>
      <w:lvlText w:val="%3."/>
      <w:lvlJc w:val="left"/>
      <w:pPr>
        <w:tabs>
          <w:tab w:val="num" w:pos="1296"/>
        </w:tabs>
        <w:ind w:left="1296" w:hanging="432"/>
      </w:pPr>
      <w:rPr>
        <w:rFonts w:hint="default"/>
      </w:rPr>
    </w:lvl>
    <w:lvl w:ilvl="3">
      <w:start w:val="1"/>
      <w:numFmt w:val="lowerLetter"/>
      <w:lvlText w:val="%4."/>
      <w:lvlJc w:val="left"/>
      <w:pPr>
        <w:tabs>
          <w:tab w:val="num" w:pos="1728"/>
        </w:tabs>
        <w:ind w:left="1728" w:hanging="432"/>
      </w:pPr>
      <w:rPr>
        <w:rFonts w:hint="default"/>
      </w:rPr>
    </w:lvl>
    <w:lvl w:ilvl="4">
      <w:start w:val="1"/>
      <w:numFmt w:val="lowerRoman"/>
      <w:lvlText w:val="%5."/>
      <w:lvlJc w:val="left"/>
      <w:pPr>
        <w:tabs>
          <w:tab w:val="num" w:pos="2448"/>
        </w:tabs>
        <w:ind w:left="2160" w:hanging="432"/>
      </w:pPr>
      <w:rPr>
        <w:rFonts w:hint="default"/>
      </w:rPr>
    </w:lvl>
    <w:lvl w:ilvl="5">
      <w:start w:val="1"/>
      <w:numFmt w:val="none"/>
      <w:lvlText w:val="(%6)"/>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2" w15:restartNumberingAfterBreak="0">
    <w:nsid w:val="7DB97EAD"/>
    <w:multiLevelType w:val="multilevel"/>
    <w:tmpl w:val="9DD6A65E"/>
    <w:lvl w:ilvl="0">
      <w:start w:val="1"/>
      <w:numFmt w:val="decimal"/>
      <w:lvlText w:val="(%1)"/>
      <w:lvlJc w:val="left"/>
      <w:pPr>
        <w:tabs>
          <w:tab w:val="num" w:pos="432"/>
        </w:tabs>
        <w:ind w:left="432" w:hanging="432"/>
      </w:pPr>
      <w:rPr>
        <w:rFonts w:hint="default"/>
        <w:b w:val="0"/>
        <w:i w:val="0"/>
      </w:rPr>
    </w:lvl>
    <w:lvl w:ilvl="1">
      <w:start w:val="1"/>
      <w:numFmt w:val="lowerLetter"/>
      <w:lvlRestart w:val="0"/>
      <w:lvlText w:val="(%2)"/>
      <w:lvlJc w:val="left"/>
      <w:pPr>
        <w:tabs>
          <w:tab w:val="num" w:pos="864"/>
        </w:tabs>
        <w:ind w:left="864" w:hanging="432"/>
      </w:pPr>
      <w:rPr>
        <w:rFonts w:hint="default"/>
      </w:rPr>
    </w:lvl>
    <w:lvl w:ilvl="2">
      <w:start w:val="1"/>
      <w:numFmt w:val="decimal"/>
      <w:lvlRestart w:val="0"/>
      <w:lvlText w:val="%3."/>
      <w:lvlJc w:val="left"/>
      <w:pPr>
        <w:tabs>
          <w:tab w:val="num" w:pos="1296"/>
        </w:tabs>
        <w:ind w:left="1296" w:hanging="432"/>
      </w:pPr>
      <w:rPr>
        <w:rFonts w:hint="default"/>
      </w:rPr>
    </w:lvl>
    <w:lvl w:ilvl="3">
      <w:start w:val="1"/>
      <w:numFmt w:val="lowerLetter"/>
      <w:lvlText w:val="%4."/>
      <w:lvlJc w:val="left"/>
      <w:pPr>
        <w:tabs>
          <w:tab w:val="num" w:pos="1728"/>
        </w:tabs>
        <w:ind w:left="1728" w:hanging="432"/>
      </w:pPr>
      <w:rPr>
        <w:rFonts w:hint="default"/>
      </w:rPr>
    </w:lvl>
    <w:lvl w:ilvl="4">
      <w:start w:val="1"/>
      <w:numFmt w:val="lowerRoman"/>
      <w:lvlText w:val="%5."/>
      <w:lvlJc w:val="left"/>
      <w:pPr>
        <w:tabs>
          <w:tab w:val="num" w:pos="2448"/>
        </w:tabs>
        <w:ind w:left="2160" w:hanging="432"/>
      </w:pPr>
      <w:rPr>
        <w:rFonts w:hint="default"/>
      </w:rPr>
    </w:lvl>
    <w:lvl w:ilvl="5">
      <w:start w:val="1"/>
      <w:numFmt w:val="none"/>
      <w:lvlText w:val="(%6)"/>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0FB"/>
    <w:rsid w:val="000036CA"/>
    <w:rsid w:val="00014235"/>
    <w:rsid w:val="00023D7C"/>
    <w:rsid w:val="000508B0"/>
    <w:rsid w:val="00062FB7"/>
    <w:rsid w:val="000A51C7"/>
    <w:rsid w:val="000D614C"/>
    <w:rsid w:val="000E0BB5"/>
    <w:rsid w:val="0011225D"/>
    <w:rsid w:val="00120256"/>
    <w:rsid w:val="00154769"/>
    <w:rsid w:val="00171944"/>
    <w:rsid w:val="00192CC7"/>
    <w:rsid w:val="001A2CFC"/>
    <w:rsid w:val="001A52F6"/>
    <w:rsid w:val="001B4171"/>
    <w:rsid w:val="00234F24"/>
    <w:rsid w:val="002418F8"/>
    <w:rsid w:val="002565CC"/>
    <w:rsid w:val="00263C58"/>
    <w:rsid w:val="002720D1"/>
    <w:rsid w:val="00291E2B"/>
    <w:rsid w:val="002939AA"/>
    <w:rsid w:val="002A7C52"/>
    <w:rsid w:val="002D0A82"/>
    <w:rsid w:val="002D16FF"/>
    <w:rsid w:val="002D1D48"/>
    <w:rsid w:val="00322280"/>
    <w:rsid w:val="0032245F"/>
    <w:rsid w:val="00323C65"/>
    <w:rsid w:val="00360865"/>
    <w:rsid w:val="00374D62"/>
    <w:rsid w:val="00377E0B"/>
    <w:rsid w:val="0038267A"/>
    <w:rsid w:val="00384194"/>
    <w:rsid w:val="003911DF"/>
    <w:rsid w:val="003B0F5A"/>
    <w:rsid w:val="003D71D7"/>
    <w:rsid w:val="003F20F8"/>
    <w:rsid w:val="003F2524"/>
    <w:rsid w:val="004329EF"/>
    <w:rsid w:val="0046056E"/>
    <w:rsid w:val="00470C0E"/>
    <w:rsid w:val="004A36D0"/>
    <w:rsid w:val="004E3A58"/>
    <w:rsid w:val="004E3E5E"/>
    <w:rsid w:val="004E541B"/>
    <w:rsid w:val="004E74DA"/>
    <w:rsid w:val="004F6FAB"/>
    <w:rsid w:val="00505AC4"/>
    <w:rsid w:val="00526251"/>
    <w:rsid w:val="0053067E"/>
    <w:rsid w:val="00531D8A"/>
    <w:rsid w:val="00540CF3"/>
    <w:rsid w:val="00545066"/>
    <w:rsid w:val="00545B74"/>
    <w:rsid w:val="00561E71"/>
    <w:rsid w:val="00567225"/>
    <w:rsid w:val="00574902"/>
    <w:rsid w:val="00590D4D"/>
    <w:rsid w:val="00593639"/>
    <w:rsid w:val="005A02E7"/>
    <w:rsid w:val="005A1633"/>
    <w:rsid w:val="005A45BA"/>
    <w:rsid w:val="005B09F1"/>
    <w:rsid w:val="005E7961"/>
    <w:rsid w:val="005F3DEF"/>
    <w:rsid w:val="00620DC5"/>
    <w:rsid w:val="00647177"/>
    <w:rsid w:val="0066057B"/>
    <w:rsid w:val="00667997"/>
    <w:rsid w:val="00674035"/>
    <w:rsid w:val="006C5263"/>
    <w:rsid w:val="006D33CE"/>
    <w:rsid w:val="006E6308"/>
    <w:rsid w:val="00712068"/>
    <w:rsid w:val="00730D9D"/>
    <w:rsid w:val="00734169"/>
    <w:rsid w:val="00741958"/>
    <w:rsid w:val="007607D8"/>
    <w:rsid w:val="0076147E"/>
    <w:rsid w:val="00770712"/>
    <w:rsid w:val="007747E0"/>
    <w:rsid w:val="00790DC2"/>
    <w:rsid w:val="00792910"/>
    <w:rsid w:val="00792FC1"/>
    <w:rsid w:val="00794590"/>
    <w:rsid w:val="00795F32"/>
    <w:rsid w:val="007A286E"/>
    <w:rsid w:val="007C2A34"/>
    <w:rsid w:val="007D5311"/>
    <w:rsid w:val="007F2CFF"/>
    <w:rsid w:val="00817D6E"/>
    <w:rsid w:val="00820C96"/>
    <w:rsid w:val="00820F1C"/>
    <w:rsid w:val="00825784"/>
    <w:rsid w:val="00831273"/>
    <w:rsid w:val="008360E1"/>
    <w:rsid w:val="008A3168"/>
    <w:rsid w:val="008B585A"/>
    <w:rsid w:val="008C3973"/>
    <w:rsid w:val="00901D7A"/>
    <w:rsid w:val="009027FE"/>
    <w:rsid w:val="00914393"/>
    <w:rsid w:val="00915CEF"/>
    <w:rsid w:val="00922C58"/>
    <w:rsid w:val="00923338"/>
    <w:rsid w:val="009536B2"/>
    <w:rsid w:val="00953B0D"/>
    <w:rsid w:val="009549CC"/>
    <w:rsid w:val="00954F04"/>
    <w:rsid w:val="009A4B41"/>
    <w:rsid w:val="009C312B"/>
    <w:rsid w:val="009D58DE"/>
    <w:rsid w:val="00A04121"/>
    <w:rsid w:val="00A31071"/>
    <w:rsid w:val="00A406E8"/>
    <w:rsid w:val="00A43005"/>
    <w:rsid w:val="00A727AB"/>
    <w:rsid w:val="00A75F98"/>
    <w:rsid w:val="00A8142B"/>
    <w:rsid w:val="00AE203C"/>
    <w:rsid w:val="00AF01C2"/>
    <w:rsid w:val="00AF21E1"/>
    <w:rsid w:val="00B379F3"/>
    <w:rsid w:val="00B61CDC"/>
    <w:rsid w:val="00B71D0E"/>
    <w:rsid w:val="00B86AF8"/>
    <w:rsid w:val="00BB14F2"/>
    <w:rsid w:val="00BB59AA"/>
    <w:rsid w:val="00BB6D8A"/>
    <w:rsid w:val="00BB7302"/>
    <w:rsid w:val="00BB7F9F"/>
    <w:rsid w:val="00BC7EF8"/>
    <w:rsid w:val="00C144B7"/>
    <w:rsid w:val="00C20890"/>
    <w:rsid w:val="00C2174E"/>
    <w:rsid w:val="00C247DF"/>
    <w:rsid w:val="00C27198"/>
    <w:rsid w:val="00C50D5F"/>
    <w:rsid w:val="00C568DD"/>
    <w:rsid w:val="00C73B67"/>
    <w:rsid w:val="00C85741"/>
    <w:rsid w:val="00C87BBB"/>
    <w:rsid w:val="00CA0339"/>
    <w:rsid w:val="00CC4819"/>
    <w:rsid w:val="00CC61D0"/>
    <w:rsid w:val="00CC7559"/>
    <w:rsid w:val="00CE0765"/>
    <w:rsid w:val="00CE496C"/>
    <w:rsid w:val="00CF0E32"/>
    <w:rsid w:val="00CF4179"/>
    <w:rsid w:val="00D10794"/>
    <w:rsid w:val="00D469C9"/>
    <w:rsid w:val="00D57CAC"/>
    <w:rsid w:val="00D67A2C"/>
    <w:rsid w:val="00D76928"/>
    <w:rsid w:val="00D77EBA"/>
    <w:rsid w:val="00DB56DE"/>
    <w:rsid w:val="00DB77BC"/>
    <w:rsid w:val="00DC6A59"/>
    <w:rsid w:val="00DD0145"/>
    <w:rsid w:val="00E065ED"/>
    <w:rsid w:val="00E10345"/>
    <w:rsid w:val="00E5573E"/>
    <w:rsid w:val="00E56C4F"/>
    <w:rsid w:val="00E70C8B"/>
    <w:rsid w:val="00E720FD"/>
    <w:rsid w:val="00E930FB"/>
    <w:rsid w:val="00E932D8"/>
    <w:rsid w:val="00EC18D3"/>
    <w:rsid w:val="00EC5D7F"/>
    <w:rsid w:val="00F05904"/>
    <w:rsid w:val="00F05B41"/>
    <w:rsid w:val="00F05D41"/>
    <w:rsid w:val="00F05DF1"/>
    <w:rsid w:val="00F1070B"/>
    <w:rsid w:val="00F15A82"/>
    <w:rsid w:val="00F1734E"/>
    <w:rsid w:val="00F2627E"/>
    <w:rsid w:val="00F32A70"/>
    <w:rsid w:val="00F32E5B"/>
    <w:rsid w:val="00F3621B"/>
    <w:rsid w:val="00F644C2"/>
    <w:rsid w:val="00F651B4"/>
    <w:rsid w:val="00F91763"/>
    <w:rsid w:val="00FA5D7E"/>
    <w:rsid w:val="00FA61DF"/>
    <w:rsid w:val="00FB46AE"/>
    <w:rsid w:val="00FC6F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49"/>
    <o:shapelayout v:ext="edit">
      <o:idmap v:ext="edit" data="1"/>
    </o:shapelayout>
  </w:shapeDefaults>
  <w:decimalSymbol w:val="."/>
  <w:listSeparator w:val=","/>
  <w15:docId w15:val="{0185E3B7-11B9-4F52-9A38-65F322BA9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D57CAC"/>
  </w:style>
  <w:style w:type="paragraph" w:styleId="Heading1">
    <w:name w:val="heading 1"/>
    <w:basedOn w:val="Normal"/>
    <w:next w:val="Normal"/>
    <w:qFormat/>
    <w:rsid w:val="00D57CAC"/>
    <w:pPr>
      <w:keepNext/>
      <w:jc w:val="center"/>
      <w:outlineLvl w:val="0"/>
    </w:pPr>
    <w:rPr>
      <w:b/>
      <w:sz w:val="22"/>
    </w:rPr>
  </w:style>
  <w:style w:type="paragraph" w:styleId="Heading2">
    <w:name w:val="heading 2"/>
    <w:basedOn w:val="Normal"/>
    <w:next w:val="Normal"/>
    <w:qFormat/>
    <w:rsid w:val="00D57CAC"/>
    <w:pPr>
      <w:keepNext/>
      <w:tabs>
        <w:tab w:val="left" w:pos="2160"/>
      </w:tabs>
      <w:ind w:left="2160"/>
      <w:jc w:val="both"/>
      <w:outlineLvl w:val="1"/>
    </w:pPr>
    <w:rPr>
      <w:b/>
      <w:sz w:val="22"/>
    </w:rPr>
  </w:style>
  <w:style w:type="paragraph" w:styleId="Heading3">
    <w:name w:val="heading 3"/>
    <w:basedOn w:val="Normal"/>
    <w:next w:val="Normal"/>
    <w:qFormat/>
    <w:rsid w:val="00D57CAC"/>
    <w:pPr>
      <w:keepNext/>
      <w:tabs>
        <w:tab w:val="left" w:pos="1440"/>
        <w:tab w:val="left" w:pos="2160"/>
      </w:tabs>
      <w:ind w:left="2160" w:hanging="720"/>
      <w:jc w:val="both"/>
      <w:outlineLvl w:val="2"/>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D57CAC"/>
    <w:pPr>
      <w:tabs>
        <w:tab w:val="left" w:pos="1440"/>
      </w:tabs>
      <w:ind w:left="720"/>
      <w:jc w:val="both"/>
    </w:pPr>
    <w:rPr>
      <w:sz w:val="22"/>
    </w:rPr>
  </w:style>
  <w:style w:type="paragraph" w:styleId="Header">
    <w:name w:val="header"/>
    <w:basedOn w:val="Normal"/>
    <w:rsid w:val="00D57CAC"/>
    <w:pPr>
      <w:tabs>
        <w:tab w:val="center" w:pos="4320"/>
        <w:tab w:val="right" w:pos="8640"/>
      </w:tabs>
    </w:pPr>
    <w:rPr>
      <w:sz w:val="22"/>
    </w:rPr>
  </w:style>
  <w:style w:type="paragraph" w:styleId="Title">
    <w:name w:val="Title"/>
    <w:basedOn w:val="Normal"/>
    <w:qFormat/>
    <w:rsid w:val="00D57CAC"/>
    <w:pPr>
      <w:suppressAutoHyphens/>
      <w:ind w:left="720" w:right="720"/>
      <w:jc w:val="center"/>
    </w:pPr>
    <w:rPr>
      <w:b/>
      <w:spacing w:val="24"/>
      <w:sz w:val="24"/>
      <w:u w:val="single"/>
    </w:rPr>
  </w:style>
  <w:style w:type="paragraph" w:styleId="BodyText">
    <w:name w:val="Body Text"/>
    <w:basedOn w:val="Normal"/>
    <w:rsid w:val="00D57CAC"/>
    <w:pPr>
      <w:tabs>
        <w:tab w:val="left" w:pos="1440"/>
      </w:tabs>
      <w:jc w:val="both"/>
    </w:pPr>
    <w:rPr>
      <w:sz w:val="22"/>
    </w:rPr>
  </w:style>
  <w:style w:type="paragraph" w:styleId="Subtitle">
    <w:name w:val="Subtitle"/>
    <w:basedOn w:val="Normal"/>
    <w:qFormat/>
    <w:rsid w:val="00D57CAC"/>
    <w:pPr>
      <w:suppressAutoHyphens/>
      <w:spacing w:line="360" w:lineRule="auto"/>
      <w:jc w:val="center"/>
    </w:pPr>
    <w:rPr>
      <w:spacing w:val="-2"/>
      <w:sz w:val="22"/>
      <w:u w:val="single"/>
    </w:rPr>
  </w:style>
  <w:style w:type="paragraph" w:styleId="Footer">
    <w:name w:val="footer"/>
    <w:basedOn w:val="Normal"/>
    <w:rsid w:val="00D57CAC"/>
    <w:pPr>
      <w:tabs>
        <w:tab w:val="center" w:pos="4320"/>
        <w:tab w:val="right" w:pos="8640"/>
      </w:tabs>
    </w:pPr>
  </w:style>
  <w:style w:type="character" w:styleId="Hyperlink">
    <w:name w:val="Hyperlink"/>
    <w:basedOn w:val="DefaultParagraphFont"/>
    <w:rsid w:val="00C87BBB"/>
    <w:rPr>
      <w:color w:val="0000FF"/>
      <w:u w:val="single"/>
    </w:rPr>
  </w:style>
  <w:style w:type="character" w:styleId="FollowedHyperlink">
    <w:name w:val="FollowedHyperlink"/>
    <w:basedOn w:val="DefaultParagraphFont"/>
    <w:rsid w:val="00F2627E"/>
    <w:rPr>
      <w:color w:val="800080"/>
      <w:u w:val="single"/>
    </w:rPr>
  </w:style>
  <w:style w:type="paragraph" w:styleId="BalloonText">
    <w:name w:val="Balloon Text"/>
    <w:basedOn w:val="Normal"/>
    <w:semiHidden/>
    <w:rsid w:val="00E56C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c.state.fl.us/secretary/legal/ch33/chp33-210.doc"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dcweb/co/safety/ehsmanual/chap14.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c.state.fl.us/secretary/legal/ch33/chp33-210.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Link_x0020_to_x0020_Procedure_x0020__x0023_ xmlns="a9e6cdd0-bc1e-4863-9113-1248bdba5e49" xsi:nil="true"/>
    <Change_x0020_Memo_x0020_Number xmlns="a9e6cdd0-bc1e-4863-9113-1248bdba5e49" xsi:nil="true"/>
    <Change_x0020_Form_x0020_Name_x0020_To_x003a_ xmlns="a9e6cdd0-bc1e-4863-9113-1248bdba5e49" xsi:nil="true"/>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04B0B10B5C9584C97B5A9CDDCC824BF" ma:contentTypeVersion="3" ma:contentTypeDescription="Create a new document." ma:contentTypeScope="" ma:versionID="1fa16a8d5d92680c279454d179f78d48">
  <xsd:schema xmlns:xsd="http://www.w3.org/2001/XMLSchema" xmlns:p="http://schemas.microsoft.com/office/2006/metadata/properties" xmlns:ns2="a9e6cdd0-bc1e-4863-9113-1248bdba5e49" targetNamespace="http://schemas.microsoft.com/office/2006/metadata/properties" ma:root="true" ma:fieldsID="bf253e085b228fe3e59b36cd53f0d340" ns2:_="">
    <xsd:import namespace="a9e6cdd0-bc1e-4863-9113-1248bdba5e49"/>
    <xsd:element name="properties">
      <xsd:complexType>
        <xsd:sequence>
          <xsd:element name="documentManagement">
            <xsd:complexType>
              <xsd:all>
                <xsd:element ref="ns2:Change_x0020_Memo_x0020_Number" minOccurs="0"/>
                <xsd:element ref="ns2:Link_x0020_to_x0020_Procedure_x0020__x0023_" minOccurs="0"/>
                <xsd:element ref="ns2:Change_x0020_Form_x0020_Name_x0020_To_x003a_" minOccurs="0"/>
              </xsd:all>
            </xsd:complexType>
          </xsd:element>
        </xsd:sequence>
      </xsd:complexType>
    </xsd:element>
  </xsd:schema>
  <xsd:schema xmlns:xsd="http://www.w3.org/2001/XMLSchema" xmlns:dms="http://schemas.microsoft.com/office/2006/documentManagement/types" targetNamespace="a9e6cdd0-bc1e-4863-9113-1248bdba5e49" elementFormDefault="qualified">
    <xsd:import namespace="http://schemas.microsoft.com/office/2006/documentManagement/types"/>
    <xsd:element name="Change_x0020_Memo_x0020_Number" ma:index="8" nillable="true" ma:displayName="Change Memo Number" ma:internalName="Change_x0020_Memo_x0020_Number">
      <xsd:simpleType>
        <xsd:restriction base="dms:Text">
          <xsd:maxLength value="255"/>
        </xsd:restriction>
      </xsd:simpleType>
    </xsd:element>
    <xsd:element name="Link_x0020_to_x0020_Procedure_x0020__x0023_" ma:index="9" nillable="true" ma:displayName="Link to Procedure #" ma:internalName="Link_x0020_to_x0020_Procedure_x0020__x0023_">
      <xsd:simpleType>
        <xsd:restriction base="dms:Text">
          <xsd:maxLength value="255"/>
        </xsd:restriction>
      </xsd:simpleType>
    </xsd:element>
    <xsd:element name="Change_x0020_Form_x0020_Name_x0020_To_x003a_" ma:index="10" nillable="true" ma:displayName="Change Form Name To:" ma:internalName="Change_x0020_Form_x0020_Name_x0020_To_x003a_">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97F1BDD7-F43A-49DC-98EF-623DEB0F62BD}">
  <ds:schemaRefs>
    <ds:schemaRef ds:uri="http://schemas.microsoft.com/office/2006/metadata/properties"/>
    <ds:schemaRef ds:uri="a9e6cdd0-bc1e-4863-9113-1248bdba5e49"/>
  </ds:schemaRefs>
</ds:datastoreItem>
</file>

<file path=customXml/itemProps2.xml><?xml version="1.0" encoding="utf-8"?>
<ds:datastoreItem xmlns:ds="http://schemas.openxmlformats.org/officeDocument/2006/customXml" ds:itemID="{FA1D1314-9E3C-4134-B7F9-FE9083A4DE97}">
  <ds:schemaRefs>
    <ds:schemaRef ds:uri="http://schemas.microsoft.com/office/2006/metadata/longProperties"/>
  </ds:schemaRefs>
</ds:datastoreItem>
</file>

<file path=customXml/itemProps3.xml><?xml version="1.0" encoding="utf-8"?>
<ds:datastoreItem xmlns:ds="http://schemas.openxmlformats.org/officeDocument/2006/customXml" ds:itemID="{1288807C-58FC-4B32-914A-DE18D2CEA842}">
  <ds:schemaRefs>
    <ds:schemaRef ds:uri="http://schemas.microsoft.com/sharepoint/v3/contenttype/forms"/>
  </ds:schemaRefs>
</ds:datastoreItem>
</file>

<file path=customXml/itemProps4.xml><?xml version="1.0" encoding="utf-8"?>
<ds:datastoreItem xmlns:ds="http://schemas.openxmlformats.org/officeDocument/2006/customXml" ds:itemID="{D8C2078A-FA3F-4487-ADE0-142D8F864D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e6cdd0-bc1e-4863-9113-1248bdba5e49"/>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780</Words>
  <Characters>4450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NI1-071 Inmate Health and Comfort Items - Issuance (Revised 10/18)</vt:lpstr>
    </vt:vector>
  </TitlesOfParts>
  <Company>Fl Dept of Corrections</Company>
  <LinksUpToDate>false</LinksUpToDate>
  <CharactersWithSpaces>5220</CharactersWithSpaces>
  <SharedDoc>false</SharedDoc>
  <HLinks>
    <vt:vector size="24" baseType="variant">
      <vt:variant>
        <vt:i4>1179660</vt:i4>
      </vt:variant>
      <vt:variant>
        <vt:i4>9</vt:i4>
      </vt:variant>
      <vt:variant>
        <vt:i4>0</vt:i4>
      </vt:variant>
      <vt:variant>
        <vt:i4>5</vt:i4>
      </vt:variant>
      <vt:variant>
        <vt:lpwstr>http://www.dc.state.fl.us/secretary/legal/ch33/chp33-210.doc</vt:lpwstr>
      </vt:variant>
      <vt:variant>
        <vt:lpwstr/>
      </vt:variant>
      <vt:variant>
        <vt:i4>1179660</vt:i4>
      </vt:variant>
      <vt:variant>
        <vt:i4>6</vt:i4>
      </vt:variant>
      <vt:variant>
        <vt:i4>0</vt:i4>
      </vt:variant>
      <vt:variant>
        <vt:i4>5</vt:i4>
      </vt:variant>
      <vt:variant>
        <vt:lpwstr>http://www.dc.state.fl.us/secretary/legal/ch33/chp33-210.doc</vt:lpwstr>
      </vt:variant>
      <vt:variant>
        <vt:lpwstr/>
      </vt:variant>
      <vt:variant>
        <vt:i4>1507341</vt:i4>
      </vt:variant>
      <vt:variant>
        <vt:i4>3</vt:i4>
      </vt:variant>
      <vt:variant>
        <vt:i4>0</vt:i4>
      </vt:variant>
      <vt:variant>
        <vt:i4>5</vt:i4>
      </vt:variant>
      <vt:variant>
        <vt:lpwstr>http://www.dc.state.fl.us/secretary/legal/ch33/chp33-601.doc</vt:lpwstr>
      </vt:variant>
      <vt:variant>
        <vt:lpwstr/>
      </vt:variant>
      <vt:variant>
        <vt:i4>8126584</vt:i4>
      </vt:variant>
      <vt:variant>
        <vt:i4>0</vt:i4>
      </vt:variant>
      <vt:variant>
        <vt:i4>0</vt:i4>
      </vt:variant>
      <vt:variant>
        <vt:i4>5</vt:i4>
      </vt:variant>
      <vt:variant>
        <vt:lpwstr>http://dcweb/co/safety/ehsmanual/chap14.pdf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NI1-071 Inmate Health and Comfort Items - Issuance (Revised 10/18)</dc:title>
  <dc:creator>dpdvlcj</dc:creator>
  <dc:description>10/06; Revised (Technical change-added rule incorporation statement &amp;rule number) 3/2/10; Revised 3/2/11; Revised 6/11/12 (Effective 2/12); Revised 8/19/14 (Tech Change- corrected typo under item (6) Feminine Hygiene Products) Effective date remain 2/12, Tech changed 10/30/15 to add new FDC logo…effective date remains 2/12, Revised 10/18</dc:description>
  <cp:lastModifiedBy>Money, Betty</cp:lastModifiedBy>
  <cp:revision>2</cp:revision>
  <cp:lastPrinted>2006-04-11T12:41:00Z</cp:lastPrinted>
  <dcterms:created xsi:type="dcterms:W3CDTF">2018-09-18T14:28:00Z</dcterms:created>
  <dcterms:modified xsi:type="dcterms:W3CDTF">2018-09-18T14:28:00Z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0x010100604B0B10B5C9584C97B5A9CDDCC824BF</vt:lpwstr>
  </property>
  <property fmtid="{D5CDD505-2E9C-101B-9397-08002B2CF9AE}" pid="3" name="ContentType">
    <vt:lpwstr>Document</vt:lpwstr>
  </property>
</Properties>
</file>