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59304" w14:textId="77777777" w:rsidR="00987AB6" w:rsidRPr="00987AB6" w:rsidRDefault="00BA5ACB" w:rsidP="00987AB6">
      <w:pPr>
        <w:pStyle w:val="BodyText"/>
        <w:rPr>
          <w:b/>
          <w:i/>
          <w:color w:val="000000"/>
          <w:sz w:val="26"/>
        </w:rPr>
      </w:pPr>
      <w:r>
        <w:rPr>
          <w:noProof/>
        </w:rPr>
        <w:pict w14:anchorId="339712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68.4pt;height:57pt;visibility:visible;mso-wrap-style:square">
            <v:imagedata r:id="rId7" o:title=""/>
          </v:shape>
        </w:pict>
      </w:r>
    </w:p>
    <w:p w14:paraId="2405BA26" w14:textId="77777777" w:rsidR="00987AB6" w:rsidRPr="00987AB6" w:rsidRDefault="00987AB6" w:rsidP="00987AB6">
      <w:pPr>
        <w:pStyle w:val="BodyText"/>
        <w:spacing w:before="11"/>
        <w:rPr>
          <w:b/>
          <w:i/>
          <w:color w:val="000000"/>
          <w:sz w:val="32"/>
        </w:rPr>
      </w:pPr>
    </w:p>
    <w:p w14:paraId="0AC31867" w14:textId="77777777" w:rsidR="00987AB6" w:rsidRPr="00093AAE" w:rsidRDefault="00987AB6" w:rsidP="00987AB6">
      <w:pPr>
        <w:pStyle w:val="Heading1"/>
        <w:ind w:left="0" w:right="320"/>
        <w:jc w:val="center"/>
        <w:rPr>
          <w:color w:val="000000"/>
          <w:sz w:val="28"/>
          <w:szCs w:val="28"/>
          <w:u w:val="none"/>
        </w:rPr>
      </w:pPr>
    </w:p>
    <w:p w14:paraId="798BDDAA" w14:textId="77777777" w:rsidR="00987AB6" w:rsidRDefault="00987AB6" w:rsidP="0078513C">
      <w:pPr>
        <w:pStyle w:val="Heading1"/>
        <w:ind w:left="0"/>
        <w:jc w:val="center"/>
        <w:rPr>
          <w:color w:val="000000"/>
          <w:sz w:val="28"/>
          <w:szCs w:val="28"/>
          <w:u w:val="none"/>
        </w:rPr>
      </w:pPr>
      <w:r w:rsidRPr="00093AAE">
        <w:rPr>
          <w:color w:val="000000"/>
          <w:sz w:val="28"/>
          <w:szCs w:val="28"/>
          <w:u w:val="none"/>
        </w:rPr>
        <w:t xml:space="preserve">APPLICATION FOR </w:t>
      </w:r>
      <w:r>
        <w:rPr>
          <w:color w:val="000000"/>
          <w:sz w:val="28"/>
          <w:szCs w:val="28"/>
          <w:u w:val="none"/>
        </w:rPr>
        <w:t xml:space="preserve">CERTIFICATE OF AUTHORITY </w:t>
      </w:r>
    </w:p>
    <w:p w14:paraId="05C3B015" w14:textId="77777777" w:rsidR="00987AB6" w:rsidRPr="00093AAE" w:rsidRDefault="00987AB6" w:rsidP="0078513C">
      <w:pPr>
        <w:pStyle w:val="Heading1"/>
        <w:ind w:left="0"/>
        <w:jc w:val="center"/>
        <w:rPr>
          <w:color w:val="000000"/>
          <w:sz w:val="28"/>
          <w:szCs w:val="28"/>
          <w:u w:val="none"/>
        </w:rPr>
      </w:pPr>
      <w:r>
        <w:rPr>
          <w:color w:val="000000"/>
          <w:sz w:val="28"/>
          <w:szCs w:val="28"/>
          <w:u w:val="none"/>
        </w:rPr>
        <w:t xml:space="preserve">HEALTH MAINTENANCE ORGANIZATION </w:t>
      </w:r>
    </w:p>
    <w:p w14:paraId="3F46C9B4" w14:textId="77777777" w:rsidR="00987AB6" w:rsidRPr="00987AB6" w:rsidRDefault="00987AB6" w:rsidP="00987AB6">
      <w:pPr>
        <w:rPr>
          <w:color w:val="000000"/>
        </w:rPr>
      </w:pPr>
    </w:p>
    <w:p w14:paraId="19B4E173" w14:textId="77777777" w:rsidR="00987AB6" w:rsidRPr="00987AB6" w:rsidRDefault="00987AB6" w:rsidP="00987AB6">
      <w:pPr>
        <w:rPr>
          <w:color w:val="000000"/>
        </w:rPr>
      </w:pPr>
    </w:p>
    <w:p w14:paraId="7F4FC2BF" w14:textId="77777777" w:rsidR="00987AB6" w:rsidRPr="00987AB6" w:rsidRDefault="00987AB6" w:rsidP="00987AB6">
      <w:pPr>
        <w:pStyle w:val="BodyText"/>
        <w:ind w:right="320"/>
        <w:jc w:val="both"/>
        <w:rPr>
          <w:color w:val="000000"/>
        </w:rPr>
      </w:pPr>
    </w:p>
    <w:p w14:paraId="1BAAF85F" w14:textId="77777777" w:rsidR="00E836DB" w:rsidRPr="00A46284" w:rsidRDefault="00E836DB" w:rsidP="00E836DB">
      <w:pPr>
        <w:spacing w:before="230"/>
        <w:jc w:val="both"/>
      </w:pPr>
      <w:bookmarkStart w:id="0" w:name="_Hlk140048559"/>
      <w:bookmarkStart w:id="1" w:name="_Hlk140048445"/>
      <w:bookmarkStart w:id="2" w:name="_Hlk140049087"/>
      <w:r w:rsidRPr="00A46284">
        <w:t>This packet is designed to assist individuals in preparing the application in accordance with Florida Statutes and Rules and to facilitate expeditious processing of the application by the Florida Office of Insurance Regulation (Office).</w:t>
      </w:r>
    </w:p>
    <w:p w14:paraId="09071F72" w14:textId="77777777" w:rsidR="00E836DB" w:rsidRPr="00A46284" w:rsidRDefault="00E836DB" w:rsidP="00E836DB">
      <w:pPr>
        <w:pStyle w:val="BodyText"/>
        <w:jc w:val="both"/>
      </w:pPr>
    </w:p>
    <w:p w14:paraId="714DFE1A" w14:textId="77777777" w:rsidR="00E836DB" w:rsidRPr="00A46284" w:rsidRDefault="00E836DB" w:rsidP="00E836DB">
      <w:pPr>
        <w:jc w:val="both"/>
      </w:pPr>
      <w:r w:rsidRPr="00A46284">
        <w:t>Please submit all documents required by this packet in searchable PDF format unless otherwise indicated or required by Florida Statutes.</w:t>
      </w:r>
    </w:p>
    <w:p w14:paraId="581A134B" w14:textId="77777777" w:rsidR="00E836DB" w:rsidRPr="00A46284" w:rsidRDefault="00E836DB" w:rsidP="00E836DB">
      <w:pPr>
        <w:jc w:val="both"/>
      </w:pPr>
    </w:p>
    <w:p w14:paraId="7B631B27" w14:textId="239FC7C7" w:rsidR="00E836DB" w:rsidRPr="00A46284" w:rsidRDefault="00E836DB" w:rsidP="00E836DB">
      <w:pPr>
        <w:jc w:val="both"/>
      </w:pPr>
      <w:r w:rsidRPr="00A46284">
        <w:t xml:space="preserve">If this packet requires submission of forms or rates, upon receipt of an email notification of acceptance of the application, the Applicant is directed to return to the Industry Portal </w:t>
      </w:r>
      <w:r w:rsidRPr="00A46284">
        <w:rPr>
          <w:u w:val="single"/>
        </w:rPr>
        <w:t>floir.</w:t>
      </w:r>
      <w:r w:rsidR="00846011">
        <w:rPr>
          <w:u w:val="single"/>
        </w:rPr>
        <w:t>gov</w:t>
      </w:r>
      <w:r w:rsidRPr="00A46284">
        <w:rPr>
          <w:u w:val="single"/>
        </w:rPr>
        <w:t>/iportal</w:t>
      </w:r>
      <w:r w:rsidRPr="00A46284">
        <w:t xml:space="preserve"> and select Insurance Regulation Filing System (IRFS) to begin the submission of forms and/or rates.</w:t>
      </w:r>
    </w:p>
    <w:p w14:paraId="2415B17D" w14:textId="77777777" w:rsidR="00E836DB" w:rsidRPr="00A46284" w:rsidRDefault="00E836DB" w:rsidP="00E836DB">
      <w:pPr>
        <w:jc w:val="both"/>
      </w:pPr>
    </w:p>
    <w:p w14:paraId="6F46C7DF" w14:textId="77777777" w:rsidR="00E836DB" w:rsidRPr="00A46284" w:rsidRDefault="00E836DB" w:rsidP="00E836DB">
      <w:pPr>
        <w:jc w:val="both"/>
      </w:pPr>
      <w:r w:rsidRPr="00A46284">
        <w:t>In order for a submission to be considered a complete application, all required information must be included in the filing, including the completed application checklist.</w:t>
      </w:r>
    </w:p>
    <w:p w14:paraId="096EB073" w14:textId="77777777" w:rsidR="00E836DB" w:rsidRPr="00A46284" w:rsidRDefault="00E836DB" w:rsidP="00E836DB">
      <w:pPr>
        <w:pStyle w:val="BodyText"/>
        <w:jc w:val="both"/>
      </w:pPr>
    </w:p>
    <w:p w14:paraId="7673D7C2" w14:textId="77777777" w:rsidR="00E836DB" w:rsidRPr="00A46284" w:rsidRDefault="00E836DB" w:rsidP="00E836DB">
      <w:pPr>
        <w:spacing w:before="2"/>
        <w:jc w:val="both"/>
      </w:pPr>
      <w:r w:rsidRPr="00A46284">
        <w:t xml:space="preserve">The completed application packet must be submitted to the Office </w:t>
      </w:r>
      <w:r>
        <w:t>at the</w:t>
      </w:r>
      <w:r w:rsidRPr="00A46284">
        <w:t xml:space="preserve"> following link:</w:t>
      </w:r>
    </w:p>
    <w:p w14:paraId="55291F37" w14:textId="77777777" w:rsidR="00E836DB" w:rsidRPr="00A46284" w:rsidRDefault="00E836DB" w:rsidP="00E836DB">
      <w:pPr>
        <w:pStyle w:val="BodyText"/>
        <w:spacing w:before="4"/>
        <w:jc w:val="both"/>
      </w:pPr>
    </w:p>
    <w:p w14:paraId="259F76FF" w14:textId="77777777" w:rsidR="00E836DB" w:rsidRPr="00A46284" w:rsidRDefault="00E836DB" w:rsidP="00E836DB">
      <w:pPr>
        <w:pStyle w:val="BodyText"/>
        <w:spacing w:before="4"/>
        <w:jc w:val="both"/>
      </w:pPr>
    </w:p>
    <w:p w14:paraId="71A4CB55" w14:textId="6F42AAF6" w:rsidR="00E836DB" w:rsidRPr="008B19CD" w:rsidRDefault="00012DE7" w:rsidP="00E836DB">
      <w:pPr>
        <w:jc w:val="center"/>
        <w:rPr>
          <w:b/>
          <w:bCs/>
          <w:strike/>
          <w:u w:val="single"/>
        </w:rPr>
      </w:pPr>
      <w:r>
        <w:rPr>
          <w:b/>
          <w:bCs/>
          <w:u w:val="single"/>
        </w:rPr>
        <w:t>floir.gov/iportal</w:t>
      </w:r>
      <w:r>
        <w:rPr>
          <w:b/>
          <w:bCs/>
        </w:rPr>
        <w:t xml:space="preserve"> </w:t>
      </w:r>
    </w:p>
    <w:p w14:paraId="5A196CA5" w14:textId="77777777" w:rsidR="00E836DB" w:rsidRPr="00A46284" w:rsidRDefault="00E836DB" w:rsidP="00E836DB">
      <w:pPr>
        <w:jc w:val="both"/>
      </w:pPr>
    </w:p>
    <w:p w14:paraId="1C69DE05" w14:textId="77777777" w:rsidR="00E836DB" w:rsidRPr="00A46284" w:rsidRDefault="00E836DB" w:rsidP="00E836DB">
      <w:pPr>
        <w:pStyle w:val="BodyText"/>
        <w:spacing w:before="10"/>
        <w:jc w:val="both"/>
      </w:pPr>
    </w:p>
    <w:p w14:paraId="247724C2" w14:textId="6BA58FC2" w:rsidR="00E836DB" w:rsidRPr="00A46284" w:rsidRDefault="00E836DB" w:rsidP="00E836DB">
      <w:pPr>
        <w:jc w:val="both"/>
      </w:pPr>
      <w:r w:rsidRPr="00A46284">
        <w:t xml:space="preserve">Any questions concerning this application packet may be directed to </w:t>
      </w:r>
      <w:r w:rsidR="00012DE7" w:rsidRPr="00012DE7">
        <w:rPr>
          <w:u w:val="single"/>
        </w:rPr>
        <w:t>lhappcoord@floir.gov</w:t>
      </w:r>
      <w:bookmarkEnd w:id="0"/>
      <w:r w:rsidRPr="00A46284">
        <w:t>.</w:t>
      </w:r>
      <w:bookmarkEnd w:id="1"/>
      <w:r w:rsidRPr="00A46284">
        <w:t xml:space="preserve"> </w:t>
      </w:r>
    </w:p>
    <w:bookmarkEnd w:id="2"/>
    <w:p w14:paraId="6E915AD8" w14:textId="77777777" w:rsidR="0088278E" w:rsidRDefault="0088278E">
      <w:pPr>
        <w:pStyle w:val="BodyText"/>
        <w:kinsoku w:val="0"/>
        <w:overflowPunct w:val="0"/>
        <w:spacing w:before="1"/>
        <w:ind w:left="220" w:right="150"/>
        <w:jc w:val="both"/>
        <w:rPr>
          <w:b/>
          <w:bCs/>
          <w:spacing w:val="-5"/>
          <w:sz w:val="22"/>
          <w:szCs w:val="22"/>
        </w:rPr>
        <w:sectPr w:rsidR="0088278E" w:rsidSect="00193931">
          <w:footerReference w:type="default" r:id="rId8"/>
          <w:type w:val="continuous"/>
          <w:pgSz w:w="12240" w:h="15840"/>
          <w:pgMar w:top="1440" w:right="1440" w:bottom="1440" w:left="1440" w:header="720" w:footer="78" w:gutter="0"/>
          <w:cols w:space="720"/>
          <w:noEndnote/>
          <w:docGrid w:linePitch="326"/>
        </w:sectPr>
      </w:pPr>
    </w:p>
    <w:p w14:paraId="6E26E341" w14:textId="61BF325D" w:rsidR="0088278E" w:rsidRPr="004073FC" w:rsidRDefault="004073FC">
      <w:pPr>
        <w:pStyle w:val="BodyText"/>
        <w:kinsoku w:val="0"/>
        <w:overflowPunct w:val="0"/>
        <w:spacing w:before="93"/>
        <w:ind w:left="100" w:right="118"/>
        <w:jc w:val="both"/>
        <w:rPr>
          <w:spacing w:val="-4"/>
        </w:rPr>
      </w:pPr>
      <w:r w:rsidRPr="00193931">
        <w:rPr>
          <w:b/>
          <w:bCs/>
        </w:rPr>
        <w:lastRenderedPageBreak/>
        <w:t xml:space="preserve">NOTE: </w:t>
      </w:r>
      <w:r w:rsidR="0088278E" w:rsidRPr="004073FC">
        <w:rPr>
          <w:spacing w:val="-4"/>
        </w:rPr>
        <w:t xml:space="preserve">Pursuant </w:t>
      </w:r>
      <w:r w:rsidR="0088278E" w:rsidRPr="004073FC">
        <w:t xml:space="preserve">to </w:t>
      </w:r>
      <w:r w:rsidR="0088278E" w:rsidRPr="004073FC">
        <w:rPr>
          <w:spacing w:val="-4"/>
        </w:rPr>
        <w:t xml:space="preserve">Section 641.2015 </w:t>
      </w:r>
      <w:r w:rsidR="0088278E" w:rsidRPr="004073FC">
        <w:rPr>
          <w:spacing w:val="-3"/>
        </w:rPr>
        <w:t xml:space="preserve">and </w:t>
      </w:r>
      <w:r w:rsidR="0088278E" w:rsidRPr="004073FC">
        <w:rPr>
          <w:spacing w:val="-4"/>
        </w:rPr>
        <w:t xml:space="preserve">641.19, Florida Statutes, </w:t>
      </w:r>
      <w:r w:rsidR="0088278E" w:rsidRPr="004073FC">
        <w:t xml:space="preserve">in </w:t>
      </w:r>
      <w:r w:rsidR="0088278E" w:rsidRPr="004073FC">
        <w:rPr>
          <w:spacing w:val="-4"/>
        </w:rPr>
        <w:t xml:space="preserve">order </w:t>
      </w:r>
      <w:r w:rsidR="0088278E" w:rsidRPr="004073FC">
        <w:t xml:space="preserve">to </w:t>
      </w:r>
      <w:r w:rsidR="0088278E" w:rsidRPr="004073FC">
        <w:rPr>
          <w:spacing w:val="-4"/>
        </w:rPr>
        <w:t xml:space="preserve">qualify </w:t>
      </w:r>
      <w:r w:rsidR="0088278E" w:rsidRPr="004073FC">
        <w:t xml:space="preserve">as a </w:t>
      </w:r>
      <w:r w:rsidR="0088278E" w:rsidRPr="004073FC">
        <w:rPr>
          <w:spacing w:val="-4"/>
        </w:rPr>
        <w:t>Health</w:t>
      </w:r>
      <w:r w:rsidR="0088278E" w:rsidRPr="004073FC">
        <w:rPr>
          <w:spacing w:val="58"/>
        </w:rPr>
        <w:t xml:space="preserve"> </w:t>
      </w:r>
      <w:r w:rsidR="0088278E" w:rsidRPr="004073FC">
        <w:rPr>
          <w:spacing w:val="-4"/>
        </w:rPr>
        <w:t>Maintenance Organization</w:t>
      </w:r>
      <w:r w:rsidRPr="004073FC">
        <w:rPr>
          <w:spacing w:val="-4"/>
        </w:rPr>
        <w:t xml:space="preserve"> (“HMO”)</w:t>
      </w:r>
      <w:r w:rsidR="0088278E" w:rsidRPr="004073FC">
        <w:rPr>
          <w:spacing w:val="-4"/>
        </w:rPr>
        <w:t xml:space="preserve">, </w:t>
      </w:r>
      <w:r w:rsidR="0088278E" w:rsidRPr="004073FC">
        <w:t xml:space="preserve">an </w:t>
      </w:r>
      <w:r w:rsidR="0088278E" w:rsidRPr="004073FC">
        <w:rPr>
          <w:spacing w:val="-4"/>
        </w:rPr>
        <w:t>entity must:</w:t>
      </w:r>
    </w:p>
    <w:p w14:paraId="64E91E56" w14:textId="77777777" w:rsidR="0088278E" w:rsidRDefault="0088278E" w:rsidP="00193931">
      <w:pPr>
        <w:pStyle w:val="ListParagraph"/>
        <w:kinsoku w:val="0"/>
        <w:overflowPunct w:val="0"/>
        <w:ind w:left="1080" w:right="115" w:firstLine="0"/>
        <w:jc w:val="both"/>
      </w:pPr>
    </w:p>
    <w:p w14:paraId="5E3DAE78" w14:textId="7EADAD51" w:rsidR="0088278E" w:rsidRPr="00193931" w:rsidRDefault="0088278E" w:rsidP="00193931">
      <w:pPr>
        <w:pStyle w:val="ListParagraph"/>
        <w:numPr>
          <w:ilvl w:val="0"/>
          <w:numId w:val="18"/>
        </w:numPr>
        <w:kinsoku w:val="0"/>
        <w:overflowPunct w:val="0"/>
        <w:ind w:left="1080" w:right="115" w:hanging="540"/>
        <w:jc w:val="both"/>
      </w:pPr>
      <w:r>
        <w:t xml:space="preserve">Be </w:t>
      </w:r>
      <w:r w:rsidRPr="00193931">
        <w:t xml:space="preserve">incorporated </w:t>
      </w:r>
      <w:r>
        <w:t xml:space="preserve">or be a </w:t>
      </w:r>
      <w:r w:rsidRPr="00193931">
        <w:t xml:space="preserve">division </w:t>
      </w:r>
      <w:r>
        <w:t xml:space="preserve">of a </w:t>
      </w:r>
      <w:r w:rsidRPr="00193931">
        <w:t xml:space="preserve">corporation formed under the provisions </w:t>
      </w:r>
      <w:r>
        <w:t xml:space="preserve">of </w:t>
      </w:r>
      <w:r w:rsidRPr="00193931">
        <w:t xml:space="preserve">either </w:t>
      </w:r>
      <w:r w:rsidR="009C5FE9" w:rsidRPr="00193931">
        <w:t>C</w:t>
      </w:r>
      <w:r w:rsidRPr="00193931">
        <w:t xml:space="preserve">hapter 607 </w:t>
      </w:r>
      <w:r>
        <w:t xml:space="preserve">or </w:t>
      </w:r>
      <w:r w:rsidRPr="00193931">
        <w:t xml:space="preserve">Chapter </w:t>
      </w:r>
      <w:r w:rsidR="009C5FE9" w:rsidRPr="00193931">
        <w:t>617 or</w:t>
      </w:r>
      <w:r>
        <w:t xml:space="preserve"> </w:t>
      </w:r>
      <w:r w:rsidRPr="00193931">
        <w:t xml:space="preserve">shall </w:t>
      </w:r>
      <w:r>
        <w:t xml:space="preserve">be a </w:t>
      </w:r>
      <w:r w:rsidRPr="00193931">
        <w:t xml:space="preserve">public entity that is organized </w:t>
      </w:r>
      <w:r>
        <w:t xml:space="preserve">as a </w:t>
      </w:r>
      <w:r w:rsidRPr="00193931">
        <w:t>political subdivision.  [s. 641.2015, F.S.];</w:t>
      </w:r>
    </w:p>
    <w:p w14:paraId="7F5B1AA4" w14:textId="77777777" w:rsidR="0088278E" w:rsidRDefault="0088278E">
      <w:pPr>
        <w:pStyle w:val="BodyText"/>
        <w:kinsoku w:val="0"/>
        <w:overflowPunct w:val="0"/>
        <w:spacing w:before="11"/>
        <w:rPr>
          <w:sz w:val="23"/>
          <w:szCs w:val="23"/>
        </w:rPr>
      </w:pPr>
    </w:p>
    <w:p w14:paraId="6519F8BE" w14:textId="6F244E87" w:rsidR="0088278E" w:rsidRPr="00193931" w:rsidRDefault="0088278E" w:rsidP="00193931">
      <w:pPr>
        <w:pStyle w:val="ListParagraph"/>
        <w:numPr>
          <w:ilvl w:val="0"/>
          <w:numId w:val="18"/>
        </w:numPr>
        <w:kinsoku w:val="0"/>
        <w:overflowPunct w:val="0"/>
        <w:ind w:left="1080" w:right="115" w:hanging="540"/>
        <w:jc w:val="both"/>
      </w:pPr>
      <w:r w:rsidRPr="00193931">
        <w:t xml:space="preserve">Provide emergency care, inpatient hospital services, physician care including care provided </w:t>
      </w:r>
      <w:r>
        <w:t xml:space="preserve">by </w:t>
      </w:r>
      <w:r w:rsidRPr="00193931">
        <w:t xml:space="preserve">physicians licensed under Chapters 458, 459, 460, </w:t>
      </w:r>
      <w:r w:rsidR="009C5FE9" w:rsidRPr="00193931">
        <w:t>and 461</w:t>
      </w:r>
      <w:r w:rsidRPr="00193931">
        <w:t>, ambulatory diagnostic treatment, and preventive health care services. [s.641.19(12)(a), F.S.];</w:t>
      </w:r>
    </w:p>
    <w:p w14:paraId="306871E8" w14:textId="77777777" w:rsidR="0088278E" w:rsidRDefault="0088278E">
      <w:pPr>
        <w:pStyle w:val="BodyText"/>
        <w:kinsoku w:val="0"/>
        <w:overflowPunct w:val="0"/>
        <w:spacing w:before="11"/>
        <w:rPr>
          <w:sz w:val="23"/>
          <w:szCs w:val="23"/>
        </w:rPr>
      </w:pPr>
    </w:p>
    <w:p w14:paraId="31E6A5CD" w14:textId="77777777" w:rsidR="0088278E" w:rsidRPr="00193931" w:rsidRDefault="0088278E" w:rsidP="00193931">
      <w:pPr>
        <w:pStyle w:val="ListParagraph"/>
        <w:numPr>
          <w:ilvl w:val="0"/>
          <w:numId w:val="18"/>
        </w:numPr>
        <w:kinsoku w:val="0"/>
        <w:overflowPunct w:val="0"/>
        <w:ind w:left="1080" w:right="115" w:hanging="540"/>
        <w:jc w:val="both"/>
      </w:pPr>
      <w:r w:rsidRPr="00193931">
        <w:t xml:space="preserve">Provide either directly </w:t>
      </w:r>
      <w:r>
        <w:t xml:space="preserve">or </w:t>
      </w:r>
      <w:r w:rsidRPr="00193931">
        <w:t xml:space="preserve">through arrangements with other persons, health care services </w:t>
      </w:r>
      <w:r>
        <w:t xml:space="preserve">to </w:t>
      </w:r>
      <w:r w:rsidRPr="00193931">
        <w:t xml:space="preserve">persons enrolled with such organization, </w:t>
      </w:r>
      <w:r>
        <w:t xml:space="preserve">on a </w:t>
      </w:r>
      <w:r w:rsidRPr="00193931">
        <w:t xml:space="preserve">prepaid per capita </w:t>
      </w:r>
      <w:r>
        <w:t xml:space="preserve">or </w:t>
      </w:r>
      <w:r w:rsidRPr="00193931">
        <w:t>prepaid aggregate fixed-sum basis. [s.641.19(12)(b), F.S.];</w:t>
      </w:r>
    </w:p>
    <w:p w14:paraId="78737F1D" w14:textId="77777777" w:rsidR="0088278E" w:rsidRDefault="0088278E">
      <w:pPr>
        <w:pStyle w:val="BodyText"/>
        <w:kinsoku w:val="0"/>
        <w:overflowPunct w:val="0"/>
        <w:spacing w:before="11"/>
        <w:rPr>
          <w:sz w:val="23"/>
          <w:szCs w:val="23"/>
        </w:rPr>
      </w:pPr>
    </w:p>
    <w:p w14:paraId="01E06CFB" w14:textId="77777777" w:rsidR="0088278E" w:rsidRPr="00193931" w:rsidRDefault="0088278E" w:rsidP="00193931">
      <w:pPr>
        <w:pStyle w:val="ListParagraph"/>
        <w:numPr>
          <w:ilvl w:val="0"/>
          <w:numId w:val="18"/>
        </w:numPr>
        <w:kinsoku w:val="0"/>
        <w:overflowPunct w:val="0"/>
        <w:ind w:left="1080" w:right="115" w:hanging="540"/>
        <w:jc w:val="both"/>
      </w:pPr>
      <w:r w:rsidRPr="00193931">
        <w:t xml:space="preserve">Provide either directly </w:t>
      </w:r>
      <w:r>
        <w:t xml:space="preserve">or </w:t>
      </w:r>
      <w:r w:rsidRPr="00193931">
        <w:t xml:space="preserve">through arrangements with other persons, comprehensive health care services which subscribers are entitled </w:t>
      </w:r>
      <w:r>
        <w:t xml:space="preserve">to </w:t>
      </w:r>
      <w:r w:rsidRPr="00193931">
        <w:t xml:space="preserve">receive pursuant </w:t>
      </w:r>
      <w:r>
        <w:t xml:space="preserve">to a </w:t>
      </w:r>
      <w:r w:rsidRPr="00193931">
        <w:t>contract. [s.641.19(12)(c), F.S.];</w:t>
      </w:r>
    </w:p>
    <w:p w14:paraId="19C18CF6" w14:textId="77777777" w:rsidR="0088278E" w:rsidRDefault="0088278E">
      <w:pPr>
        <w:pStyle w:val="BodyText"/>
        <w:kinsoku w:val="0"/>
        <w:overflowPunct w:val="0"/>
        <w:spacing w:before="11"/>
        <w:rPr>
          <w:sz w:val="23"/>
          <w:szCs w:val="23"/>
        </w:rPr>
      </w:pPr>
    </w:p>
    <w:p w14:paraId="6BD58121" w14:textId="5EE585EE" w:rsidR="0088278E" w:rsidRPr="00193931" w:rsidRDefault="0088278E" w:rsidP="00193931">
      <w:pPr>
        <w:pStyle w:val="ListParagraph"/>
        <w:numPr>
          <w:ilvl w:val="0"/>
          <w:numId w:val="18"/>
        </w:numPr>
        <w:kinsoku w:val="0"/>
        <w:overflowPunct w:val="0"/>
        <w:ind w:left="1080" w:right="115" w:hanging="540"/>
        <w:jc w:val="both"/>
      </w:pPr>
      <w:r w:rsidRPr="00193931">
        <w:t xml:space="preserve">Provide physician services, </w:t>
      </w:r>
      <w:r>
        <w:t xml:space="preserve">by </w:t>
      </w:r>
      <w:r w:rsidRPr="00193931">
        <w:t>physicians licensed under Chapters 458, 459,</w:t>
      </w:r>
      <w:r w:rsidR="009C5FE9" w:rsidRPr="00193931">
        <w:t xml:space="preserve"> </w:t>
      </w:r>
      <w:r w:rsidRPr="00193931">
        <w:t>460</w:t>
      </w:r>
      <w:r w:rsidR="009C5FE9" w:rsidRPr="00193931">
        <w:t>,</w:t>
      </w:r>
      <w:r w:rsidRPr="00193931">
        <w:t xml:space="preserve"> and 461, directly through physicians who are either employees or partners </w:t>
      </w:r>
      <w:r>
        <w:t xml:space="preserve">of </w:t>
      </w:r>
      <w:r w:rsidRPr="00193931">
        <w:t xml:space="preserve">such organization </w:t>
      </w:r>
      <w:r>
        <w:t xml:space="preserve">or </w:t>
      </w:r>
      <w:r w:rsidRPr="00193931">
        <w:t xml:space="preserve">under arrangements with </w:t>
      </w:r>
      <w:r>
        <w:t xml:space="preserve">a </w:t>
      </w:r>
      <w:r w:rsidRPr="00193931">
        <w:t xml:space="preserve">physician </w:t>
      </w:r>
      <w:r>
        <w:t xml:space="preserve">or </w:t>
      </w:r>
      <w:r w:rsidRPr="00193931">
        <w:t xml:space="preserve">any group </w:t>
      </w:r>
      <w:r>
        <w:t xml:space="preserve">of </w:t>
      </w:r>
      <w:r w:rsidRPr="00193931">
        <w:t>physicians. [s.641.19(12)(d),</w:t>
      </w:r>
      <w:r w:rsidR="009C5FE9" w:rsidRPr="00193931">
        <w:t xml:space="preserve"> </w:t>
      </w:r>
      <w:r w:rsidRPr="00193931">
        <w:t>F.S.]; and</w:t>
      </w:r>
    </w:p>
    <w:p w14:paraId="78C7BC01" w14:textId="77777777" w:rsidR="0088278E" w:rsidRDefault="0088278E">
      <w:pPr>
        <w:pStyle w:val="BodyText"/>
        <w:kinsoku w:val="0"/>
        <w:overflowPunct w:val="0"/>
      </w:pPr>
    </w:p>
    <w:p w14:paraId="21847DA8" w14:textId="264FE317" w:rsidR="0088278E" w:rsidRDefault="00E812F5" w:rsidP="00193931">
      <w:pPr>
        <w:pStyle w:val="ListParagraph"/>
        <w:numPr>
          <w:ilvl w:val="0"/>
          <w:numId w:val="18"/>
        </w:numPr>
        <w:kinsoku w:val="0"/>
        <w:overflowPunct w:val="0"/>
        <w:ind w:left="1080" w:right="115" w:hanging="540"/>
        <w:jc w:val="both"/>
        <w:rPr>
          <w:spacing w:val="-4"/>
        </w:rPr>
      </w:pPr>
      <w:r>
        <w:t xml:space="preserve">     </w:t>
      </w:r>
      <w:r w:rsidR="0088278E">
        <w:t xml:space="preserve">If an </w:t>
      </w:r>
      <w:r w:rsidR="0088278E">
        <w:rPr>
          <w:spacing w:val="-3"/>
        </w:rPr>
        <w:t xml:space="preserve">HMO </w:t>
      </w:r>
      <w:r w:rsidR="0088278E">
        <w:rPr>
          <w:spacing w:val="-4"/>
        </w:rPr>
        <w:t xml:space="preserve">offers services through </w:t>
      </w:r>
      <w:r w:rsidR="0088278E">
        <w:t xml:space="preserve">a </w:t>
      </w:r>
      <w:r w:rsidR="0088278E">
        <w:rPr>
          <w:spacing w:val="-4"/>
        </w:rPr>
        <w:t xml:space="preserve">managed </w:t>
      </w:r>
      <w:r w:rsidR="0088278E">
        <w:rPr>
          <w:spacing w:val="-3"/>
        </w:rPr>
        <w:t xml:space="preserve">care </w:t>
      </w:r>
      <w:r w:rsidR="0088278E">
        <w:rPr>
          <w:spacing w:val="-4"/>
        </w:rPr>
        <w:t xml:space="preserve">system, </w:t>
      </w:r>
      <w:r w:rsidR="0088278E">
        <w:rPr>
          <w:spacing w:val="-3"/>
        </w:rPr>
        <w:t xml:space="preserve">then </w:t>
      </w:r>
      <w:r w:rsidR="0088278E">
        <w:rPr>
          <w:spacing w:val="-4"/>
        </w:rPr>
        <w:t xml:space="preserve">the managed </w:t>
      </w:r>
      <w:r w:rsidR="0088278E">
        <w:rPr>
          <w:spacing w:val="-3"/>
        </w:rPr>
        <w:t xml:space="preserve">care </w:t>
      </w:r>
      <w:r w:rsidR="0088278E">
        <w:rPr>
          <w:spacing w:val="-4"/>
        </w:rPr>
        <w:t xml:space="preserve">system </w:t>
      </w:r>
      <w:r w:rsidR="0088278E">
        <w:rPr>
          <w:spacing w:val="-3"/>
        </w:rPr>
        <w:t xml:space="preserve">must </w:t>
      </w:r>
      <w:r w:rsidR="0088278E">
        <w:t xml:space="preserve">be a </w:t>
      </w:r>
      <w:r w:rsidR="0088278E">
        <w:rPr>
          <w:spacing w:val="-4"/>
        </w:rPr>
        <w:t xml:space="preserve">system </w:t>
      </w:r>
      <w:r w:rsidR="0088278E">
        <w:t xml:space="preserve">in </w:t>
      </w:r>
      <w:r w:rsidR="0088278E">
        <w:rPr>
          <w:spacing w:val="-4"/>
        </w:rPr>
        <w:t xml:space="preserve">which </w:t>
      </w:r>
      <w:r w:rsidR="0088278E">
        <w:t xml:space="preserve">a </w:t>
      </w:r>
      <w:r w:rsidR="0088278E">
        <w:rPr>
          <w:spacing w:val="-4"/>
        </w:rPr>
        <w:t xml:space="preserve">primary physician licensed under </w:t>
      </w:r>
      <w:r w:rsidR="009C5FE9" w:rsidRPr="00197DEF">
        <w:rPr>
          <w:spacing w:val="-4"/>
        </w:rPr>
        <w:t>C</w:t>
      </w:r>
      <w:r w:rsidR="0088278E" w:rsidRPr="00197DEF">
        <w:rPr>
          <w:spacing w:val="-4"/>
        </w:rPr>
        <w:t xml:space="preserve">hapter </w:t>
      </w:r>
      <w:r w:rsidR="0088278E" w:rsidRPr="00197DEF">
        <w:rPr>
          <w:spacing w:val="-3"/>
        </w:rPr>
        <w:t xml:space="preserve">458 </w:t>
      </w:r>
      <w:r w:rsidR="0088278E" w:rsidRPr="00197DEF">
        <w:t xml:space="preserve">or </w:t>
      </w:r>
      <w:r w:rsidR="0088278E" w:rsidRPr="00197DEF">
        <w:rPr>
          <w:spacing w:val="-4"/>
        </w:rPr>
        <w:t xml:space="preserve">Chapter </w:t>
      </w:r>
      <w:r w:rsidR="0088278E" w:rsidRPr="00197DEF">
        <w:rPr>
          <w:spacing w:val="-3"/>
        </w:rPr>
        <w:t xml:space="preserve">459 and </w:t>
      </w:r>
      <w:r w:rsidR="0088278E" w:rsidRPr="00197DEF">
        <w:rPr>
          <w:spacing w:val="-4"/>
        </w:rPr>
        <w:t xml:space="preserve">Chapters </w:t>
      </w:r>
      <w:r w:rsidR="0088278E" w:rsidRPr="00197DEF">
        <w:rPr>
          <w:spacing w:val="-3"/>
        </w:rPr>
        <w:t xml:space="preserve">460 and 461 </w:t>
      </w:r>
      <w:r w:rsidR="0088278E" w:rsidRPr="00197DEF">
        <w:rPr>
          <w:spacing w:val="-4"/>
        </w:rPr>
        <w:t>i</w:t>
      </w:r>
      <w:r w:rsidR="0088278E">
        <w:rPr>
          <w:spacing w:val="-4"/>
        </w:rPr>
        <w:t xml:space="preserve">s designated </w:t>
      </w:r>
      <w:r w:rsidR="0088278E">
        <w:rPr>
          <w:spacing w:val="-3"/>
        </w:rPr>
        <w:t xml:space="preserve">for each </w:t>
      </w:r>
      <w:r w:rsidR="0088278E">
        <w:rPr>
          <w:spacing w:val="-4"/>
        </w:rPr>
        <w:t xml:space="preserve">subscriber </w:t>
      </w:r>
      <w:r w:rsidR="0088278E">
        <w:rPr>
          <w:spacing w:val="-3"/>
        </w:rPr>
        <w:t xml:space="preserve">upon </w:t>
      </w:r>
      <w:r w:rsidR="0088278E">
        <w:rPr>
          <w:spacing w:val="-4"/>
        </w:rPr>
        <w:t xml:space="preserve">request </w:t>
      </w:r>
      <w:r w:rsidR="0088278E">
        <w:t xml:space="preserve">of a </w:t>
      </w:r>
      <w:r w:rsidR="0088278E">
        <w:rPr>
          <w:spacing w:val="-4"/>
        </w:rPr>
        <w:t>subscriber requesting service</w:t>
      </w:r>
      <w:r w:rsidR="0088278E">
        <w:rPr>
          <w:spacing w:val="58"/>
        </w:rPr>
        <w:t xml:space="preserve"> </w:t>
      </w:r>
      <w:r w:rsidR="0088278E">
        <w:t xml:space="preserve">by a </w:t>
      </w:r>
      <w:r w:rsidR="0088278E">
        <w:rPr>
          <w:spacing w:val="-4"/>
        </w:rPr>
        <w:t>physician</w:t>
      </w:r>
      <w:r w:rsidR="0088278E">
        <w:rPr>
          <w:spacing w:val="58"/>
        </w:rPr>
        <w:t xml:space="preserve"> </w:t>
      </w:r>
      <w:r w:rsidR="0088278E">
        <w:rPr>
          <w:spacing w:val="-4"/>
        </w:rPr>
        <w:t>licensed</w:t>
      </w:r>
      <w:r w:rsidR="0088278E">
        <w:rPr>
          <w:spacing w:val="58"/>
        </w:rPr>
        <w:t xml:space="preserve"> </w:t>
      </w:r>
      <w:r w:rsidR="0088278E">
        <w:rPr>
          <w:spacing w:val="-4"/>
        </w:rPr>
        <w:t>under</w:t>
      </w:r>
      <w:r w:rsidR="0088278E">
        <w:rPr>
          <w:spacing w:val="58"/>
        </w:rPr>
        <w:t xml:space="preserve"> </w:t>
      </w:r>
      <w:r w:rsidR="0088278E">
        <w:rPr>
          <w:spacing w:val="-3"/>
        </w:rPr>
        <w:t xml:space="preserve">any </w:t>
      </w:r>
      <w:r w:rsidR="0088278E">
        <w:t xml:space="preserve">of </w:t>
      </w:r>
      <w:r w:rsidR="0088278E">
        <w:rPr>
          <w:spacing w:val="-4"/>
        </w:rPr>
        <w:t>those</w:t>
      </w:r>
      <w:r w:rsidR="0088278E">
        <w:rPr>
          <w:spacing w:val="58"/>
        </w:rPr>
        <w:t xml:space="preserve"> </w:t>
      </w:r>
      <w:r w:rsidR="0088278E">
        <w:rPr>
          <w:spacing w:val="-4"/>
        </w:rPr>
        <w:t xml:space="preserve">chapters, </w:t>
      </w:r>
      <w:r w:rsidR="0088278E">
        <w:rPr>
          <w:spacing w:val="-3"/>
        </w:rPr>
        <w:t xml:space="preserve">and </w:t>
      </w:r>
      <w:r w:rsidR="0088278E">
        <w:rPr>
          <w:spacing w:val="-4"/>
        </w:rPr>
        <w:t xml:space="preserve">is responsible </w:t>
      </w:r>
      <w:r w:rsidR="0088278E">
        <w:rPr>
          <w:spacing w:val="-3"/>
        </w:rPr>
        <w:t xml:space="preserve">for </w:t>
      </w:r>
      <w:r w:rsidR="0088278E">
        <w:rPr>
          <w:spacing w:val="-4"/>
        </w:rPr>
        <w:t xml:space="preserve">coordinating </w:t>
      </w:r>
      <w:r w:rsidR="0088278E">
        <w:rPr>
          <w:spacing w:val="-3"/>
        </w:rPr>
        <w:t xml:space="preserve">the </w:t>
      </w:r>
      <w:r w:rsidR="0088278E">
        <w:rPr>
          <w:spacing w:val="-4"/>
        </w:rPr>
        <w:t xml:space="preserve">health </w:t>
      </w:r>
      <w:r w:rsidR="0088278E">
        <w:rPr>
          <w:spacing w:val="-3"/>
        </w:rPr>
        <w:t xml:space="preserve">care </w:t>
      </w:r>
      <w:r w:rsidR="0088278E">
        <w:t xml:space="preserve">of </w:t>
      </w:r>
      <w:r w:rsidR="0088278E">
        <w:rPr>
          <w:spacing w:val="-3"/>
        </w:rPr>
        <w:t xml:space="preserve">the </w:t>
      </w:r>
      <w:r w:rsidR="0088278E">
        <w:rPr>
          <w:spacing w:val="-4"/>
        </w:rPr>
        <w:t xml:space="preserve">subscriber </w:t>
      </w:r>
      <w:r w:rsidR="0088278E">
        <w:t xml:space="preserve">of </w:t>
      </w:r>
      <w:r w:rsidR="0088278E">
        <w:rPr>
          <w:spacing w:val="-4"/>
        </w:rPr>
        <w:t xml:space="preserve">the respectively requested service </w:t>
      </w:r>
      <w:r w:rsidR="0088278E">
        <w:rPr>
          <w:spacing w:val="-3"/>
        </w:rPr>
        <w:t xml:space="preserve">and for </w:t>
      </w:r>
      <w:r w:rsidR="0088278E">
        <w:rPr>
          <w:spacing w:val="-4"/>
        </w:rPr>
        <w:t xml:space="preserve">referring </w:t>
      </w:r>
      <w:r w:rsidR="0088278E">
        <w:rPr>
          <w:spacing w:val="-3"/>
        </w:rPr>
        <w:t xml:space="preserve">the </w:t>
      </w:r>
      <w:r w:rsidR="0088278E">
        <w:rPr>
          <w:spacing w:val="-4"/>
        </w:rPr>
        <w:t xml:space="preserve">subscriber </w:t>
      </w:r>
      <w:r w:rsidR="0088278E">
        <w:t xml:space="preserve">to </w:t>
      </w:r>
      <w:r w:rsidR="0088278E">
        <w:rPr>
          <w:spacing w:val="-4"/>
        </w:rPr>
        <w:t>other</w:t>
      </w:r>
      <w:r w:rsidR="0088278E">
        <w:rPr>
          <w:spacing w:val="58"/>
        </w:rPr>
        <w:t xml:space="preserve"> </w:t>
      </w:r>
      <w:r w:rsidR="0088278E">
        <w:rPr>
          <w:spacing w:val="-4"/>
        </w:rPr>
        <w:t xml:space="preserve">providers </w:t>
      </w:r>
      <w:r w:rsidR="0088278E">
        <w:t xml:space="preserve">of </w:t>
      </w:r>
      <w:r w:rsidR="0088278E">
        <w:rPr>
          <w:spacing w:val="-3"/>
        </w:rPr>
        <w:t xml:space="preserve">the same </w:t>
      </w:r>
      <w:r w:rsidR="0088278E">
        <w:rPr>
          <w:spacing w:val="-4"/>
        </w:rPr>
        <w:t xml:space="preserve">discipline </w:t>
      </w:r>
      <w:r w:rsidR="0088278E">
        <w:rPr>
          <w:spacing w:val="-3"/>
        </w:rPr>
        <w:t xml:space="preserve">when </w:t>
      </w:r>
      <w:r w:rsidR="0088278E">
        <w:rPr>
          <w:spacing w:val="-4"/>
        </w:rPr>
        <w:t xml:space="preserve">necessary. </w:t>
      </w:r>
      <w:r w:rsidR="0088278E">
        <w:rPr>
          <w:spacing w:val="-3"/>
        </w:rPr>
        <w:t xml:space="preserve">Each </w:t>
      </w:r>
      <w:r w:rsidR="0088278E">
        <w:rPr>
          <w:spacing w:val="-4"/>
        </w:rPr>
        <w:t>female subscriber</w:t>
      </w:r>
      <w:r w:rsidR="0088278E">
        <w:rPr>
          <w:spacing w:val="58"/>
        </w:rPr>
        <w:t xml:space="preserve"> </w:t>
      </w:r>
      <w:r w:rsidR="0088278E">
        <w:rPr>
          <w:spacing w:val="-3"/>
        </w:rPr>
        <w:t xml:space="preserve">may </w:t>
      </w:r>
      <w:r w:rsidR="0088278E">
        <w:rPr>
          <w:spacing w:val="-4"/>
        </w:rPr>
        <w:t xml:space="preserve">select </w:t>
      </w:r>
      <w:r w:rsidR="0088278E">
        <w:t xml:space="preserve">as </w:t>
      </w:r>
      <w:r w:rsidR="0088278E">
        <w:rPr>
          <w:spacing w:val="-3"/>
        </w:rPr>
        <w:t xml:space="preserve">her </w:t>
      </w:r>
      <w:r w:rsidR="0088278E">
        <w:rPr>
          <w:spacing w:val="-4"/>
        </w:rPr>
        <w:t xml:space="preserve">primary physician </w:t>
      </w:r>
      <w:r w:rsidR="0088278E">
        <w:t xml:space="preserve">an </w:t>
      </w:r>
      <w:r w:rsidR="0088278E">
        <w:rPr>
          <w:spacing w:val="-4"/>
        </w:rPr>
        <w:t xml:space="preserve">obstetrician/gynecologist </w:t>
      </w:r>
      <w:r w:rsidR="0088278E">
        <w:rPr>
          <w:spacing w:val="-3"/>
        </w:rPr>
        <w:t xml:space="preserve">who </w:t>
      </w:r>
      <w:r w:rsidR="0088278E">
        <w:rPr>
          <w:spacing w:val="-4"/>
        </w:rPr>
        <w:t>has</w:t>
      </w:r>
      <w:r w:rsidR="0088278E">
        <w:rPr>
          <w:spacing w:val="58"/>
        </w:rPr>
        <w:t xml:space="preserve"> </w:t>
      </w:r>
      <w:r w:rsidR="0088278E">
        <w:rPr>
          <w:spacing w:val="-4"/>
        </w:rPr>
        <w:t xml:space="preserve">agreed </w:t>
      </w:r>
      <w:r w:rsidR="0088278E">
        <w:t xml:space="preserve">to </w:t>
      </w:r>
      <w:r w:rsidR="0088278E">
        <w:rPr>
          <w:spacing w:val="-4"/>
        </w:rPr>
        <w:t xml:space="preserve">serve </w:t>
      </w:r>
      <w:r w:rsidR="0088278E">
        <w:t xml:space="preserve">as a </w:t>
      </w:r>
      <w:r w:rsidR="0088278E">
        <w:rPr>
          <w:spacing w:val="-4"/>
        </w:rPr>
        <w:t xml:space="preserve">primary physician </w:t>
      </w:r>
      <w:r w:rsidR="0088278E">
        <w:rPr>
          <w:spacing w:val="-3"/>
        </w:rPr>
        <w:t xml:space="preserve">and </w:t>
      </w:r>
      <w:r w:rsidR="0088278E">
        <w:t xml:space="preserve">is in </w:t>
      </w:r>
      <w:r w:rsidR="0088278E">
        <w:rPr>
          <w:spacing w:val="-3"/>
        </w:rPr>
        <w:t xml:space="preserve">the </w:t>
      </w:r>
      <w:r w:rsidR="0088278E">
        <w:rPr>
          <w:spacing w:val="-4"/>
        </w:rPr>
        <w:t>health maintenance organization's provider network [s.641.19(12)(e),</w:t>
      </w:r>
      <w:r w:rsidR="0088278E">
        <w:t xml:space="preserve"> </w:t>
      </w:r>
      <w:r w:rsidR="0088278E">
        <w:rPr>
          <w:spacing w:val="-4"/>
        </w:rPr>
        <w:t>F.S.]</w:t>
      </w:r>
    </w:p>
    <w:p w14:paraId="72D56348" w14:textId="77777777" w:rsidR="0088278E" w:rsidRDefault="0088278E">
      <w:pPr>
        <w:pStyle w:val="BodyText"/>
        <w:kinsoku w:val="0"/>
        <w:overflowPunct w:val="0"/>
        <w:spacing w:before="11"/>
        <w:rPr>
          <w:sz w:val="23"/>
          <w:szCs w:val="23"/>
        </w:rPr>
      </w:pPr>
    </w:p>
    <w:p w14:paraId="7F4EA568" w14:textId="080CE1AE" w:rsidR="0088278E" w:rsidRDefault="0088278E">
      <w:pPr>
        <w:pStyle w:val="BodyText"/>
        <w:kinsoku w:val="0"/>
        <w:overflowPunct w:val="0"/>
        <w:ind w:left="100" w:right="118"/>
        <w:jc w:val="both"/>
        <w:rPr>
          <w:spacing w:val="-4"/>
        </w:rPr>
      </w:pPr>
      <w:r>
        <w:rPr>
          <w:spacing w:val="-4"/>
        </w:rPr>
        <w:t xml:space="preserve">Although </w:t>
      </w:r>
      <w:r>
        <w:t xml:space="preserve">a </w:t>
      </w:r>
      <w:r>
        <w:rPr>
          <w:spacing w:val="-4"/>
        </w:rPr>
        <w:t xml:space="preserve">pre-filing conference </w:t>
      </w:r>
      <w:r>
        <w:t xml:space="preserve">is </w:t>
      </w:r>
      <w:r>
        <w:rPr>
          <w:spacing w:val="-3"/>
        </w:rPr>
        <w:t xml:space="preserve">not </w:t>
      </w:r>
      <w:r>
        <w:t xml:space="preserve">a </w:t>
      </w:r>
      <w:r>
        <w:rPr>
          <w:spacing w:val="-4"/>
        </w:rPr>
        <w:t xml:space="preserve">statutory requirement, </w:t>
      </w:r>
      <w:r>
        <w:t xml:space="preserve">it </w:t>
      </w:r>
      <w:r>
        <w:rPr>
          <w:spacing w:val="-3"/>
        </w:rPr>
        <w:t xml:space="preserve">has </w:t>
      </w:r>
      <w:r>
        <w:rPr>
          <w:spacing w:val="-4"/>
        </w:rPr>
        <w:t xml:space="preserve">proven beneficial to </w:t>
      </w:r>
      <w:r>
        <w:rPr>
          <w:spacing w:val="-3"/>
        </w:rPr>
        <w:t xml:space="preserve">both </w:t>
      </w:r>
      <w:r w:rsidR="009C5FE9">
        <w:rPr>
          <w:spacing w:val="-4"/>
        </w:rPr>
        <w:t>A</w:t>
      </w:r>
      <w:r>
        <w:rPr>
          <w:spacing w:val="-4"/>
        </w:rPr>
        <w:t xml:space="preserve">pplicant </w:t>
      </w:r>
      <w:r>
        <w:rPr>
          <w:spacing w:val="-3"/>
        </w:rPr>
        <w:t xml:space="preserve">and the </w:t>
      </w:r>
      <w:r>
        <w:rPr>
          <w:spacing w:val="-4"/>
        </w:rPr>
        <w:t>Office.</w:t>
      </w:r>
      <w:r>
        <w:rPr>
          <w:spacing w:val="58"/>
        </w:rPr>
        <w:t xml:space="preserve"> </w:t>
      </w:r>
      <w:r>
        <w:t xml:space="preserve">To </w:t>
      </w:r>
      <w:r>
        <w:rPr>
          <w:spacing w:val="-4"/>
        </w:rPr>
        <w:t xml:space="preserve">schedule </w:t>
      </w:r>
      <w:r>
        <w:t xml:space="preserve">a </w:t>
      </w:r>
      <w:r>
        <w:rPr>
          <w:spacing w:val="-4"/>
        </w:rPr>
        <w:t xml:space="preserve">conference, please </w:t>
      </w:r>
      <w:r w:rsidR="00663273">
        <w:rPr>
          <w:spacing w:val="-4"/>
        </w:rPr>
        <w:t xml:space="preserve">email </w:t>
      </w:r>
      <w:bookmarkStart w:id="3" w:name="_Hlk228277791"/>
      <w:r w:rsidR="00156E96" w:rsidRPr="00E836DB">
        <w:rPr>
          <w:u w:val="single"/>
        </w:rPr>
        <w:t>lhappcoord@floir.</w:t>
      </w:r>
      <w:r w:rsidR="00502261">
        <w:rPr>
          <w:u w:val="single"/>
        </w:rPr>
        <w:t>gov</w:t>
      </w:r>
      <w:bookmarkEnd w:id="3"/>
      <w:r w:rsidR="00663273">
        <w:rPr>
          <w:spacing w:val="-4"/>
        </w:rPr>
        <w:t xml:space="preserve"> or call (850) 413-2512</w:t>
      </w:r>
      <w:r>
        <w:rPr>
          <w:spacing w:val="-4"/>
        </w:rPr>
        <w:t>.</w:t>
      </w:r>
    </w:p>
    <w:p w14:paraId="26D07127" w14:textId="77777777" w:rsidR="0088278E" w:rsidRDefault="0088278E">
      <w:pPr>
        <w:pStyle w:val="BodyText"/>
        <w:kinsoku w:val="0"/>
        <w:overflowPunct w:val="0"/>
        <w:ind w:left="100" w:right="118"/>
        <w:jc w:val="both"/>
      </w:pPr>
    </w:p>
    <w:p w14:paraId="1D0449D5" w14:textId="77777777" w:rsidR="0010415A" w:rsidRPr="0010415A" w:rsidRDefault="0010415A" w:rsidP="00193931"/>
    <w:p w14:paraId="02A37F89" w14:textId="77777777" w:rsidR="0010415A" w:rsidRPr="0010415A" w:rsidRDefault="0010415A" w:rsidP="00193931"/>
    <w:p w14:paraId="6F4E2E90" w14:textId="77777777" w:rsidR="0010415A" w:rsidRPr="0010415A" w:rsidRDefault="0010415A" w:rsidP="00193931"/>
    <w:p w14:paraId="06FABBF6" w14:textId="272A792B" w:rsidR="0010415A" w:rsidRDefault="0010415A" w:rsidP="00193931"/>
    <w:p w14:paraId="23773D3E" w14:textId="77777777" w:rsidR="00722C45" w:rsidRPr="0010415A" w:rsidRDefault="00722C45" w:rsidP="00193931"/>
    <w:p w14:paraId="75B099A9" w14:textId="16FF32EB" w:rsidR="0010415A" w:rsidRPr="0010415A" w:rsidRDefault="0010415A" w:rsidP="00193931">
      <w:pPr>
        <w:tabs>
          <w:tab w:val="left" w:pos="1590"/>
        </w:tabs>
      </w:pPr>
      <w:r>
        <w:tab/>
      </w:r>
    </w:p>
    <w:p w14:paraId="05716C79" w14:textId="3075319A" w:rsidR="0088278E" w:rsidRPr="00193931" w:rsidRDefault="0088278E" w:rsidP="00722C45">
      <w:pPr>
        <w:jc w:val="center"/>
        <w:rPr>
          <w:u w:val="single"/>
        </w:rPr>
      </w:pPr>
      <w:r w:rsidRPr="00193931">
        <w:rPr>
          <w:u w:val="single"/>
        </w:rPr>
        <w:lastRenderedPageBreak/>
        <w:t>INSTRUCTIONS</w:t>
      </w:r>
    </w:p>
    <w:p w14:paraId="6B5B0A03" w14:textId="77777777" w:rsidR="00CA13DE" w:rsidRPr="00FB6088" w:rsidRDefault="00CA13DE" w:rsidP="00193931"/>
    <w:p w14:paraId="1E9C0DCD" w14:textId="1013B994" w:rsidR="0088278E" w:rsidRDefault="0088278E" w:rsidP="00193931">
      <w:pPr>
        <w:pStyle w:val="BodyText"/>
        <w:kinsoku w:val="0"/>
        <w:overflowPunct w:val="0"/>
        <w:spacing w:before="5"/>
        <w:jc w:val="center"/>
        <w:rPr>
          <w:b/>
          <w:bCs/>
        </w:rPr>
      </w:pPr>
      <w:r>
        <w:rPr>
          <w:b/>
          <w:bCs/>
        </w:rPr>
        <w:t xml:space="preserve">SECTION I - APPLICATION FEES </w:t>
      </w:r>
    </w:p>
    <w:p w14:paraId="63CA3CEC" w14:textId="77777777" w:rsidR="0088278E" w:rsidRDefault="0088278E">
      <w:pPr>
        <w:pStyle w:val="BodyText"/>
        <w:kinsoku w:val="0"/>
        <w:overflowPunct w:val="0"/>
        <w:spacing w:before="5"/>
        <w:rPr>
          <w:b/>
          <w:bCs/>
        </w:rPr>
      </w:pPr>
    </w:p>
    <w:p w14:paraId="60902690" w14:textId="5FC30CA6" w:rsidR="0088278E" w:rsidRPr="006F0686" w:rsidRDefault="0088278E" w:rsidP="00193931">
      <w:pPr>
        <w:pStyle w:val="BodyText"/>
        <w:kinsoku w:val="0"/>
        <w:overflowPunct w:val="0"/>
        <w:jc w:val="both"/>
        <w:rPr>
          <w:b/>
          <w:bCs/>
        </w:rPr>
      </w:pPr>
      <w:bookmarkStart w:id="4" w:name="_Hlk138237846"/>
      <w:r w:rsidRPr="00193931">
        <w:rPr>
          <w:b/>
          <w:bCs/>
          <w:u w:val="single"/>
        </w:rPr>
        <w:t>Section I-1</w:t>
      </w:r>
      <w:r w:rsidR="00CA13DE">
        <w:rPr>
          <w:b/>
          <w:bCs/>
        </w:rPr>
        <w:tab/>
      </w:r>
      <w:r w:rsidRPr="006F0686">
        <w:rPr>
          <w:b/>
          <w:bCs/>
        </w:rPr>
        <w:t>Application Fee</w:t>
      </w:r>
      <w:r w:rsidR="009A079B">
        <w:rPr>
          <w:b/>
          <w:bCs/>
        </w:rPr>
        <w:t xml:space="preserve"> &amp; Deposit</w:t>
      </w:r>
    </w:p>
    <w:p w14:paraId="152453AF" w14:textId="77777777" w:rsidR="0088278E" w:rsidRPr="00193931" w:rsidRDefault="0088278E" w:rsidP="00CA13DE">
      <w:pPr>
        <w:pStyle w:val="BodyText"/>
        <w:kinsoku w:val="0"/>
        <w:overflowPunct w:val="0"/>
        <w:spacing w:before="9"/>
        <w:rPr>
          <w:b/>
          <w:bCs/>
        </w:rPr>
      </w:pPr>
    </w:p>
    <w:p w14:paraId="1006E710" w14:textId="354F00DC" w:rsidR="009A079B" w:rsidRPr="009A079B" w:rsidRDefault="00CA13DE" w:rsidP="00193931">
      <w:pPr>
        <w:pStyle w:val="BodyText"/>
        <w:numPr>
          <w:ilvl w:val="0"/>
          <w:numId w:val="21"/>
        </w:numPr>
        <w:kinsoku w:val="0"/>
        <w:overflowPunct w:val="0"/>
        <w:jc w:val="both"/>
      </w:pPr>
      <w:r w:rsidRPr="009A079B">
        <w:t xml:space="preserve">Applicant must pay the application fee of $1,000 U.S. Dollars (“USD”), pursuant to Section 641.29(1), Florida Statutes. This fee is due </w:t>
      </w:r>
      <w:r w:rsidR="00172EDA" w:rsidRPr="009A079B">
        <w:t>when</w:t>
      </w:r>
      <w:r w:rsidRPr="009A079B">
        <w:t xml:space="preserve"> the application packet is filed and is not refundable.</w:t>
      </w:r>
      <w:r w:rsidR="00172EDA" w:rsidRPr="009A079B">
        <w:t xml:space="preserve"> </w:t>
      </w:r>
    </w:p>
    <w:p w14:paraId="7575EE67" w14:textId="0EF9611F" w:rsidR="009A079B" w:rsidRPr="00193931" w:rsidRDefault="009A079B" w:rsidP="00193931">
      <w:pPr>
        <w:pStyle w:val="BodyText"/>
        <w:kinsoku w:val="0"/>
        <w:overflowPunct w:val="0"/>
        <w:ind w:left="720"/>
        <w:jc w:val="both"/>
        <w:rPr>
          <w:spacing w:val="-4"/>
        </w:rPr>
      </w:pPr>
    </w:p>
    <w:p w14:paraId="06C872F7" w14:textId="4E975705" w:rsidR="009A079B" w:rsidRPr="00193931" w:rsidRDefault="009A079B">
      <w:pPr>
        <w:pStyle w:val="BodyText"/>
        <w:numPr>
          <w:ilvl w:val="0"/>
          <w:numId w:val="21"/>
        </w:numPr>
        <w:kinsoku w:val="0"/>
        <w:overflowPunct w:val="0"/>
        <w:jc w:val="both"/>
        <w:rPr>
          <w:spacing w:val="-4"/>
        </w:rPr>
      </w:pPr>
      <w:r w:rsidRPr="009A079B">
        <w:rPr>
          <w:spacing w:val="-4"/>
        </w:rPr>
        <w:t xml:space="preserve">In compliance with Section 641.227(1), Florida Statutes, Applicant must also submit </w:t>
      </w:r>
      <w:r w:rsidRPr="009A079B">
        <w:t xml:space="preserve">a </w:t>
      </w:r>
      <w:r w:rsidR="00197DEF">
        <w:rPr>
          <w:spacing w:val="-4"/>
        </w:rPr>
        <w:t>deposit</w:t>
      </w:r>
      <w:r w:rsidRPr="009A079B">
        <w:rPr>
          <w:spacing w:val="-4"/>
        </w:rPr>
        <w:t xml:space="preserve"> </w:t>
      </w:r>
      <w:r w:rsidRPr="009A079B">
        <w:rPr>
          <w:spacing w:val="-3"/>
        </w:rPr>
        <w:t xml:space="preserve">for </w:t>
      </w:r>
      <w:r w:rsidRPr="009A079B">
        <w:rPr>
          <w:spacing w:val="-4"/>
        </w:rPr>
        <w:t xml:space="preserve">$10,000 USD </w:t>
      </w:r>
      <w:r w:rsidR="00197DEF">
        <w:rPr>
          <w:spacing w:val="-3"/>
        </w:rPr>
        <w:t xml:space="preserve">for use in the </w:t>
      </w:r>
      <w:r w:rsidRPr="009A079B">
        <w:rPr>
          <w:spacing w:val="-4"/>
        </w:rPr>
        <w:t>Rehabilitation Administrative Expense Fund</w:t>
      </w:r>
      <w:r w:rsidR="00197DEF">
        <w:rPr>
          <w:spacing w:val="-4"/>
        </w:rPr>
        <w:t>.</w:t>
      </w:r>
    </w:p>
    <w:bookmarkEnd w:id="4"/>
    <w:p w14:paraId="10DDA69D" w14:textId="77777777" w:rsidR="00EF65A0" w:rsidRPr="009A079B" w:rsidRDefault="00EF65A0" w:rsidP="00193931">
      <w:pPr>
        <w:pStyle w:val="BodyText"/>
        <w:kinsoku w:val="0"/>
        <w:overflowPunct w:val="0"/>
        <w:ind w:left="2520"/>
        <w:jc w:val="both"/>
        <w:rPr>
          <w:spacing w:val="-4"/>
        </w:rPr>
      </w:pPr>
    </w:p>
    <w:p w14:paraId="35CC2B47" w14:textId="0A17290A" w:rsidR="0088278E" w:rsidRPr="009A079B" w:rsidRDefault="0088278E" w:rsidP="00193931">
      <w:pPr>
        <w:rPr>
          <w:b/>
          <w:bCs/>
          <w:spacing w:val="-4"/>
        </w:rPr>
      </w:pPr>
      <w:r w:rsidRPr="00193931">
        <w:rPr>
          <w:b/>
          <w:bCs/>
          <w:spacing w:val="-4"/>
          <w:u w:val="single"/>
        </w:rPr>
        <w:t>Section</w:t>
      </w:r>
      <w:r w:rsidRPr="00193931">
        <w:rPr>
          <w:b/>
          <w:bCs/>
          <w:spacing w:val="-6"/>
          <w:u w:val="single"/>
        </w:rPr>
        <w:t xml:space="preserve"> </w:t>
      </w:r>
      <w:r w:rsidRPr="00193931">
        <w:rPr>
          <w:b/>
          <w:bCs/>
          <w:spacing w:val="-3"/>
          <w:u w:val="single"/>
        </w:rPr>
        <w:t>I-</w:t>
      </w:r>
      <w:r w:rsidR="009A079B" w:rsidRPr="009A079B">
        <w:rPr>
          <w:b/>
          <w:bCs/>
          <w:spacing w:val="-3"/>
          <w:u w:val="single"/>
        </w:rPr>
        <w:t>2</w:t>
      </w:r>
      <w:r w:rsidR="00172EDA" w:rsidRPr="009A079B">
        <w:rPr>
          <w:b/>
          <w:bCs/>
          <w:spacing w:val="-3"/>
        </w:rPr>
        <w:tab/>
      </w:r>
      <w:r w:rsidRPr="009A079B">
        <w:rPr>
          <w:b/>
          <w:bCs/>
          <w:spacing w:val="-4"/>
        </w:rPr>
        <w:t>Assessment</w:t>
      </w:r>
    </w:p>
    <w:p w14:paraId="74A5046D" w14:textId="77777777" w:rsidR="0088278E" w:rsidRPr="00193931" w:rsidRDefault="0088278E">
      <w:pPr>
        <w:pStyle w:val="BodyText"/>
        <w:kinsoku w:val="0"/>
        <w:overflowPunct w:val="0"/>
        <w:spacing w:before="9"/>
        <w:rPr>
          <w:b/>
          <w:bCs/>
        </w:rPr>
      </w:pPr>
    </w:p>
    <w:p w14:paraId="213BF343" w14:textId="3DB73861" w:rsidR="00502261" w:rsidRPr="000E7699" w:rsidRDefault="009A079B" w:rsidP="00193931">
      <w:pPr>
        <w:pStyle w:val="BodyText"/>
        <w:kinsoku w:val="0"/>
        <w:overflowPunct w:val="0"/>
        <w:spacing w:before="11"/>
        <w:jc w:val="both"/>
      </w:pPr>
      <w:r w:rsidRPr="000E7699">
        <w:t xml:space="preserve">Applicant must </w:t>
      </w:r>
      <w:r w:rsidR="00502261" w:rsidRPr="000E7699">
        <w:t>pay an assessment of</w:t>
      </w:r>
      <w:r w:rsidR="0088278E" w:rsidRPr="000E7699">
        <w:t xml:space="preserve"> $25,000 </w:t>
      </w:r>
      <w:r w:rsidRPr="000E7699">
        <w:t>USD</w:t>
      </w:r>
      <w:r w:rsidR="00502261" w:rsidRPr="000E7699">
        <w:t xml:space="preserve"> as </w:t>
      </w:r>
      <w:r w:rsidR="0088278E" w:rsidRPr="000E7699">
        <w:t>required by Section 641.228(1), Florida Statute</w:t>
      </w:r>
      <w:r w:rsidR="00502261" w:rsidRPr="000E7699">
        <w:t>s. Directions for submitting the payment can be found at:</w:t>
      </w:r>
    </w:p>
    <w:p w14:paraId="7C3A3D78" w14:textId="77777777" w:rsidR="00502261" w:rsidRPr="000E7699" w:rsidRDefault="00502261" w:rsidP="00193931">
      <w:pPr>
        <w:pStyle w:val="BodyText"/>
        <w:kinsoku w:val="0"/>
        <w:overflowPunct w:val="0"/>
        <w:spacing w:before="11"/>
        <w:jc w:val="both"/>
      </w:pPr>
    </w:p>
    <w:p w14:paraId="7D513F7F" w14:textId="34C96F50" w:rsidR="0088278E" w:rsidRPr="000E7699" w:rsidRDefault="00012DE7" w:rsidP="00193931">
      <w:pPr>
        <w:pStyle w:val="BodyText"/>
        <w:kinsoku w:val="0"/>
        <w:overflowPunct w:val="0"/>
        <w:spacing w:before="11"/>
        <w:jc w:val="both"/>
      </w:pPr>
      <w:hyperlink r:id="rId9" w:history="1">
        <w:r w:rsidRPr="000E7699">
          <w:rPr>
            <w:rStyle w:val="Hyperlink"/>
            <w:rFonts w:cs="Arial"/>
            <w:u w:val="none"/>
          </w:rPr>
          <w:t>https://flhmocap.com/initial-special-assessment/</w:t>
        </w:r>
      </w:hyperlink>
    </w:p>
    <w:p w14:paraId="50FF9E0C" w14:textId="77777777" w:rsidR="00012DE7" w:rsidRPr="00193931" w:rsidRDefault="00012DE7" w:rsidP="000E7699">
      <w:pPr>
        <w:pStyle w:val="BodyText"/>
        <w:kinsoku w:val="0"/>
        <w:overflowPunct w:val="0"/>
        <w:spacing w:before="10"/>
      </w:pPr>
    </w:p>
    <w:p w14:paraId="14E46FE5" w14:textId="791C195A" w:rsidR="009A079B" w:rsidRPr="009A079B" w:rsidRDefault="006F0686" w:rsidP="004D0A6D">
      <w:pPr>
        <w:pStyle w:val="BodyText"/>
        <w:kinsoku w:val="0"/>
        <w:overflowPunct w:val="0"/>
        <w:spacing w:before="1"/>
        <w:ind w:hanging="1"/>
        <w:jc w:val="both"/>
      </w:pPr>
      <w:r w:rsidRPr="009A079B">
        <w:t xml:space="preserve">Submit a copy of </w:t>
      </w:r>
      <w:r w:rsidR="00AD00F9">
        <w:t>the check and the</w:t>
      </w:r>
      <w:r w:rsidR="0088278E" w:rsidRPr="009A079B">
        <w:t xml:space="preserve"> transmittal letter to the Plan Manager </w:t>
      </w:r>
      <w:r w:rsidRPr="009A079B">
        <w:t xml:space="preserve">with </w:t>
      </w:r>
      <w:r w:rsidR="00AD00F9">
        <w:t>the</w:t>
      </w:r>
      <w:r w:rsidRPr="009A079B">
        <w:t xml:space="preserve"> application filing.</w:t>
      </w:r>
    </w:p>
    <w:p w14:paraId="735146B2" w14:textId="77777777" w:rsidR="009A079B" w:rsidRPr="009A079B" w:rsidRDefault="009A079B" w:rsidP="004D0A6D">
      <w:pPr>
        <w:pStyle w:val="BodyText"/>
        <w:kinsoku w:val="0"/>
        <w:overflowPunct w:val="0"/>
        <w:spacing w:before="1"/>
        <w:ind w:hanging="1"/>
        <w:jc w:val="both"/>
      </w:pPr>
    </w:p>
    <w:p w14:paraId="615A23B6" w14:textId="69877134" w:rsidR="009A079B" w:rsidRPr="009A079B" w:rsidRDefault="009A079B" w:rsidP="009A079B">
      <w:pPr>
        <w:pStyle w:val="Heading1"/>
        <w:kinsoku w:val="0"/>
        <w:overflowPunct w:val="0"/>
        <w:spacing w:before="1"/>
        <w:ind w:left="0"/>
        <w:jc w:val="both"/>
        <w:rPr>
          <w:u w:val="none"/>
        </w:rPr>
      </w:pPr>
      <w:r w:rsidRPr="009A079B">
        <w:t xml:space="preserve">Section I-3 </w:t>
      </w:r>
      <w:r w:rsidRPr="009A079B">
        <w:rPr>
          <w:u w:val="none"/>
        </w:rPr>
        <w:tab/>
        <w:t>Fingerprint Processing Fees</w:t>
      </w:r>
    </w:p>
    <w:p w14:paraId="5A18F29A" w14:textId="77777777" w:rsidR="009A079B" w:rsidRPr="00193931" w:rsidRDefault="009A079B" w:rsidP="009A079B">
      <w:pPr>
        <w:pStyle w:val="BodyText"/>
        <w:kinsoku w:val="0"/>
        <w:overflowPunct w:val="0"/>
        <w:spacing w:before="10"/>
        <w:rPr>
          <w:b/>
          <w:bCs/>
        </w:rPr>
      </w:pPr>
    </w:p>
    <w:p w14:paraId="0A1FF6F5" w14:textId="713A7F6A" w:rsidR="009A079B" w:rsidRPr="000E7699" w:rsidRDefault="009A079B" w:rsidP="009A079B">
      <w:pPr>
        <w:jc w:val="both"/>
      </w:pPr>
      <w:r w:rsidRPr="000E7699">
        <w:rPr>
          <w:spacing w:val="-4"/>
        </w:rPr>
        <w:t>Applicant</w:t>
      </w:r>
      <w:r w:rsidR="00581EE8" w:rsidRPr="000E7699">
        <w:t xml:space="preserve"> is</w:t>
      </w:r>
      <w:r w:rsidR="00012DE7" w:rsidRPr="000E7699">
        <w:t xml:space="preserve"> </w:t>
      </w:r>
      <w:r w:rsidRPr="000E7699">
        <w:rPr>
          <w:spacing w:val="-4"/>
        </w:rPr>
        <w:t>require</w:t>
      </w:r>
      <w:r w:rsidRPr="000E7699">
        <w:t xml:space="preserve">d </w:t>
      </w:r>
      <w:r w:rsidRPr="000E7699">
        <w:rPr>
          <w:spacing w:val="-4"/>
        </w:rPr>
        <w:t>t</w:t>
      </w:r>
      <w:r w:rsidRPr="000E7699">
        <w:t xml:space="preserve">o </w:t>
      </w:r>
      <w:r w:rsidRPr="000E7699">
        <w:rPr>
          <w:spacing w:val="-4"/>
        </w:rPr>
        <w:t>pa</w:t>
      </w:r>
      <w:r w:rsidRPr="000E7699">
        <w:t>y</w:t>
      </w:r>
      <w:r w:rsidRPr="000E7699">
        <w:rPr>
          <w:spacing w:val="1"/>
        </w:rPr>
        <w:t xml:space="preserve"> </w:t>
      </w:r>
      <w:r w:rsidRPr="000E7699">
        <w:t xml:space="preserve">a </w:t>
      </w:r>
      <w:r w:rsidRPr="000E7699">
        <w:rPr>
          <w:spacing w:val="-4"/>
        </w:rPr>
        <w:t>fe</w:t>
      </w:r>
      <w:r w:rsidRPr="000E7699">
        <w:t>e</w:t>
      </w:r>
      <w:r w:rsidR="00162B42" w:rsidRPr="000E7699">
        <w:t xml:space="preserve"> directly to the vendor for the processing of the fingerprint cards as required in Section IV-4.</w:t>
      </w:r>
      <w:r w:rsidR="00AD00F9" w:rsidRPr="000E7699">
        <w:t xml:space="preserve"> Please see Form OIR-C1-938, “Fingerprints and Social Security Number,” for instructions.</w:t>
      </w:r>
    </w:p>
    <w:p w14:paraId="09F8E99A" w14:textId="2D2662E8" w:rsidR="006D3031" w:rsidRDefault="006D3031" w:rsidP="009A079B">
      <w:pPr>
        <w:jc w:val="both"/>
      </w:pPr>
    </w:p>
    <w:p w14:paraId="72B0E18E" w14:textId="4488C16B" w:rsidR="006D3031" w:rsidRPr="009A079B" w:rsidRDefault="006D3031" w:rsidP="006D3031">
      <w:pPr>
        <w:pStyle w:val="Heading1"/>
        <w:kinsoku w:val="0"/>
        <w:overflowPunct w:val="0"/>
        <w:spacing w:before="1"/>
        <w:ind w:left="0"/>
        <w:jc w:val="both"/>
        <w:rPr>
          <w:u w:val="none"/>
        </w:rPr>
      </w:pPr>
      <w:r w:rsidRPr="009A079B">
        <w:t>Section I-</w:t>
      </w:r>
      <w:r>
        <w:t>4</w:t>
      </w:r>
      <w:r w:rsidRPr="009A079B">
        <w:t xml:space="preserve"> </w:t>
      </w:r>
      <w:r w:rsidRPr="009A079B">
        <w:rPr>
          <w:u w:val="none"/>
        </w:rPr>
        <w:tab/>
      </w:r>
      <w:r>
        <w:rPr>
          <w:u w:val="none"/>
        </w:rPr>
        <w:t>Application Certification</w:t>
      </w:r>
    </w:p>
    <w:p w14:paraId="34AD2D55" w14:textId="77777777" w:rsidR="006D3031" w:rsidRPr="009A079B" w:rsidRDefault="006D3031" w:rsidP="009A079B">
      <w:pPr>
        <w:jc w:val="both"/>
      </w:pPr>
    </w:p>
    <w:p w14:paraId="630C13A2" w14:textId="47545B5D" w:rsidR="009A079B" w:rsidRDefault="006D3031" w:rsidP="00193931">
      <w:pPr>
        <w:pStyle w:val="BodyText"/>
        <w:kinsoku w:val="0"/>
        <w:overflowPunct w:val="0"/>
        <w:spacing w:before="1"/>
        <w:ind w:hanging="1"/>
        <w:jc w:val="both"/>
      </w:pPr>
      <w:bookmarkStart w:id="5" w:name="_Hlk116282147"/>
      <w:r>
        <w:t>Pursuant to Section 641.21</w:t>
      </w:r>
      <w:r w:rsidR="004073FC">
        <w:t>(1), Florida Statutes</w:t>
      </w:r>
      <w:r>
        <w:t>, each</w:t>
      </w:r>
      <w:r w:rsidR="004073FC">
        <w:t xml:space="preserve"> HMO application must be verified by the oath of two officers of the corporation and notarized. Accordingly, Applicant should have </w:t>
      </w:r>
      <w:r w:rsidR="009D26EA" w:rsidRPr="00193931">
        <w:rPr>
          <w:b/>
          <w:bCs/>
        </w:rPr>
        <w:t xml:space="preserve">two copies of </w:t>
      </w:r>
      <w:r w:rsidR="004073FC" w:rsidRPr="00193931">
        <w:rPr>
          <w:b/>
          <w:bCs/>
        </w:rPr>
        <w:t>page</w:t>
      </w:r>
      <w:r w:rsidR="00EF65A0" w:rsidRPr="00193931">
        <w:rPr>
          <w:b/>
          <w:bCs/>
        </w:rPr>
        <w:t xml:space="preserve"> </w:t>
      </w:r>
      <w:r w:rsidR="0010415A" w:rsidRPr="00193931">
        <w:rPr>
          <w:b/>
          <w:bCs/>
        </w:rPr>
        <w:t>15</w:t>
      </w:r>
      <w:r w:rsidR="004073FC">
        <w:t xml:space="preserve"> executed and </w:t>
      </w:r>
      <w:r w:rsidR="00F86F17">
        <w:t>submitted</w:t>
      </w:r>
      <w:r w:rsidR="004073FC">
        <w:t xml:space="preserve"> with </w:t>
      </w:r>
      <w:r w:rsidR="00F86F17">
        <w:t>its</w:t>
      </w:r>
      <w:r w:rsidR="004073FC">
        <w:t xml:space="preserve"> application. </w:t>
      </w:r>
    </w:p>
    <w:bookmarkEnd w:id="5"/>
    <w:p w14:paraId="56355C5B" w14:textId="77777777" w:rsidR="0088278E" w:rsidRDefault="0088278E" w:rsidP="00193931">
      <w:pPr>
        <w:pStyle w:val="BodyText"/>
        <w:kinsoku w:val="0"/>
        <w:overflowPunct w:val="0"/>
        <w:spacing w:before="1"/>
        <w:ind w:right="107"/>
        <w:jc w:val="both"/>
        <w:sectPr w:rsidR="0088278E" w:rsidSect="00193931">
          <w:headerReference w:type="default" r:id="rId10"/>
          <w:footerReference w:type="default" r:id="rId11"/>
          <w:pgSz w:w="12240" w:h="15840"/>
          <w:pgMar w:top="1170" w:right="1440" w:bottom="1440" w:left="1440" w:header="445" w:footer="267" w:gutter="0"/>
          <w:cols w:space="720" w:equalWidth="0">
            <w:col w:w="9460"/>
          </w:cols>
          <w:noEndnote/>
          <w:docGrid w:linePitch="326"/>
        </w:sectPr>
      </w:pPr>
    </w:p>
    <w:p w14:paraId="4168DCAE" w14:textId="77777777" w:rsidR="0088278E" w:rsidRDefault="0088278E">
      <w:pPr>
        <w:pStyle w:val="Heading1"/>
        <w:kinsoku w:val="0"/>
        <w:overflowPunct w:val="0"/>
        <w:spacing w:before="92"/>
        <w:ind w:left="3446" w:right="3445"/>
        <w:jc w:val="center"/>
        <w:rPr>
          <w:u w:val="none"/>
        </w:rPr>
      </w:pPr>
      <w:r>
        <w:rPr>
          <w:u w:val="none"/>
        </w:rPr>
        <w:lastRenderedPageBreak/>
        <w:t>SECTION II - LEGAL</w:t>
      </w:r>
    </w:p>
    <w:p w14:paraId="6EE6E4A9" w14:textId="77777777" w:rsidR="0088278E" w:rsidRDefault="0088278E" w:rsidP="00193931">
      <w:pPr>
        <w:pStyle w:val="BodyText"/>
        <w:kinsoku w:val="0"/>
        <w:overflowPunct w:val="0"/>
        <w:spacing w:before="5"/>
        <w:jc w:val="both"/>
        <w:rPr>
          <w:b/>
          <w:bCs/>
        </w:rPr>
      </w:pPr>
    </w:p>
    <w:p w14:paraId="2ADF255A" w14:textId="21FDFB5D" w:rsidR="0088278E" w:rsidRDefault="0088278E" w:rsidP="00193931">
      <w:pPr>
        <w:pStyle w:val="BodyText"/>
        <w:kinsoku w:val="0"/>
        <w:overflowPunct w:val="0"/>
        <w:jc w:val="both"/>
        <w:rPr>
          <w:b/>
          <w:bCs/>
        </w:rPr>
      </w:pPr>
      <w:r w:rsidRPr="00193931">
        <w:rPr>
          <w:b/>
          <w:bCs/>
          <w:u w:val="single"/>
        </w:rPr>
        <w:t>Section II-1</w:t>
      </w:r>
      <w:r w:rsidR="00FC3789">
        <w:rPr>
          <w:b/>
          <w:bCs/>
          <w:u w:color="000000"/>
        </w:rPr>
        <w:tab/>
      </w:r>
      <w:r>
        <w:rPr>
          <w:b/>
          <w:bCs/>
        </w:rPr>
        <w:t>Articles of Incorporation</w:t>
      </w:r>
    </w:p>
    <w:p w14:paraId="4DA8AE35" w14:textId="77777777" w:rsidR="0088278E" w:rsidRDefault="0088278E" w:rsidP="00193931">
      <w:pPr>
        <w:pStyle w:val="BodyText"/>
        <w:kinsoku w:val="0"/>
        <w:overflowPunct w:val="0"/>
        <w:spacing w:before="9"/>
        <w:jc w:val="both"/>
        <w:rPr>
          <w:b/>
          <w:bCs/>
          <w:sz w:val="23"/>
          <w:szCs w:val="23"/>
        </w:rPr>
      </w:pPr>
    </w:p>
    <w:p w14:paraId="6F165FA7" w14:textId="768823BC" w:rsidR="00FC3789" w:rsidRDefault="004F639D" w:rsidP="00193931">
      <w:pPr>
        <w:pStyle w:val="BodyText"/>
        <w:kinsoku w:val="0"/>
        <w:overflowPunct w:val="0"/>
        <w:spacing w:before="7"/>
        <w:jc w:val="both"/>
        <w:rPr>
          <w:color w:val="000000"/>
          <w:shd w:val="clear" w:color="auto" w:fill="FFFFFF"/>
        </w:rPr>
      </w:pPr>
      <w:r w:rsidRPr="004F639D">
        <w:rPr>
          <w:color w:val="000000"/>
          <w:shd w:val="clear" w:color="auto" w:fill="FFFFFF"/>
        </w:rPr>
        <w:t>Submit a copy of Applicant’s Articles of Incorporation complete with all amendments</w:t>
      </w:r>
      <w:r>
        <w:rPr>
          <w:color w:val="000000"/>
          <w:shd w:val="clear" w:color="auto" w:fill="FFFFFF"/>
        </w:rPr>
        <w:t xml:space="preserve"> and</w:t>
      </w:r>
      <w:r w:rsidRPr="004F639D">
        <w:rPr>
          <w:color w:val="000000"/>
          <w:shd w:val="clear" w:color="auto" w:fill="FFFFFF"/>
        </w:rPr>
        <w:t xml:space="preserve"> certified within the last year by the </w:t>
      </w:r>
      <w:r>
        <w:rPr>
          <w:color w:val="000000"/>
          <w:shd w:val="clear" w:color="auto" w:fill="FFFFFF"/>
        </w:rPr>
        <w:t>Florida Secretary of State.</w:t>
      </w:r>
    </w:p>
    <w:p w14:paraId="3B005CE6" w14:textId="2CF71D47" w:rsidR="00FC3789" w:rsidRDefault="00FC3789" w:rsidP="00193931">
      <w:pPr>
        <w:pStyle w:val="BodyText"/>
        <w:kinsoku w:val="0"/>
        <w:overflowPunct w:val="0"/>
        <w:spacing w:before="7"/>
        <w:jc w:val="both"/>
        <w:rPr>
          <w:color w:val="000000"/>
          <w:shd w:val="clear" w:color="auto" w:fill="FFFFFF"/>
        </w:rPr>
      </w:pPr>
    </w:p>
    <w:p w14:paraId="173CB769" w14:textId="4307FA06" w:rsidR="00FC3789" w:rsidRDefault="00FC3789">
      <w:pPr>
        <w:pStyle w:val="Heading1"/>
        <w:kinsoku w:val="0"/>
        <w:overflowPunct w:val="0"/>
        <w:ind w:left="0"/>
        <w:jc w:val="both"/>
        <w:rPr>
          <w:u w:val="none"/>
        </w:rPr>
      </w:pPr>
      <w:r w:rsidRPr="00193931">
        <w:t>Section II-2</w:t>
      </w:r>
      <w:r>
        <w:rPr>
          <w:u w:val="none" w:color="000000"/>
        </w:rPr>
        <w:tab/>
      </w:r>
      <w:r>
        <w:rPr>
          <w:u w:val="none"/>
        </w:rPr>
        <w:t>Bylaws</w:t>
      </w:r>
    </w:p>
    <w:p w14:paraId="0F5507FF" w14:textId="77777777" w:rsidR="00FC3789" w:rsidRDefault="00FC3789" w:rsidP="00193931">
      <w:pPr>
        <w:pStyle w:val="BodyText"/>
        <w:kinsoku w:val="0"/>
        <w:overflowPunct w:val="0"/>
        <w:spacing w:before="10"/>
        <w:jc w:val="both"/>
        <w:rPr>
          <w:b/>
          <w:bCs/>
          <w:sz w:val="23"/>
          <w:szCs w:val="23"/>
        </w:rPr>
      </w:pPr>
    </w:p>
    <w:p w14:paraId="053FF050" w14:textId="290D5819" w:rsidR="004F639D" w:rsidRDefault="00FC3789" w:rsidP="00193931">
      <w:pPr>
        <w:pStyle w:val="BodyText"/>
        <w:kinsoku w:val="0"/>
        <w:overflowPunct w:val="0"/>
        <w:spacing w:before="7"/>
        <w:jc w:val="both"/>
      </w:pPr>
      <w:r w:rsidRPr="00FC3789">
        <w:rPr>
          <w:color w:val="000000"/>
        </w:rPr>
        <w:t>Submit a copy of Applicant’s Bylaws</w:t>
      </w:r>
      <w:r w:rsidR="00F657F4">
        <w:rPr>
          <w:color w:val="000000"/>
        </w:rPr>
        <w:t xml:space="preserve"> or equivalent document</w:t>
      </w:r>
      <w:r>
        <w:rPr>
          <w:color w:val="000000"/>
        </w:rPr>
        <w:t>.</w:t>
      </w:r>
      <w:r w:rsidRPr="00FC3789">
        <w:rPr>
          <w:color w:val="000000"/>
        </w:rPr>
        <w:t xml:space="preserve"> This should be certified </w:t>
      </w:r>
      <w:r w:rsidR="004073FC">
        <w:rPr>
          <w:color w:val="000000"/>
        </w:rPr>
        <w:t xml:space="preserve">within the last year </w:t>
      </w:r>
      <w:r w:rsidRPr="00FC3789">
        <w:rPr>
          <w:color w:val="000000"/>
        </w:rPr>
        <w:t>by Applicant’s Secretary as a true and correct copy of the current document. Only the Secretary’s signature will be accepted, unless Applicant does not have this position.</w:t>
      </w:r>
    </w:p>
    <w:p w14:paraId="5DE88D65" w14:textId="4D9F4992" w:rsidR="0088278E" w:rsidRDefault="0088278E" w:rsidP="00193931">
      <w:pPr>
        <w:pStyle w:val="BodyText"/>
        <w:kinsoku w:val="0"/>
        <w:overflowPunct w:val="0"/>
        <w:spacing w:before="7"/>
        <w:jc w:val="both"/>
      </w:pPr>
    </w:p>
    <w:p w14:paraId="3D8544BE" w14:textId="67482D92" w:rsidR="0088278E" w:rsidRDefault="0088278E" w:rsidP="00193931">
      <w:pPr>
        <w:pStyle w:val="Heading1"/>
        <w:kinsoku w:val="0"/>
        <w:overflowPunct w:val="0"/>
        <w:ind w:left="0"/>
        <w:jc w:val="both"/>
        <w:rPr>
          <w:u w:val="none"/>
        </w:rPr>
      </w:pPr>
      <w:r w:rsidRPr="00193931">
        <w:t>Section II-</w:t>
      </w:r>
      <w:r w:rsidR="00FC3789" w:rsidRPr="00193931">
        <w:t>3</w:t>
      </w:r>
      <w:r w:rsidR="00FC3789">
        <w:rPr>
          <w:u w:val="none" w:color="000000"/>
        </w:rPr>
        <w:tab/>
        <w:t xml:space="preserve">Florida </w:t>
      </w:r>
      <w:r>
        <w:rPr>
          <w:u w:val="none"/>
        </w:rPr>
        <w:t xml:space="preserve">Certificate of Status </w:t>
      </w:r>
    </w:p>
    <w:p w14:paraId="3CAAF9D3" w14:textId="77777777" w:rsidR="0088278E" w:rsidRDefault="0088278E" w:rsidP="00193931">
      <w:pPr>
        <w:pStyle w:val="BodyText"/>
        <w:kinsoku w:val="0"/>
        <w:overflowPunct w:val="0"/>
        <w:spacing w:before="9"/>
        <w:jc w:val="both"/>
        <w:rPr>
          <w:b/>
          <w:bCs/>
          <w:sz w:val="23"/>
          <w:szCs w:val="23"/>
        </w:rPr>
      </w:pPr>
    </w:p>
    <w:p w14:paraId="063EF477" w14:textId="620A3455" w:rsidR="0088278E" w:rsidRPr="00193931" w:rsidRDefault="0088278E" w:rsidP="00193931">
      <w:pPr>
        <w:pStyle w:val="BodyText"/>
        <w:kinsoku w:val="0"/>
        <w:overflowPunct w:val="0"/>
        <w:spacing w:before="1"/>
        <w:ind w:right="118"/>
        <w:jc w:val="both"/>
      </w:pPr>
      <w:r w:rsidRPr="00193931">
        <w:t>Submit</w:t>
      </w:r>
      <w:r w:rsidR="00C43469" w:rsidRPr="00FC3789">
        <w:t xml:space="preserve"> a C</w:t>
      </w:r>
      <w:r w:rsidRPr="00193931">
        <w:t xml:space="preserve">ertificate </w:t>
      </w:r>
      <w:r w:rsidRPr="00FC3789">
        <w:t xml:space="preserve">of </w:t>
      </w:r>
      <w:r w:rsidR="00C43469" w:rsidRPr="00193931">
        <w:t>Status issued</w:t>
      </w:r>
      <w:r w:rsidR="00FC3789" w:rsidRPr="00193931">
        <w:t xml:space="preserve"> within the last year </w:t>
      </w:r>
      <w:r w:rsidRPr="00FC3789">
        <w:t xml:space="preserve">by </w:t>
      </w:r>
      <w:r w:rsidRPr="00193931">
        <w:t xml:space="preserve">the Florida Secretary </w:t>
      </w:r>
      <w:r w:rsidRPr="00FC3789">
        <w:t xml:space="preserve">of </w:t>
      </w:r>
      <w:r w:rsidRPr="00193931">
        <w:t>State.</w:t>
      </w:r>
    </w:p>
    <w:p w14:paraId="3835206B" w14:textId="20F005D1" w:rsidR="0088278E" w:rsidRDefault="0088278E" w:rsidP="00193931">
      <w:pPr>
        <w:pStyle w:val="BodyText"/>
        <w:kinsoku w:val="0"/>
        <w:overflowPunct w:val="0"/>
        <w:spacing w:before="7"/>
        <w:jc w:val="both"/>
      </w:pPr>
    </w:p>
    <w:p w14:paraId="749F104B" w14:textId="407DA080" w:rsidR="0088278E" w:rsidRDefault="0088278E" w:rsidP="00193931">
      <w:pPr>
        <w:pStyle w:val="Heading1"/>
        <w:kinsoku w:val="0"/>
        <w:overflowPunct w:val="0"/>
        <w:spacing w:before="1"/>
        <w:ind w:left="0"/>
        <w:jc w:val="both"/>
        <w:rPr>
          <w:u w:val="none"/>
        </w:rPr>
      </w:pPr>
      <w:r w:rsidRPr="00193931">
        <w:t>Section II-</w:t>
      </w:r>
      <w:r w:rsidR="00FC3789" w:rsidRPr="00193931">
        <w:t>4</w:t>
      </w:r>
      <w:r w:rsidR="00FC3789">
        <w:rPr>
          <w:u w:val="none" w:color="000000"/>
        </w:rPr>
        <w:tab/>
      </w:r>
      <w:r>
        <w:rPr>
          <w:u w:val="none"/>
        </w:rPr>
        <w:t>Authorization Letter</w:t>
      </w:r>
    </w:p>
    <w:p w14:paraId="1540FBFE" w14:textId="77777777" w:rsidR="0088278E" w:rsidRDefault="0088278E" w:rsidP="00193931">
      <w:pPr>
        <w:pStyle w:val="BodyText"/>
        <w:kinsoku w:val="0"/>
        <w:overflowPunct w:val="0"/>
        <w:spacing w:before="10"/>
        <w:jc w:val="both"/>
        <w:rPr>
          <w:b/>
          <w:bCs/>
          <w:sz w:val="23"/>
          <w:szCs w:val="23"/>
        </w:rPr>
      </w:pPr>
    </w:p>
    <w:p w14:paraId="78EB0E9D" w14:textId="7D27278A" w:rsidR="00FC3789" w:rsidRDefault="00FC3789">
      <w:pPr>
        <w:jc w:val="both"/>
        <w:rPr>
          <w:color w:val="000000"/>
        </w:rPr>
      </w:pPr>
      <w:r w:rsidRPr="008F73CA">
        <w:rPr>
          <w:color w:val="000000"/>
        </w:rPr>
        <w:t>Provide a letter of authorization for any person, other than Applicant's personnel, who is authorized to represent the Applicant before the Office in this matter. This letter should be dated within the last year.</w:t>
      </w:r>
    </w:p>
    <w:p w14:paraId="6224D357" w14:textId="660EC95D" w:rsidR="009A27E5" w:rsidRDefault="009A27E5">
      <w:pPr>
        <w:jc w:val="both"/>
        <w:rPr>
          <w:color w:val="000000"/>
        </w:rPr>
      </w:pPr>
    </w:p>
    <w:p w14:paraId="32C83157" w14:textId="7E4F608C" w:rsidR="009A27E5" w:rsidRPr="00CD10D0" w:rsidRDefault="009A27E5" w:rsidP="009A27E5">
      <w:pPr>
        <w:pStyle w:val="Heading1"/>
        <w:ind w:left="0"/>
        <w:jc w:val="both"/>
      </w:pPr>
      <w:r w:rsidRPr="008676C7">
        <w:t>Section II-</w:t>
      </w:r>
      <w:r>
        <w:t>5</w:t>
      </w:r>
      <w:r w:rsidRPr="00193931">
        <w:rPr>
          <w:u w:val="none"/>
        </w:rPr>
        <w:t xml:space="preserve">  Fictitious Name Filing</w:t>
      </w:r>
    </w:p>
    <w:p w14:paraId="45199CAA" w14:textId="77777777" w:rsidR="009A27E5" w:rsidRPr="00CD10D0" w:rsidRDefault="009A27E5" w:rsidP="009A27E5">
      <w:pPr>
        <w:pStyle w:val="BodyText"/>
        <w:spacing w:before="3"/>
        <w:rPr>
          <w:b/>
        </w:rPr>
      </w:pPr>
    </w:p>
    <w:p w14:paraId="604FDAB0" w14:textId="029BF93B" w:rsidR="009A27E5" w:rsidRPr="008F73CA" w:rsidRDefault="009A27E5" w:rsidP="009A27E5">
      <w:pPr>
        <w:jc w:val="both"/>
      </w:pPr>
      <w:r w:rsidRPr="00CD10D0">
        <w:t xml:space="preserve">If the </w:t>
      </w:r>
      <w:r>
        <w:t>A</w:t>
      </w:r>
      <w:r w:rsidRPr="00CD10D0">
        <w:t xml:space="preserve">pplicant plans to utilize a fictitious name, provide documentation of </w:t>
      </w:r>
      <w:r>
        <w:t>Applicant’s</w:t>
      </w:r>
      <w:r w:rsidRPr="00CD10D0">
        <w:t xml:space="preserve"> compliance with the fictitious name statutes of this state.</w:t>
      </w:r>
    </w:p>
    <w:p w14:paraId="76926261" w14:textId="77777777" w:rsidR="0088278E" w:rsidRDefault="0088278E">
      <w:pPr>
        <w:pStyle w:val="BodyText"/>
        <w:kinsoku w:val="0"/>
        <w:overflowPunct w:val="0"/>
        <w:ind w:left="120" w:right="118"/>
        <w:jc w:val="both"/>
        <w:rPr>
          <w:spacing w:val="-4"/>
        </w:rPr>
        <w:sectPr w:rsidR="0088278E" w:rsidSect="00193931">
          <w:pgSz w:w="12240" w:h="15840"/>
          <w:pgMar w:top="1440" w:right="1440" w:bottom="1440" w:left="1440" w:header="445" w:footer="1071" w:gutter="0"/>
          <w:cols w:space="720" w:equalWidth="0">
            <w:col w:w="9480"/>
          </w:cols>
          <w:noEndnote/>
          <w:docGrid w:linePitch="326"/>
        </w:sectPr>
      </w:pPr>
    </w:p>
    <w:p w14:paraId="2C5E59A9" w14:textId="77777777" w:rsidR="0088278E" w:rsidRDefault="0088278E">
      <w:pPr>
        <w:pStyle w:val="Heading1"/>
        <w:kinsoku w:val="0"/>
        <w:overflowPunct w:val="0"/>
        <w:spacing w:before="92"/>
        <w:ind w:left="1692"/>
        <w:rPr>
          <w:u w:val="none"/>
        </w:rPr>
      </w:pPr>
      <w:r>
        <w:rPr>
          <w:u w:val="none"/>
        </w:rPr>
        <w:lastRenderedPageBreak/>
        <w:t>SECTION III - FINANCIAL AND RELATED INFORMATION</w:t>
      </w:r>
    </w:p>
    <w:p w14:paraId="3AA27499" w14:textId="77777777" w:rsidR="0088278E" w:rsidRDefault="0088278E">
      <w:pPr>
        <w:pStyle w:val="BodyText"/>
        <w:kinsoku w:val="0"/>
        <w:overflowPunct w:val="0"/>
        <w:spacing w:before="5"/>
        <w:rPr>
          <w:b/>
          <w:bCs/>
        </w:rPr>
      </w:pPr>
    </w:p>
    <w:p w14:paraId="7603F13E" w14:textId="77777777" w:rsidR="000D461F" w:rsidRPr="00D4409E" w:rsidRDefault="000D461F" w:rsidP="00193931">
      <w:pPr>
        <w:pStyle w:val="BodyText"/>
        <w:tabs>
          <w:tab w:val="left" w:pos="1530"/>
          <w:tab w:val="left" w:pos="1800"/>
        </w:tabs>
        <w:kinsoku w:val="0"/>
        <w:overflowPunct w:val="0"/>
      </w:pPr>
      <w:r w:rsidRPr="00D4409E">
        <w:rPr>
          <w:b/>
          <w:bCs/>
          <w:u w:val="single"/>
        </w:rPr>
        <w:t>Section III-</w:t>
      </w:r>
      <w:r>
        <w:rPr>
          <w:b/>
          <w:bCs/>
          <w:u w:val="single"/>
        </w:rPr>
        <w:t>1</w:t>
      </w:r>
      <w:r w:rsidRPr="00D4409E">
        <w:rPr>
          <w:b/>
          <w:bCs/>
        </w:rPr>
        <w:tab/>
        <w:t>Insurance</w:t>
      </w:r>
    </w:p>
    <w:p w14:paraId="104ACF1D" w14:textId="77777777" w:rsidR="000D461F" w:rsidRPr="00D4409E" w:rsidRDefault="000D461F">
      <w:pPr>
        <w:pStyle w:val="BodyText"/>
        <w:kinsoku w:val="0"/>
        <w:overflowPunct w:val="0"/>
        <w:spacing w:before="9"/>
      </w:pPr>
    </w:p>
    <w:p w14:paraId="20F83B1E" w14:textId="1432EFB6" w:rsidR="000D461F" w:rsidRPr="00D4409E" w:rsidRDefault="000D461F" w:rsidP="00193931">
      <w:pPr>
        <w:pStyle w:val="ListParagraph"/>
        <w:numPr>
          <w:ilvl w:val="0"/>
          <w:numId w:val="22"/>
        </w:numPr>
        <w:kinsoku w:val="0"/>
        <w:overflowPunct w:val="0"/>
        <w:jc w:val="both"/>
      </w:pPr>
      <w:r w:rsidRPr="00D4409E">
        <w:t>Furnish evidence of adequate insurance coverage or an adequate plan for self- insurance to respond to claims for injuries arising from the provision of health care services. If not self-insured, submit executed copies of the following policies, with the Office listed on the policies for purposes of notification of any modification, cancellation</w:t>
      </w:r>
      <w:r w:rsidR="00A55F15">
        <w:t>,</w:t>
      </w:r>
      <w:r w:rsidRPr="00D4409E">
        <w:t xml:space="preserve"> or termination of the policies:</w:t>
      </w:r>
    </w:p>
    <w:p w14:paraId="6E00AE7C" w14:textId="77777777" w:rsidR="000D461F" w:rsidRPr="00D4409E" w:rsidRDefault="000D461F">
      <w:pPr>
        <w:pStyle w:val="BodyText"/>
        <w:tabs>
          <w:tab w:val="left" w:pos="1170"/>
        </w:tabs>
        <w:kinsoku w:val="0"/>
        <w:overflowPunct w:val="0"/>
        <w:ind w:left="1260"/>
        <w:jc w:val="both"/>
      </w:pPr>
    </w:p>
    <w:p w14:paraId="2B32BAEB" w14:textId="0BE1BBEB" w:rsidR="000D461F" w:rsidRPr="00D4409E" w:rsidRDefault="000D461F" w:rsidP="00193931">
      <w:pPr>
        <w:pStyle w:val="ListParagraph"/>
        <w:numPr>
          <w:ilvl w:val="0"/>
          <w:numId w:val="23"/>
        </w:numPr>
        <w:tabs>
          <w:tab w:val="left" w:pos="1800"/>
        </w:tabs>
        <w:kinsoku w:val="0"/>
        <w:overflowPunct w:val="0"/>
        <w:jc w:val="both"/>
      </w:pPr>
      <w:r w:rsidRPr="00D4409E">
        <w:t>General liability</w:t>
      </w:r>
    </w:p>
    <w:p w14:paraId="54398430" w14:textId="77777777" w:rsidR="000D461F" w:rsidRPr="00D4409E" w:rsidRDefault="000D461F">
      <w:pPr>
        <w:pStyle w:val="BodyText"/>
        <w:tabs>
          <w:tab w:val="left" w:pos="1170"/>
        </w:tabs>
        <w:kinsoku w:val="0"/>
        <w:overflowPunct w:val="0"/>
        <w:spacing w:before="11"/>
        <w:ind w:left="1260"/>
        <w:jc w:val="both"/>
      </w:pPr>
    </w:p>
    <w:p w14:paraId="3D9115D5" w14:textId="2A1CE1EA" w:rsidR="000D461F" w:rsidRPr="00D4409E" w:rsidRDefault="000D461F" w:rsidP="00193931">
      <w:pPr>
        <w:pStyle w:val="ListParagraph"/>
        <w:numPr>
          <w:ilvl w:val="0"/>
          <w:numId w:val="23"/>
        </w:numPr>
        <w:kinsoku w:val="0"/>
        <w:overflowPunct w:val="0"/>
        <w:ind w:left="1886" w:hanging="446"/>
        <w:jc w:val="both"/>
      </w:pPr>
      <w:r w:rsidRPr="00D4409E">
        <w:t>Medical malpractice or professional liability. The HMO must secure this coverage. The fact that the medical provider has this coverage does not release the HMO from the obligation to secure it. A binder for the policies along with a specimen copy of each policy can be submitted initially. Prior to licensure, executed copies of the policies must be submitted.</w:t>
      </w:r>
    </w:p>
    <w:p w14:paraId="01FF518B" w14:textId="77777777" w:rsidR="000D461F" w:rsidRPr="00D4409E" w:rsidRDefault="000D461F">
      <w:pPr>
        <w:pStyle w:val="BodyText"/>
        <w:tabs>
          <w:tab w:val="left" w:pos="1170"/>
        </w:tabs>
        <w:kinsoku w:val="0"/>
        <w:overflowPunct w:val="0"/>
        <w:spacing w:before="11"/>
        <w:ind w:left="1260"/>
      </w:pPr>
    </w:p>
    <w:p w14:paraId="3AE7E7B6" w14:textId="7FCD672F" w:rsidR="000D461F" w:rsidRPr="00D4409E" w:rsidRDefault="000D461F" w:rsidP="00193931">
      <w:pPr>
        <w:pStyle w:val="ListParagraph"/>
        <w:numPr>
          <w:ilvl w:val="0"/>
          <w:numId w:val="22"/>
        </w:numPr>
        <w:kinsoku w:val="0"/>
        <w:overflowPunct w:val="0"/>
        <w:jc w:val="both"/>
      </w:pPr>
      <w:r w:rsidRPr="00D4409E">
        <w:t>Furnish a photocopy of an executed fidelity bond in the minimum amount of</w:t>
      </w:r>
      <w:r>
        <w:t xml:space="preserve"> $</w:t>
      </w:r>
      <w:r w:rsidRPr="00D4409E">
        <w:t>100,000</w:t>
      </w:r>
      <w:r>
        <w:t xml:space="preserve"> USD</w:t>
      </w:r>
      <w:r w:rsidRPr="00D4409E">
        <w:t xml:space="preserve"> issued by a</w:t>
      </w:r>
      <w:r w:rsidR="00A55F15">
        <w:t xml:space="preserve"> Florida</w:t>
      </w:r>
      <w:r w:rsidRPr="00D4409E">
        <w:t xml:space="preserve"> authorized insurance carrier </w:t>
      </w:r>
      <w:r w:rsidR="00A55F15">
        <w:t xml:space="preserve">and </w:t>
      </w:r>
      <w:r w:rsidRPr="00D4409E">
        <w:t>covering all employees handling funds.</w:t>
      </w:r>
    </w:p>
    <w:p w14:paraId="6DB0FD05" w14:textId="77777777" w:rsidR="000D461F" w:rsidRPr="00D4409E" w:rsidRDefault="000D461F">
      <w:pPr>
        <w:pStyle w:val="BodyText"/>
        <w:tabs>
          <w:tab w:val="left" w:pos="1170"/>
        </w:tabs>
        <w:kinsoku w:val="0"/>
        <w:overflowPunct w:val="0"/>
        <w:ind w:left="1260"/>
      </w:pPr>
    </w:p>
    <w:p w14:paraId="39E799BC" w14:textId="63BF0FCA" w:rsidR="000D461F" w:rsidRPr="00D4409E" w:rsidRDefault="000D461F" w:rsidP="00193931">
      <w:pPr>
        <w:pStyle w:val="ListParagraph"/>
        <w:numPr>
          <w:ilvl w:val="0"/>
          <w:numId w:val="22"/>
        </w:numPr>
        <w:kinsoku w:val="0"/>
        <w:overflowPunct w:val="0"/>
        <w:jc w:val="both"/>
      </w:pPr>
      <w:r w:rsidRPr="00D4409E">
        <w:t>Describe how the HMO limits or proposes to limit its financial risk. If the HMO secures catastrophic or reinsurance coverage, it is required to submit copies of the applicable policy with the Office</w:t>
      </w:r>
      <w:r w:rsidR="00A55F15">
        <w:t>.</w:t>
      </w:r>
      <w:r w:rsidRPr="00D4409E">
        <w:t xml:space="preserve"> Any reinsurance agreement must comply with Section 624.610, Florida Statutes</w:t>
      </w:r>
      <w:r>
        <w:t>,</w:t>
      </w:r>
      <w:r w:rsidRPr="00D4409E">
        <w:t xml:space="preserve"> and Rule Chapter 69O-144, Florida Administrative Code.</w:t>
      </w:r>
    </w:p>
    <w:p w14:paraId="050190F3" w14:textId="77777777" w:rsidR="000D461F" w:rsidRPr="00D4409E" w:rsidRDefault="000D461F">
      <w:pPr>
        <w:pStyle w:val="BodyText"/>
        <w:kinsoku w:val="0"/>
        <w:overflowPunct w:val="0"/>
        <w:spacing w:before="7"/>
      </w:pPr>
    </w:p>
    <w:p w14:paraId="282270FA" w14:textId="35144E75" w:rsidR="000D461F" w:rsidRDefault="000D461F">
      <w:pPr>
        <w:pStyle w:val="BodyText"/>
        <w:kinsoku w:val="0"/>
        <w:overflowPunct w:val="0"/>
        <w:ind w:left="720"/>
        <w:jc w:val="both"/>
      </w:pPr>
      <w:r w:rsidRPr="00193931">
        <w:rPr>
          <w:b/>
          <w:bCs/>
        </w:rPr>
        <w:t xml:space="preserve">NOTE: </w:t>
      </w:r>
      <w:r w:rsidRPr="00D4409E">
        <w:t>Describe any risk sharing arrangements with providers or any other parties. Reference by page number</w:t>
      </w:r>
      <w:r w:rsidR="00A55F15">
        <w:t xml:space="preserve"> </w:t>
      </w:r>
      <w:r w:rsidRPr="00D4409E">
        <w:t>sections of any provider contracts which demonstrate the sharing of risk between the HMO and providers.</w:t>
      </w:r>
    </w:p>
    <w:p w14:paraId="60E9D364" w14:textId="055F9CA4" w:rsidR="0023565F" w:rsidRDefault="0023565F">
      <w:pPr>
        <w:pStyle w:val="BodyText"/>
        <w:kinsoku w:val="0"/>
        <w:overflowPunct w:val="0"/>
        <w:jc w:val="both"/>
      </w:pPr>
    </w:p>
    <w:p w14:paraId="5B281BDF" w14:textId="124F7440" w:rsidR="0088278E" w:rsidRPr="00193931" w:rsidRDefault="0088278E" w:rsidP="00193931">
      <w:pPr>
        <w:pStyle w:val="BodyText"/>
        <w:tabs>
          <w:tab w:val="left" w:pos="1800"/>
        </w:tabs>
        <w:kinsoku w:val="0"/>
        <w:overflowPunct w:val="0"/>
        <w:rPr>
          <w:u w:val="single"/>
        </w:rPr>
      </w:pPr>
      <w:r w:rsidRPr="00193931">
        <w:rPr>
          <w:b/>
          <w:bCs/>
          <w:u w:val="single"/>
        </w:rPr>
        <w:t>Section III-2</w:t>
      </w:r>
      <w:r w:rsidRPr="00193931">
        <w:rPr>
          <w:b/>
          <w:bCs/>
        </w:rPr>
        <w:t xml:space="preserve">  </w:t>
      </w:r>
      <w:r w:rsidRPr="0023565F">
        <w:rPr>
          <w:b/>
          <w:bCs/>
        </w:rPr>
        <w:t>Financial Statements</w:t>
      </w:r>
    </w:p>
    <w:p w14:paraId="2CC20FA8" w14:textId="77777777" w:rsidR="0088278E" w:rsidRDefault="0088278E">
      <w:pPr>
        <w:pStyle w:val="BodyText"/>
        <w:kinsoku w:val="0"/>
        <w:overflowPunct w:val="0"/>
        <w:spacing w:before="9"/>
        <w:rPr>
          <w:b/>
          <w:bCs/>
          <w:sz w:val="23"/>
          <w:szCs w:val="23"/>
        </w:rPr>
      </w:pPr>
    </w:p>
    <w:p w14:paraId="2BDF6B1C" w14:textId="0D2B72B3" w:rsidR="0088278E" w:rsidRPr="00193931" w:rsidRDefault="0088278E" w:rsidP="00193931">
      <w:pPr>
        <w:pStyle w:val="ListParagraph"/>
        <w:numPr>
          <w:ilvl w:val="0"/>
          <w:numId w:val="24"/>
        </w:numPr>
        <w:kinsoku w:val="0"/>
        <w:overflowPunct w:val="0"/>
        <w:jc w:val="both"/>
      </w:pPr>
      <w:r w:rsidRPr="00193931">
        <w:t xml:space="preserve">Provide </w:t>
      </w:r>
      <w:r>
        <w:t xml:space="preserve">a </w:t>
      </w:r>
      <w:r w:rsidRPr="00193931">
        <w:t xml:space="preserve">copy </w:t>
      </w:r>
      <w:r>
        <w:t xml:space="preserve">of </w:t>
      </w:r>
      <w:r w:rsidRPr="00193931">
        <w:t xml:space="preserve">the most recent audited </w:t>
      </w:r>
      <w:r w:rsidR="00375076">
        <w:t xml:space="preserve">independent </w:t>
      </w:r>
      <w:r w:rsidRPr="00193931">
        <w:t xml:space="preserve">certified public accountant's report prepared </w:t>
      </w:r>
      <w:r>
        <w:t xml:space="preserve">on </w:t>
      </w:r>
      <w:r w:rsidRPr="00193931">
        <w:t xml:space="preserve">the basis </w:t>
      </w:r>
      <w:r>
        <w:t xml:space="preserve">of </w:t>
      </w:r>
      <w:r w:rsidRPr="00193931">
        <w:t xml:space="preserve">statutory accounting principles. </w:t>
      </w:r>
      <w:r>
        <w:t xml:space="preserve">If </w:t>
      </w:r>
      <w:r w:rsidRPr="00193931">
        <w:t xml:space="preserve">the applicant </w:t>
      </w:r>
      <w:r>
        <w:t xml:space="preserve">is a </w:t>
      </w:r>
      <w:r w:rsidRPr="00193931">
        <w:t xml:space="preserve">development stage company that has not begun operations, </w:t>
      </w:r>
      <w:r>
        <w:t xml:space="preserve">an </w:t>
      </w:r>
      <w:r w:rsidRPr="00193931">
        <w:t xml:space="preserve">audited balance sheet should </w:t>
      </w:r>
      <w:r>
        <w:t xml:space="preserve">be </w:t>
      </w:r>
      <w:r w:rsidRPr="00193931">
        <w:t xml:space="preserve">provided. The financial statements should reflect sufficient surplus </w:t>
      </w:r>
      <w:r>
        <w:t xml:space="preserve">to </w:t>
      </w:r>
      <w:r w:rsidRPr="00193931">
        <w:t xml:space="preserve">meet the requirements </w:t>
      </w:r>
      <w:r>
        <w:t xml:space="preserve">of </w:t>
      </w:r>
      <w:r w:rsidR="0023565F">
        <w:t>Section</w:t>
      </w:r>
      <w:r>
        <w:t xml:space="preserve"> </w:t>
      </w:r>
      <w:r w:rsidRPr="00193931">
        <w:t>641.225, Florida Statutes.</w:t>
      </w:r>
    </w:p>
    <w:p w14:paraId="351CEB29" w14:textId="77777777" w:rsidR="0088278E" w:rsidRPr="00193931" w:rsidRDefault="0088278E" w:rsidP="00193931">
      <w:pPr>
        <w:pStyle w:val="ListParagraph"/>
        <w:kinsoku w:val="0"/>
        <w:overflowPunct w:val="0"/>
        <w:ind w:left="720" w:firstLine="0"/>
        <w:jc w:val="both"/>
      </w:pPr>
    </w:p>
    <w:p w14:paraId="31766381" w14:textId="32BC7821" w:rsidR="0088278E" w:rsidRDefault="0088278E" w:rsidP="00EA23C5">
      <w:pPr>
        <w:pStyle w:val="ListParagraph"/>
        <w:numPr>
          <w:ilvl w:val="0"/>
          <w:numId w:val="24"/>
        </w:numPr>
        <w:kinsoku w:val="0"/>
        <w:overflowPunct w:val="0"/>
        <w:jc w:val="both"/>
      </w:pPr>
      <w:r w:rsidRPr="00193931">
        <w:t xml:space="preserve">Provide all quarterly financial statements covering the current year-to-date reporting period signed </w:t>
      </w:r>
      <w:r>
        <w:t xml:space="preserve">by </w:t>
      </w:r>
      <w:r w:rsidRPr="00193931">
        <w:t>the company's officers under notary seal.</w:t>
      </w:r>
    </w:p>
    <w:p w14:paraId="1452507B" w14:textId="77777777" w:rsidR="0083371D" w:rsidRDefault="0083371D" w:rsidP="00193931">
      <w:pPr>
        <w:pStyle w:val="ListParagraph"/>
      </w:pPr>
    </w:p>
    <w:p w14:paraId="03594FAD" w14:textId="77777777" w:rsidR="0083371D" w:rsidRDefault="0083371D" w:rsidP="00193931">
      <w:pPr>
        <w:pStyle w:val="ListParagraph"/>
        <w:kinsoku w:val="0"/>
        <w:overflowPunct w:val="0"/>
        <w:ind w:left="720" w:firstLine="0"/>
        <w:jc w:val="both"/>
      </w:pPr>
    </w:p>
    <w:p w14:paraId="5569CB10" w14:textId="56DC0063" w:rsidR="0088278E" w:rsidRPr="00193931" w:rsidRDefault="0088278E" w:rsidP="00193931">
      <w:pPr>
        <w:pStyle w:val="BodyText"/>
        <w:tabs>
          <w:tab w:val="left" w:pos="1800"/>
        </w:tabs>
        <w:kinsoku w:val="0"/>
        <w:overflowPunct w:val="0"/>
        <w:rPr>
          <w:u w:val="single"/>
        </w:rPr>
      </w:pPr>
      <w:r w:rsidRPr="00193931">
        <w:rPr>
          <w:b/>
          <w:bCs/>
          <w:u w:val="single"/>
        </w:rPr>
        <w:t>Section III-3</w:t>
      </w:r>
      <w:r w:rsidRPr="00193931">
        <w:rPr>
          <w:b/>
          <w:bCs/>
        </w:rPr>
        <w:t xml:space="preserve">   </w:t>
      </w:r>
      <w:r w:rsidRPr="0023565F">
        <w:rPr>
          <w:b/>
          <w:bCs/>
        </w:rPr>
        <w:t>Plan of Operations</w:t>
      </w:r>
    </w:p>
    <w:p w14:paraId="56A00FE2" w14:textId="77777777" w:rsidR="0088278E" w:rsidRDefault="0088278E">
      <w:pPr>
        <w:pStyle w:val="BodyText"/>
        <w:kinsoku w:val="0"/>
        <w:overflowPunct w:val="0"/>
        <w:spacing w:before="9"/>
        <w:rPr>
          <w:b/>
          <w:bCs/>
          <w:sz w:val="23"/>
          <w:szCs w:val="23"/>
        </w:rPr>
      </w:pPr>
    </w:p>
    <w:p w14:paraId="558E4098" w14:textId="5107BB1E" w:rsidR="0088278E" w:rsidRPr="00193931" w:rsidRDefault="0088278E" w:rsidP="00193931">
      <w:pPr>
        <w:pStyle w:val="BodyText"/>
        <w:kinsoku w:val="0"/>
        <w:overflowPunct w:val="0"/>
        <w:spacing w:before="1"/>
        <w:jc w:val="both"/>
      </w:pPr>
      <w:r w:rsidRPr="00193931">
        <w:t xml:space="preserve">Provide </w:t>
      </w:r>
      <w:r w:rsidRPr="0023565F">
        <w:t xml:space="preserve">a </w:t>
      </w:r>
      <w:r w:rsidRPr="00193931">
        <w:t xml:space="preserve">statement generally describing present and proposed operations. State whether the HMO will </w:t>
      </w:r>
      <w:r w:rsidRPr="0023565F">
        <w:t>be</w:t>
      </w:r>
      <w:r w:rsidRPr="00193931">
        <w:t xml:space="preserve"> organized for profit </w:t>
      </w:r>
      <w:r w:rsidRPr="0023565F">
        <w:t>or</w:t>
      </w:r>
      <w:r w:rsidRPr="00193931">
        <w:t xml:space="preserve"> not for profit and whether </w:t>
      </w:r>
      <w:r w:rsidRPr="0023565F">
        <w:t>it</w:t>
      </w:r>
      <w:r w:rsidRPr="00193931">
        <w:t xml:space="preserve"> will </w:t>
      </w:r>
      <w:r w:rsidRPr="0023565F">
        <w:t>be</w:t>
      </w:r>
      <w:r w:rsidRPr="00193931">
        <w:t xml:space="preserve"> </w:t>
      </w:r>
      <w:r w:rsidRPr="0023565F">
        <w:t>a</w:t>
      </w:r>
      <w:r w:rsidRPr="00193931">
        <w:t xml:space="preserve"> Staff Model, IPA Model, </w:t>
      </w:r>
      <w:r w:rsidRPr="0023565F">
        <w:t xml:space="preserve">or </w:t>
      </w:r>
      <w:r w:rsidRPr="00193931">
        <w:t xml:space="preserve">Combination Model HMO. Also, identify the HMOs fiscal year end date. The plan </w:t>
      </w:r>
      <w:r w:rsidRPr="0023565F">
        <w:t xml:space="preserve">of </w:t>
      </w:r>
      <w:r w:rsidRPr="00193931">
        <w:t xml:space="preserve">operations should </w:t>
      </w:r>
      <w:r w:rsidRPr="0023565F">
        <w:t xml:space="preserve">be </w:t>
      </w:r>
      <w:r w:rsidRPr="00193931">
        <w:t xml:space="preserve">for the greater </w:t>
      </w:r>
      <w:r w:rsidRPr="0023565F">
        <w:t xml:space="preserve">of </w:t>
      </w:r>
      <w:r w:rsidRPr="00193931">
        <w:t xml:space="preserve">three years </w:t>
      </w:r>
      <w:r w:rsidRPr="0023565F">
        <w:t xml:space="preserve">or </w:t>
      </w:r>
      <w:r w:rsidRPr="00193931">
        <w:t xml:space="preserve">until the health maintenance organization has been projected </w:t>
      </w:r>
      <w:r w:rsidRPr="0023565F">
        <w:t xml:space="preserve">to be </w:t>
      </w:r>
      <w:r w:rsidRPr="00193931">
        <w:t>profitable for twelve consecutive months.</w:t>
      </w:r>
    </w:p>
    <w:p w14:paraId="4D50EBD9" w14:textId="77777777" w:rsidR="0088278E" w:rsidRPr="0023565F" w:rsidRDefault="0088278E">
      <w:pPr>
        <w:pStyle w:val="BodyText"/>
        <w:kinsoku w:val="0"/>
        <w:overflowPunct w:val="0"/>
      </w:pPr>
    </w:p>
    <w:p w14:paraId="3474BB80" w14:textId="78F5C098" w:rsidR="0088278E" w:rsidRPr="00193931" w:rsidRDefault="0088278E" w:rsidP="00193931">
      <w:pPr>
        <w:spacing w:before="1"/>
        <w:ind w:left="13" w:right="107"/>
        <w:jc w:val="both"/>
      </w:pPr>
      <w:r w:rsidRPr="00754B88">
        <w:t xml:space="preserve">If </w:t>
      </w:r>
      <w:r w:rsidRPr="00193931">
        <w:t xml:space="preserve">the HMO intends </w:t>
      </w:r>
      <w:r w:rsidRPr="002C72EE">
        <w:t xml:space="preserve">to </w:t>
      </w:r>
      <w:r w:rsidRPr="00193931">
        <w:t xml:space="preserve">market </w:t>
      </w:r>
      <w:r w:rsidRPr="002C72EE">
        <w:t xml:space="preserve">to </w:t>
      </w:r>
      <w:r w:rsidRPr="00193931">
        <w:t xml:space="preserve">small groups </w:t>
      </w:r>
      <w:r w:rsidRPr="002C72EE">
        <w:t xml:space="preserve">as </w:t>
      </w:r>
      <w:r w:rsidRPr="00193931">
        <w:t xml:space="preserve">defined </w:t>
      </w:r>
      <w:r w:rsidRPr="002C72EE">
        <w:t xml:space="preserve">by </w:t>
      </w:r>
      <w:r w:rsidRPr="00193931">
        <w:t xml:space="preserve">the Employee Health Care Access Act, </w:t>
      </w:r>
      <w:r w:rsidRPr="002C72EE">
        <w:t xml:space="preserve">s. </w:t>
      </w:r>
      <w:r w:rsidRPr="00193931">
        <w:t xml:space="preserve">627.6699, Florida Statutes, please complete and submit the attached </w:t>
      </w:r>
      <w:r w:rsidR="00754B88" w:rsidRPr="002C72EE">
        <w:t>Small Employer Carrier’s Application To Becomes A Risk Assuming Carrier Or A Reinsuring Carrier, As Requir</w:t>
      </w:r>
      <w:r w:rsidR="00754B88" w:rsidRPr="00193931">
        <w:t>e</w:t>
      </w:r>
      <w:r w:rsidR="00754B88" w:rsidRPr="002C72EE">
        <w:t>d By Section 627.6699(9), Florida Statutes (Form OIR-B2-1093).</w:t>
      </w:r>
    </w:p>
    <w:p w14:paraId="7D49E4E7" w14:textId="77777777" w:rsidR="0088278E" w:rsidRPr="00193931" w:rsidRDefault="0088278E">
      <w:pPr>
        <w:pStyle w:val="BodyText"/>
        <w:kinsoku w:val="0"/>
        <w:overflowPunct w:val="0"/>
        <w:spacing w:before="11"/>
      </w:pPr>
    </w:p>
    <w:p w14:paraId="16DF7618" w14:textId="77777777" w:rsidR="0088278E" w:rsidRPr="00193931" w:rsidRDefault="0088278E" w:rsidP="00193931">
      <w:pPr>
        <w:pStyle w:val="BodyText"/>
        <w:kinsoku w:val="0"/>
        <w:overflowPunct w:val="0"/>
        <w:jc w:val="both"/>
      </w:pPr>
      <w:r w:rsidRPr="0023565F">
        <w:t xml:space="preserve">If </w:t>
      </w:r>
      <w:r w:rsidRPr="00193931">
        <w:t xml:space="preserve">the plan </w:t>
      </w:r>
      <w:r w:rsidRPr="0023565F">
        <w:t xml:space="preserve">of </w:t>
      </w:r>
      <w:r w:rsidRPr="00193931">
        <w:t xml:space="preserve">operation indicates that the HMO will receive Medicaid funds, list all contracts and agreements and any information relative </w:t>
      </w:r>
      <w:r w:rsidRPr="0023565F">
        <w:t xml:space="preserve">to </w:t>
      </w:r>
      <w:r w:rsidRPr="00193931">
        <w:t xml:space="preserve">any payment </w:t>
      </w:r>
      <w:r w:rsidRPr="0023565F">
        <w:t xml:space="preserve">or </w:t>
      </w:r>
      <w:r w:rsidRPr="00193931">
        <w:t xml:space="preserve">agreement </w:t>
      </w:r>
      <w:r w:rsidRPr="0023565F">
        <w:t xml:space="preserve">to </w:t>
      </w:r>
      <w:r w:rsidRPr="00193931">
        <w:t xml:space="preserve">pay, directly </w:t>
      </w:r>
      <w:r w:rsidRPr="0023565F">
        <w:t xml:space="preserve">or </w:t>
      </w:r>
      <w:r w:rsidRPr="00193931">
        <w:t xml:space="preserve">indirectly, </w:t>
      </w:r>
      <w:r w:rsidRPr="0023565F">
        <w:t xml:space="preserve">a </w:t>
      </w:r>
      <w:r w:rsidRPr="00193931">
        <w:t xml:space="preserve">consultant fee, </w:t>
      </w:r>
      <w:r w:rsidRPr="0023565F">
        <w:t xml:space="preserve">a </w:t>
      </w:r>
      <w:r w:rsidRPr="00193931">
        <w:t xml:space="preserve">broker fee, </w:t>
      </w:r>
      <w:r w:rsidRPr="0023565F">
        <w:t xml:space="preserve">a </w:t>
      </w:r>
      <w:r w:rsidRPr="00193931">
        <w:t xml:space="preserve">commission, </w:t>
      </w:r>
      <w:r w:rsidRPr="0023565F">
        <w:t xml:space="preserve">or </w:t>
      </w:r>
      <w:r w:rsidRPr="00193931">
        <w:t xml:space="preserve">other fee </w:t>
      </w:r>
      <w:r w:rsidRPr="0023565F">
        <w:t xml:space="preserve">or </w:t>
      </w:r>
      <w:r w:rsidRPr="00193931">
        <w:t xml:space="preserve">charge related in any way </w:t>
      </w:r>
      <w:r w:rsidRPr="0023565F">
        <w:t xml:space="preserve">to </w:t>
      </w:r>
      <w:r w:rsidRPr="00193931">
        <w:t xml:space="preserve">the application for </w:t>
      </w:r>
      <w:r w:rsidRPr="0023565F">
        <w:t xml:space="preserve">a </w:t>
      </w:r>
      <w:r w:rsidRPr="00193931">
        <w:t xml:space="preserve">certificate </w:t>
      </w:r>
      <w:r w:rsidRPr="0023565F">
        <w:t xml:space="preserve">of </w:t>
      </w:r>
      <w:r w:rsidRPr="00193931">
        <w:t xml:space="preserve">authority </w:t>
      </w:r>
      <w:r w:rsidRPr="0023565F">
        <w:t xml:space="preserve">or </w:t>
      </w:r>
      <w:r w:rsidRPr="00193931">
        <w:t xml:space="preserve">the issuance </w:t>
      </w:r>
      <w:r w:rsidRPr="0023565F">
        <w:t xml:space="preserve">of a </w:t>
      </w:r>
      <w:r w:rsidRPr="00193931">
        <w:t xml:space="preserve">certificate authority. Such list shall provide the following, including, but not limited to, the name </w:t>
      </w:r>
      <w:r w:rsidRPr="0023565F">
        <w:t xml:space="preserve">of </w:t>
      </w:r>
      <w:r w:rsidRPr="00193931">
        <w:t xml:space="preserve">the person </w:t>
      </w:r>
      <w:r w:rsidRPr="0023565F">
        <w:t xml:space="preserve">or </w:t>
      </w:r>
      <w:r w:rsidRPr="00193931">
        <w:t xml:space="preserve">entity paying the fee; the name </w:t>
      </w:r>
      <w:r w:rsidRPr="0023565F">
        <w:t xml:space="preserve">of </w:t>
      </w:r>
      <w:r w:rsidRPr="00193931">
        <w:t xml:space="preserve">the person </w:t>
      </w:r>
      <w:r w:rsidRPr="0023565F">
        <w:t xml:space="preserve">or </w:t>
      </w:r>
      <w:r w:rsidRPr="00193931">
        <w:t xml:space="preserve">entity receiving the fee; the date </w:t>
      </w:r>
      <w:r w:rsidRPr="0023565F">
        <w:t xml:space="preserve">of </w:t>
      </w:r>
      <w:r w:rsidRPr="00193931">
        <w:t xml:space="preserve">payment; and </w:t>
      </w:r>
      <w:r w:rsidRPr="0023565F">
        <w:t xml:space="preserve">a </w:t>
      </w:r>
      <w:r w:rsidRPr="00193931">
        <w:t xml:space="preserve">brief description </w:t>
      </w:r>
      <w:r w:rsidRPr="0023565F">
        <w:t xml:space="preserve">of </w:t>
      </w:r>
      <w:r w:rsidRPr="00193931">
        <w:t>the work performed.</w:t>
      </w:r>
    </w:p>
    <w:p w14:paraId="15C23A15" w14:textId="77777777" w:rsidR="0088278E" w:rsidRDefault="0088278E">
      <w:pPr>
        <w:pStyle w:val="BodyText"/>
        <w:kinsoku w:val="0"/>
        <w:overflowPunct w:val="0"/>
        <w:spacing w:before="6"/>
      </w:pPr>
    </w:p>
    <w:p w14:paraId="573AF66B" w14:textId="6BB3AA80" w:rsidR="0088278E" w:rsidRPr="00193931" w:rsidRDefault="0088278E" w:rsidP="00193931">
      <w:pPr>
        <w:pStyle w:val="BodyText"/>
        <w:tabs>
          <w:tab w:val="left" w:pos="1800"/>
        </w:tabs>
        <w:kinsoku w:val="0"/>
        <w:overflowPunct w:val="0"/>
        <w:rPr>
          <w:u w:val="single"/>
        </w:rPr>
      </w:pPr>
      <w:r w:rsidRPr="00193931">
        <w:rPr>
          <w:b/>
          <w:bCs/>
          <w:u w:val="single"/>
        </w:rPr>
        <w:t>Section III-</w:t>
      </w:r>
      <w:r w:rsidR="006340B5">
        <w:rPr>
          <w:b/>
          <w:bCs/>
          <w:u w:val="single"/>
        </w:rPr>
        <w:t>4</w:t>
      </w:r>
      <w:r w:rsidRPr="00193931">
        <w:rPr>
          <w:b/>
          <w:bCs/>
        </w:rPr>
        <w:t xml:space="preserve">   </w:t>
      </w:r>
      <w:r w:rsidRPr="0023565F">
        <w:rPr>
          <w:b/>
          <w:bCs/>
        </w:rPr>
        <w:t>Marketing and Growth</w:t>
      </w:r>
    </w:p>
    <w:p w14:paraId="0C0C48F5" w14:textId="77777777" w:rsidR="0088278E" w:rsidRDefault="0088278E">
      <w:pPr>
        <w:pStyle w:val="BodyText"/>
        <w:kinsoku w:val="0"/>
        <w:overflowPunct w:val="0"/>
        <w:spacing w:before="10"/>
        <w:rPr>
          <w:b/>
          <w:bCs/>
          <w:sz w:val="23"/>
          <w:szCs w:val="23"/>
        </w:rPr>
      </w:pPr>
    </w:p>
    <w:p w14:paraId="4E578990" w14:textId="77777777" w:rsidR="0088278E" w:rsidRPr="00193931" w:rsidRDefault="0088278E" w:rsidP="00193931">
      <w:pPr>
        <w:pStyle w:val="BodyText"/>
        <w:kinsoku w:val="0"/>
        <w:overflowPunct w:val="0"/>
        <w:jc w:val="both"/>
      </w:pPr>
      <w:r w:rsidRPr="00193931">
        <w:t xml:space="preserve">Submit </w:t>
      </w:r>
      <w:r>
        <w:t xml:space="preserve">a </w:t>
      </w:r>
      <w:r w:rsidRPr="00193931">
        <w:t xml:space="preserve">description </w:t>
      </w:r>
      <w:r>
        <w:t xml:space="preserve">of </w:t>
      </w:r>
      <w:r w:rsidRPr="00193931">
        <w:t xml:space="preserve">the proposed method </w:t>
      </w:r>
      <w:r>
        <w:t xml:space="preserve">of </w:t>
      </w:r>
      <w:r w:rsidRPr="00193931">
        <w:t xml:space="preserve">marketing, including the target groups, types </w:t>
      </w:r>
      <w:r>
        <w:t xml:space="preserve">of </w:t>
      </w:r>
      <w:r w:rsidRPr="00193931">
        <w:t xml:space="preserve">coverage </w:t>
      </w:r>
      <w:r>
        <w:t xml:space="preserve">to be </w:t>
      </w:r>
      <w:r w:rsidRPr="00193931">
        <w:t xml:space="preserve">offered, and advertising media </w:t>
      </w:r>
      <w:r>
        <w:t xml:space="preserve">to be </w:t>
      </w:r>
      <w:r w:rsidRPr="00193931">
        <w:t xml:space="preserve">used. Include </w:t>
      </w:r>
      <w:r>
        <w:t xml:space="preserve">a </w:t>
      </w:r>
      <w:r w:rsidRPr="00193931">
        <w:t xml:space="preserve">statement describing with reasonable certainty the geographic area </w:t>
      </w:r>
      <w:r>
        <w:t xml:space="preserve">or </w:t>
      </w:r>
      <w:r w:rsidRPr="00193931">
        <w:t xml:space="preserve">areas </w:t>
      </w:r>
      <w:r>
        <w:t xml:space="preserve">to be </w:t>
      </w:r>
      <w:r w:rsidRPr="00193931">
        <w:t xml:space="preserve">served </w:t>
      </w:r>
      <w:r>
        <w:t xml:space="preserve">by </w:t>
      </w:r>
      <w:r w:rsidRPr="00193931">
        <w:t xml:space="preserve">the HMO. Identify competing HMOs operating </w:t>
      </w:r>
      <w:r>
        <w:t xml:space="preserve">in </w:t>
      </w:r>
      <w:r w:rsidRPr="00193931">
        <w:t xml:space="preserve">the same geographic service area, </w:t>
      </w:r>
      <w:r>
        <w:t xml:space="preserve">as </w:t>
      </w:r>
      <w:r w:rsidRPr="00193931">
        <w:t xml:space="preserve">well as the market penetration </w:t>
      </w:r>
      <w:r>
        <w:t xml:space="preserve">of </w:t>
      </w:r>
      <w:r w:rsidRPr="00193931">
        <w:t>each. Also, identify the major differences between the applicant HMO and its competitors.</w:t>
      </w:r>
    </w:p>
    <w:p w14:paraId="3F3AE7E0" w14:textId="77777777" w:rsidR="0088278E" w:rsidRDefault="0088278E">
      <w:pPr>
        <w:pStyle w:val="BodyText"/>
        <w:kinsoku w:val="0"/>
        <w:overflowPunct w:val="0"/>
        <w:spacing w:before="4"/>
        <w:rPr>
          <w:sz w:val="17"/>
          <w:szCs w:val="17"/>
        </w:rPr>
      </w:pPr>
    </w:p>
    <w:p w14:paraId="51DE4548" w14:textId="66A0DE58" w:rsidR="0088278E" w:rsidRDefault="0088278E" w:rsidP="00193931">
      <w:pPr>
        <w:pStyle w:val="Heading1"/>
        <w:kinsoku w:val="0"/>
        <w:overflowPunct w:val="0"/>
        <w:spacing w:before="92"/>
        <w:ind w:left="0"/>
        <w:jc w:val="both"/>
        <w:rPr>
          <w:spacing w:val="-4"/>
          <w:u w:val="none"/>
        </w:rPr>
      </w:pPr>
      <w:r w:rsidRPr="00193931">
        <w:rPr>
          <w:spacing w:val="-4"/>
        </w:rPr>
        <w:t>Section III-</w:t>
      </w:r>
      <w:r w:rsidR="006340B5">
        <w:rPr>
          <w:spacing w:val="-4"/>
        </w:rPr>
        <w:t>5</w:t>
      </w:r>
      <w:r w:rsidR="000B2C83" w:rsidRPr="00193931">
        <w:rPr>
          <w:spacing w:val="-4"/>
          <w:u w:val="none"/>
        </w:rPr>
        <w:tab/>
      </w:r>
      <w:r w:rsidRPr="00193931">
        <w:rPr>
          <w:spacing w:val="-4"/>
          <w:u w:val="none"/>
        </w:rPr>
        <w:t xml:space="preserve"> </w:t>
      </w:r>
      <w:r>
        <w:rPr>
          <w:spacing w:val="-3"/>
          <w:u w:val="none"/>
        </w:rPr>
        <w:t xml:space="preserve">Pro </w:t>
      </w:r>
      <w:r>
        <w:rPr>
          <w:spacing w:val="-4"/>
          <w:u w:val="none"/>
        </w:rPr>
        <w:t>Forma Statements</w:t>
      </w:r>
    </w:p>
    <w:p w14:paraId="5714AAE1" w14:textId="77777777" w:rsidR="0088278E" w:rsidRDefault="0088278E">
      <w:pPr>
        <w:pStyle w:val="BodyText"/>
        <w:kinsoku w:val="0"/>
        <w:overflowPunct w:val="0"/>
        <w:spacing w:before="9"/>
        <w:rPr>
          <w:b/>
          <w:bCs/>
          <w:sz w:val="23"/>
          <w:szCs w:val="23"/>
        </w:rPr>
      </w:pPr>
    </w:p>
    <w:p w14:paraId="783483B4" w14:textId="66A04A9E" w:rsidR="00754B88" w:rsidRDefault="0088278E">
      <w:pPr>
        <w:pStyle w:val="BodyText"/>
        <w:kinsoku w:val="0"/>
        <w:overflowPunct w:val="0"/>
        <w:jc w:val="both"/>
        <w:rPr>
          <w:spacing w:val="-4"/>
        </w:rPr>
      </w:pPr>
      <w:r>
        <w:rPr>
          <w:spacing w:val="-4"/>
        </w:rPr>
        <w:t xml:space="preserve">Submit </w:t>
      </w:r>
      <w:r>
        <w:t xml:space="preserve">a </w:t>
      </w:r>
      <w:r>
        <w:rPr>
          <w:spacing w:val="-3"/>
        </w:rPr>
        <w:t xml:space="preserve">pro </w:t>
      </w:r>
      <w:r>
        <w:rPr>
          <w:spacing w:val="-4"/>
        </w:rPr>
        <w:t xml:space="preserve">forma balance sheet </w:t>
      </w:r>
      <w:r>
        <w:rPr>
          <w:spacing w:val="-3"/>
        </w:rPr>
        <w:t xml:space="preserve">and </w:t>
      </w:r>
      <w:r>
        <w:rPr>
          <w:spacing w:val="-4"/>
        </w:rPr>
        <w:t xml:space="preserve">income statement </w:t>
      </w:r>
      <w:r>
        <w:t xml:space="preserve">on a </w:t>
      </w:r>
      <w:r>
        <w:rPr>
          <w:spacing w:val="-4"/>
        </w:rPr>
        <w:t xml:space="preserve">statutory basis </w:t>
      </w:r>
      <w:r>
        <w:t xml:space="preserve">at </w:t>
      </w:r>
      <w:r>
        <w:rPr>
          <w:spacing w:val="-4"/>
        </w:rPr>
        <w:t xml:space="preserve">monthly intervals (with </w:t>
      </w:r>
      <w:r>
        <w:t xml:space="preserve">an </w:t>
      </w:r>
      <w:r>
        <w:rPr>
          <w:spacing w:val="-4"/>
        </w:rPr>
        <w:t xml:space="preserve">annual total) </w:t>
      </w:r>
      <w:r>
        <w:rPr>
          <w:spacing w:val="-3"/>
        </w:rPr>
        <w:t xml:space="preserve">for </w:t>
      </w:r>
      <w:r>
        <w:t xml:space="preserve">a </w:t>
      </w:r>
      <w:r>
        <w:rPr>
          <w:spacing w:val="-4"/>
        </w:rPr>
        <w:t xml:space="preserve">minimum three-year period (greater </w:t>
      </w:r>
      <w:r>
        <w:t xml:space="preserve">of </w:t>
      </w:r>
      <w:r>
        <w:rPr>
          <w:spacing w:val="-4"/>
        </w:rPr>
        <w:t xml:space="preserve">three years or until </w:t>
      </w:r>
      <w:r>
        <w:rPr>
          <w:spacing w:val="-3"/>
        </w:rPr>
        <w:t xml:space="preserve">the </w:t>
      </w:r>
      <w:r>
        <w:rPr>
          <w:spacing w:val="-4"/>
        </w:rPr>
        <w:t xml:space="preserve">health maintenance organization </w:t>
      </w:r>
      <w:r>
        <w:rPr>
          <w:spacing w:val="-3"/>
        </w:rPr>
        <w:t xml:space="preserve">has been </w:t>
      </w:r>
      <w:r>
        <w:rPr>
          <w:spacing w:val="-4"/>
        </w:rPr>
        <w:t xml:space="preserve">projected </w:t>
      </w:r>
      <w:r>
        <w:t xml:space="preserve">to be </w:t>
      </w:r>
      <w:r>
        <w:rPr>
          <w:spacing w:val="-4"/>
        </w:rPr>
        <w:t xml:space="preserve">profitable </w:t>
      </w:r>
      <w:r>
        <w:rPr>
          <w:spacing w:val="-3"/>
        </w:rPr>
        <w:t xml:space="preserve">for </w:t>
      </w:r>
      <w:r>
        <w:rPr>
          <w:spacing w:val="-4"/>
        </w:rPr>
        <w:t xml:space="preserve">twelve consecutive months.) </w:t>
      </w:r>
      <w:r>
        <w:rPr>
          <w:spacing w:val="-3"/>
        </w:rPr>
        <w:t xml:space="preserve">All </w:t>
      </w:r>
      <w:r>
        <w:rPr>
          <w:spacing w:val="-4"/>
        </w:rPr>
        <w:t xml:space="preserve">assumptions </w:t>
      </w:r>
      <w:r>
        <w:rPr>
          <w:spacing w:val="-3"/>
        </w:rPr>
        <w:t xml:space="preserve">used </w:t>
      </w:r>
      <w:r>
        <w:t xml:space="preserve">in </w:t>
      </w:r>
      <w:r>
        <w:rPr>
          <w:spacing w:val="-4"/>
        </w:rPr>
        <w:t xml:space="preserve">deriving </w:t>
      </w:r>
      <w:r>
        <w:rPr>
          <w:spacing w:val="-3"/>
        </w:rPr>
        <w:t xml:space="preserve">the pro </w:t>
      </w:r>
      <w:r>
        <w:rPr>
          <w:spacing w:val="-4"/>
        </w:rPr>
        <w:t xml:space="preserve">forma statements </w:t>
      </w:r>
      <w:r>
        <w:rPr>
          <w:spacing w:val="-3"/>
        </w:rPr>
        <w:t xml:space="preserve">must </w:t>
      </w:r>
      <w:r>
        <w:rPr>
          <w:spacing w:val="-4"/>
        </w:rPr>
        <w:t>be</w:t>
      </w:r>
      <w:r>
        <w:rPr>
          <w:spacing w:val="58"/>
        </w:rPr>
        <w:t xml:space="preserve"> </w:t>
      </w:r>
      <w:r>
        <w:rPr>
          <w:spacing w:val="-4"/>
        </w:rPr>
        <w:t>provided.</w:t>
      </w:r>
      <w:r>
        <w:rPr>
          <w:spacing w:val="58"/>
        </w:rPr>
        <w:t xml:space="preserve"> </w:t>
      </w:r>
      <w:r>
        <w:t xml:space="preserve">A </w:t>
      </w:r>
      <w:r>
        <w:rPr>
          <w:spacing w:val="-4"/>
        </w:rPr>
        <w:t xml:space="preserve">Statement </w:t>
      </w:r>
      <w:r>
        <w:t xml:space="preserve">of </w:t>
      </w:r>
      <w:r>
        <w:rPr>
          <w:spacing w:val="-4"/>
        </w:rPr>
        <w:t xml:space="preserve">Changes </w:t>
      </w:r>
      <w:r>
        <w:t xml:space="preserve">in </w:t>
      </w:r>
      <w:r>
        <w:rPr>
          <w:spacing w:val="-4"/>
        </w:rPr>
        <w:t xml:space="preserve">Financial Position </w:t>
      </w:r>
      <w:r>
        <w:rPr>
          <w:spacing w:val="-3"/>
        </w:rPr>
        <w:t xml:space="preserve">and </w:t>
      </w:r>
      <w:r>
        <w:t xml:space="preserve">a </w:t>
      </w:r>
      <w:r>
        <w:rPr>
          <w:spacing w:val="-4"/>
        </w:rPr>
        <w:t xml:space="preserve">Statement </w:t>
      </w:r>
      <w:r>
        <w:t xml:space="preserve">of </w:t>
      </w:r>
      <w:r>
        <w:rPr>
          <w:spacing w:val="-3"/>
        </w:rPr>
        <w:t xml:space="preserve">Cash </w:t>
      </w:r>
      <w:r>
        <w:rPr>
          <w:spacing w:val="-4"/>
        </w:rPr>
        <w:t xml:space="preserve">Flows should </w:t>
      </w:r>
      <w:r>
        <w:t xml:space="preserve">be </w:t>
      </w:r>
      <w:r>
        <w:rPr>
          <w:spacing w:val="-4"/>
        </w:rPr>
        <w:t xml:space="preserve">provided </w:t>
      </w:r>
      <w:r>
        <w:rPr>
          <w:spacing w:val="-3"/>
        </w:rPr>
        <w:t>for the</w:t>
      </w:r>
      <w:r w:rsidR="00754B88">
        <w:rPr>
          <w:spacing w:val="-4"/>
        </w:rPr>
        <w:t xml:space="preserve"> same period covered by the balance sheet and income statement</w:t>
      </w:r>
      <w:r>
        <w:rPr>
          <w:spacing w:val="-4"/>
        </w:rPr>
        <w:t>.</w:t>
      </w:r>
    </w:p>
    <w:p w14:paraId="196CBC87" w14:textId="77777777" w:rsidR="002C72EE" w:rsidRDefault="002C72EE" w:rsidP="00193931">
      <w:pPr>
        <w:pStyle w:val="BodyText"/>
        <w:kinsoku w:val="0"/>
        <w:overflowPunct w:val="0"/>
        <w:jc w:val="both"/>
        <w:rPr>
          <w:spacing w:val="-4"/>
        </w:rPr>
      </w:pPr>
    </w:p>
    <w:p w14:paraId="1BEAB136" w14:textId="3D947A52" w:rsidR="0088278E" w:rsidRDefault="0088278E" w:rsidP="00193931">
      <w:pPr>
        <w:pStyle w:val="Heading1"/>
        <w:kinsoku w:val="0"/>
        <w:overflowPunct w:val="0"/>
        <w:ind w:left="0"/>
        <w:jc w:val="both"/>
        <w:rPr>
          <w:u w:val="none"/>
        </w:rPr>
      </w:pPr>
      <w:r w:rsidRPr="00193931">
        <w:t>Section III-</w:t>
      </w:r>
      <w:r w:rsidR="006340B5">
        <w:t>6</w:t>
      </w:r>
      <w:r w:rsidRPr="006F0686">
        <w:rPr>
          <w:u w:val="none" w:color="000000"/>
        </w:rPr>
        <w:t xml:space="preserve">    </w:t>
      </w:r>
      <w:r>
        <w:rPr>
          <w:u w:val="none"/>
        </w:rPr>
        <w:t>Statement of Initial Cash</w:t>
      </w:r>
    </w:p>
    <w:p w14:paraId="159D1912" w14:textId="77777777" w:rsidR="0088278E" w:rsidRDefault="0088278E" w:rsidP="00193931">
      <w:pPr>
        <w:pStyle w:val="BodyText"/>
        <w:kinsoku w:val="0"/>
        <w:overflowPunct w:val="0"/>
        <w:spacing w:before="9" w:line="180" w:lineRule="exact"/>
        <w:rPr>
          <w:b/>
          <w:bCs/>
          <w:sz w:val="23"/>
          <w:szCs w:val="23"/>
        </w:rPr>
      </w:pPr>
    </w:p>
    <w:p w14:paraId="46D780B6" w14:textId="13944B1D" w:rsidR="0088278E" w:rsidRDefault="0088278E" w:rsidP="00193931">
      <w:pPr>
        <w:pStyle w:val="BodyText"/>
        <w:kinsoku w:val="0"/>
        <w:overflowPunct w:val="0"/>
        <w:spacing w:before="1"/>
        <w:jc w:val="both"/>
        <w:rPr>
          <w:spacing w:val="-4"/>
        </w:rPr>
      </w:pPr>
      <w:r>
        <w:rPr>
          <w:spacing w:val="-4"/>
        </w:rPr>
        <w:t xml:space="preserve">Submit </w:t>
      </w:r>
      <w:r>
        <w:t xml:space="preserve">a </w:t>
      </w:r>
      <w:r>
        <w:rPr>
          <w:spacing w:val="-4"/>
        </w:rPr>
        <w:t xml:space="preserve">statement </w:t>
      </w:r>
      <w:r>
        <w:t xml:space="preserve">of </w:t>
      </w:r>
      <w:r>
        <w:rPr>
          <w:spacing w:val="-3"/>
        </w:rPr>
        <w:t xml:space="preserve">the </w:t>
      </w:r>
      <w:r>
        <w:rPr>
          <w:spacing w:val="-4"/>
        </w:rPr>
        <w:t xml:space="preserve">proposed initial </w:t>
      </w:r>
      <w:r>
        <w:rPr>
          <w:spacing w:val="-3"/>
        </w:rPr>
        <w:t xml:space="preserve">cash and cash </w:t>
      </w:r>
      <w:r>
        <w:rPr>
          <w:spacing w:val="-4"/>
        </w:rPr>
        <w:t xml:space="preserve">reserves summary, including loan receipts, </w:t>
      </w:r>
      <w:r>
        <w:rPr>
          <w:spacing w:val="-3"/>
        </w:rPr>
        <w:t xml:space="preserve">loan </w:t>
      </w:r>
      <w:r>
        <w:rPr>
          <w:spacing w:val="-4"/>
        </w:rPr>
        <w:t xml:space="preserve">repayments, stock sales, </w:t>
      </w:r>
      <w:r>
        <w:rPr>
          <w:spacing w:val="-3"/>
        </w:rPr>
        <w:t xml:space="preserve">etc. </w:t>
      </w:r>
      <w:r>
        <w:rPr>
          <w:spacing w:val="-4"/>
        </w:rPr>
        <w:t xml:space="preserve">Also, describe </w:t>
      </w:r>
      <w:r>
        <w:rPr>
          <w:spacing w:val="-3"/>
        </w:rPr>
        <w:t xml:space="preserve">the </w:t>
      </w:r>
      <w:r>
        <w:rPr>
          <w:spacing w:val="-4"/>
        </w:rPr>
        <w:t xml:space="preserve">sources </w:t>
      </w:r>
      <w:r>
        <w:rPr>
          <w:spacing w:val="-3"/>
        </w:rPr>
        <w:t xml:space="preserve">and </w:t>
      </w:r>
      <w:r>
        <w:rPr>
          <w:spacing w:val="-4"/>
        </w:rPr>
        <w:t xml:space="preserve">terms </w:t>
      </w:r>
      <w:r>
        <w:t xml:space="preserve">of </w:t>
      </w:r>
      <w:r>
        <w:rPr>
          <w:spacing w:val="-4"/>
        </w:rPr>
        <w:t xml:space="preserve">the funding. </w:t>
      </w:r>
      <w:r>
        <w:t xml:space="preserve">In </w:t>
      </w:r>
      <w:r>
        <w:rPr>
          <w:spacing w:val="-3"/>
        </w:rPr>
        <w:t>the ca</w:t>
      </w:r>
      <w:r w:rsidRPr="00754B88">
        <w:rPr>
          <w:spacing w:val="-3"/>
        </w:rPr>
        <w:t xml:space="preserve">se </w:t>
      </w:r>
      <w:r w:rsidRPr="00754B88">
        <w:t xml:space="preserve">of </w:t>
      </w:r>
      <w:r w:rsidRPr="00754B88">
        <w:rPr>
          <w:spacing w:val="-4"/>
        </w:rPr>
        <w:t>guaranteeing organizations,</w:t>
      </w:r>
      <w:r w:rsidR="00E76E40" w:rsidRPr="00754B88">
        <w:rPr>
          <w:spacing w:val="-4"/>
        </w:rPr>
        <w:t xml:space="preserve"> as referenced in Section 641.225, Florida Statutes,</w:t>
      </w:r>
      <w:r w:rsidRPr="00754B88">
        <w:rPr>
          <w:spacing w:val="-4"/>
        </w:rPr>
        <w:t xml:space="preserve"> </w:t>
      </w:r>
      <w:r w:rsidR="00E76E40" w:rsidRPr="00754B88">
        <w:rPr>
          <w:spacing w:val="-4"/>
        </w:rPr>
        <w:t>submit audited financial statements, certified by an independent certified public accountant, prepared in accordance with generally accepted accounting principles, covering its two most current annual accounting periods</w:t>
      </w:r>
      <w:r w:rsidRPr="00754B88">
        <w:rPr>
          <w:spacing w:val="-4"/>
        </w:rPr>
        <w:t>.</w:t>
      </w:r>
    </w:p>
    <w:p w14:paraId="5471904C" w14:textId="76C8B20A" w:rsidR="0088278E" w:rsidRDefault="0088278E">
      <w:pPr>
        <w:pStyle w:val="BodyText"/>
        <w:kinsoku w:val="0"/>
        <w:overflowPunct w:val="0"/>
        <w:spacing w:before="7"/>
      </w:pPr>
    </w:p>
    <w:p w14:paraId="23B986B5" w14:textId="3B1258A6" w:rsidR="0088278E" w:rsidRDefault="0088278E" w:rsidP="00193931">
      <w:pPr>
        <w:pStyle w:val="Heading1"/>
        <w:kinsoku w:val="0"/>
        <w:overflowPunct w:val="0"/>
        <w:ind w:left="0"/>
        <w:jc w:val="both"/>
        <w:rPr>
          <w:u w:val="none"/>
        </w:rPr>
      </w:pPr>
      <w:r w:rsidRPr="00193931">
        <w:t>Section III-</w:t>
      </w:r>
      <w:r w:rsidR="006340B5">
        <w:t>7</w:t>
      </w:r>
      <w:r w:rsidRPr="006F0686">
        <w:rPr>
          <w:u w:val="none" w:color="000000"/>
        </w:rPr>
        <w:t xml:space="preserve">   </w:t>
      </w:r>
      <w:r>
        <w:rPr>
          <w:u w:val="none"/>
        </w:rPr>
        <w:t>History</w:t>
      </w:r>
    </w:p>
    <w:p w14:paraId="1F719217" w14:textId="77777777" w:rsidR="0088278E" w:rsidRDefault="0088278E" w:rsidP="00193931">
      <w:pPr>
        <w:pStyle w:val="BodyText"/>
        <w:kinsoku w:val="0"/>
        <w:overflowPunct w:val="0"/>
        <w:spacing w:before="10" w:line="180" w:lineRule="exact"/>
        <w:rPr>
          <w:b/>
          <w:bCs/>
          <w:sz w:val="23"/>
          <w:szCs w:val="23"/>
        </w:rPr>
      </w:pPr>
    </w:p>
    <w:p w14:paraId="62FE4901" w14:textId="77777777" w:rsidR="0088278E" w:rsidRDefault="0088278E" w:rsidP="00193931">
      <w:pPr>
        <w:pStyle w:val="BodyText"/>
        <w:kinsoku w:val="0"/>
        <w:overflowPunct w:val="0"/>
        <w:jc w:val="both"/>
        <w:rPr>
          <w:spacing w:val="-4"/>
        </w:rPr>
      </w:pPr>
      <w:r>
        <w:rPr>
          <w:spacing w:val="-4"/>
        </w:rPr>
        <w:t xml:space="preserve">Provide </w:t>
      </w:r>
      <w:r>
        <w:t xml:space="preserve">a </w:t>
      </w:r>
      <w:r>
        <w:rPr>
          <w:spacing w:val="-4"/>
        </w:rPr>
        <w:t xml:space="preserve">brief history </w:t>
      </w:r>
      <w:r>
        <w:t xml:space="preserve">of </w:t>
      </w:r>
      <w:r>
        <w:rPr>
          <w:spacing w:val="-3"/>
        </w:rPr>
        <w:t xml:space="preserve">the </w:t>
      </w:r>
      <w:r>
        <w:rPr>
          <w:spacing w:val="-4"/>
        </w:rPr>
        <w:t xml:space="preserve">company </w:t>
      </w:r>
      <w:r>
        <w:rPr>
          <w:spacing w:val="-3"/>
        </w:rPr>
        <w:t xml:space="preserve">since its </w:t>
      </w:r>
      <w:r>
        <w:rPr>
          <w:spacing w:val="-4"/>
        </w:rPr>
        <w:t>incorporation.</w:t>
      </w:r>
      <w:r>
        <w:rPr>
          <w:spacing w:val="58"/>
        </w:rPr>
        <w:t xml:space="preserve"> </w:t>
      </w:r>
      <w:r>
        <w:rPr>
          <w:spacing w:val="-4"/>
        </w:rPr>
        <w:t xml:space="preserve">Include </w:t>
      </w:r>
      <w:r>
        <w:rPr>
          <w:spacing w:val="-3"/>
        </w:rPr>
        <w:t xml:space="preserve">any </w:t>
      </w:r>
      <w:r>
        <w:rPr>
          <w:spacing w:val="-4"/>
        </w:rPr>
        <w:t xml:space="preserve">predecessor corporations </w:t>
      </w:r>
      <w:r>
        <w:t xml:space="preserve">or </w:t>
      </w:r>
      <w:r>
        <w:rPr>
          <w:spacing w:val="-4"/>
        </w:rPr>
        <w:t xml:space="preserve">organizations, mergers, reorganizations, </w:t>
      </w:r>
      <w:r>
        <w:t xml:space="preserve">or </w:t>
      </w:r>
      <w:r>
        <w:rPr>
          <w:spacing w:val="-4"/>
        </w:rPr>
        <w:t xml:space="preserve">changes </w:t>
      </w:r>
      <w:r>
        <w:t xml:space="preserve">of </w:t>
      </w:r>
      <w:r>
        <w:rPr>
          <w:spacing w:val="-4"/>
        </w:rPr>
        <w:t xml:space="preserve">ownership. Specify </w:t>
      </w:r>
      <w:r>
        <w:rPr>
          <w:spacing w:val="-3"/>
        </w:rPr>
        <w:t xml:space="preserve">the </w:t>
      </w:r>
      <w:r>
        <w:rPr>
          <w:spacing w:val="-4"/>
        </w:rPr>
        <w:t xml:space="preserve">parties </w:t>
      </w:r>
      <w:r>
        <w:rPr>
          <w:spacing w:val="-3"/>
        </w:rPr>
        <w:t xml:space="preserve">and </w:t>
      </w:r>
      <w:r>
        <w:rPr>
          <w:spacing w:val="-4"/>
        </w:rPr>
        <w:t>dates involved.</w:t>
      </w:r>
    </w:p>
    <w:p w14:paraId="5043A499" w14:textId="77777777" w:rsidR="0088278E" w:rsidRDefault="0088278E" w:rsidP="00E76E40">
      <w:pPr>
        <w:pStyle w:val="BodyText"/>
        <w:kinsoku w:val="0"/>
        <w:overflowPunct w:val="0"/>
        <w:spacing w:before="7"/>
      </w:pPr>
    </w:p>
    <w:p w14:paraId="4E0E5760" w14:textId="49DFAC39" w:rsidR="0088278E" w:rsidRDefault="0088278E" w:rsidP="00193931">
      <w:pPr>
        <w:pStyle w:val="Heading1"/>
        <w:kinsoku w:val="0"/>
        <w:overflowPunct w:val="0"/>
        <w:ind w:left="0"/>
        <w:jc w:val="both"/>
        <w:rPr>
          <w:u w:val="none"/>
        </w:rPr>
      </w:pPr>
      <w:r w:rsidRPr="00193931">
        <w:t>Section III-</w:t>
      </w:r>
      <w:r w:rsidR="006340B5">
        <w:t>8</w:t>
      </w:r>
      <w:r w:rsidRPr="006F0686">
        <w:rPr>
          <w:u w:val="none" w:color="000000"/>
        </w:rPr>
        <w:t xml:space="preserve"> </w:t>
      </w:r>
      <w:r w:rsidR="009A27E5">
        <w:rPr>
          <w:u w:val="none" w:color="000000"/>
        </w:rPr>
        <w:t xml:space="preserve">  </w:t>
      </w:r>
      <w:r>
        <w:rPr>
          <w:u w:val="none"/>
        </w:rPr>
        <w:t>Insolvency Protection</w:t>
      </w:r>
    </w:p>
    <w:p w14:paraId="173AD6E5" w14:textId="77777777" w:rsidR="0088278E" w:rsidRDefault="0088278E" w:rsidP="00193931">
      <w:pPr>
        <w:pStyle w:val="BodyText"/>
        <w:kinsoku w:val="0"/>
        <w:overflowPunct w:val="0"/>
        <w:spacing w:before="10" w:line="180" w:lineRule="exact"/>
        <w:rPr>
          <w:b/>
          <w:bCs/>
          <w:sz w:val="23"/>
          <w:szCs w:val="23"/>
        </w:rPr>
      </w:pPr>
    </w:p>
    <w:p w14:paraId="4752BA93" w14:textId="440CB13B" w:rsidR="0088278E" w:rsidRDefault="0088278E" w:rsidP="00193931">
      <w:pPr>
        <w:pStyle w:val="BodyText"/>
        <w:kinsoku w:val="0"/>
        <w:overflowPunct w:val="0"/>
        <w:jc w:val="both"/>
        <w:rPr>
          <w:spacing w:val="-4"/>
        </w:rPr>
      </w:pPr>
      <w:r>
        <w:rPr>
          <w:spacing w:val="-4"/>
        </w:rPr>
        <w:t xml:space="preserve">Provide </w:t>
      </w:r>
      <w:r>
        <w:rPr>
          <w:spacing w:val="-3"/>
        </w:rPr>
        <w:t xml:space="preserve">the </w:t>
      </w:r>
      <w:r>
        <w:rPr>
          <w:spacing w:val="-4"/>
        </w:rPr>
        <w:t xml:space="preserve">method </w:t>
      </w:r>
      <w:r>
        <w:t xml:space="preserve">in </w:t>
      </w:r>
      <w:r>
        <w:rPr>
          <w:spacing w:val="-3"/>
        </w:rPr>
        <w:t xml:space="preserve">which the </w:t>
      </w:r>
      <w:r>
        <w:rPr>
          <w:spacing w:val="-4"/>
        </w:rPr>
        <w:t xml:space="preserve">applicant </w:t>
      </w:r>
      <w:r>
        <w:rPr>
          <w:spacing w:val="-3"/>
        </w:rPr>
        <w:t xml:space="preserve">will </w:t>
      </w:r>
      <w:r>
        <w:rPr>
          <w:spacing w:val="-4"/>
        </w:rPr>
        <w:t xml:space="preserve">comply </w:t>
      </w:r>
      <w:r>
        <w:rPr>
          <w:spacing w:val="-3"/>
        </w:rPr>
        <w:t xml:space="preserve">with the </w:t>
      </w:r>
      <w:r>
        <w:rPr>
          <w:spacing w:val="-4"/>
        </w:rPr>
        <w:t xml:space="preserve">insolvency protection requirements </w:t>
      </w:r>
      <w:r>
        <w:t xml:space="preserve">of </w:t>
      </w:r>
      <w:r>
        <w:rPr>
          <w:spacing w:val="-4"/>
        </w:rPr>
        <w:t xml:space="preserve">Section 641.285, Florida Statutes, including </w:t>
      </w:r>
      <w:r>
        <w:rPr>
          <w:spacing w:val="-3"/>
        </w:rPr>
        <w:t xml:space="preserve">all </w:t>
      </w:r>
      <w:r>
        <w:rPr>
          <w:spacing w:val="-4"/>
        </w:rPr>
        <w:t>relevant documentation</w:t>
      </w:r>
      <w:r>
        <w:rPr>
          <w:spacing w:val="58"/>
        </w:rPr>
        <w:t xml:space="preserve"> </w:t>
      </w:r>
      <w:r>
        <w:rPr>
          <w:spacing w:val="-4"/>
        </w:rPr>
        <w:t xml:space="preserve">necessary </w:t>
      </w:r>
      <w:r>
        <w:t xml:space="preserve">to </w:t>
      </w:r>
      <w:r>
        <w:rPr>
          <w:spacing w:val="-3"/>
        </w:rPr>
        <w:t xml:space="preserve">meet the </w:t>
      </w:r>
      <w:r>
        <w:rPr>
          <w:spacing w:val="-4"/>
        </w:rPr>
        <w:t xml:space="preserve">requirements. </w:t>
      </w:r>
      <w:r>
        <w:rPr>
          <w:spacing w:val="-3"/>
        </w:rPr>
        <w:t xml:space="preserve">Each HMO must </w:t>
      </w:r>
      <w:r>
        <w:rPr>
          <w:spacing w:val="-4"/>
        </w:rPr>
        <w:t xml:space="preserve">comply </w:t>
      </w:r>
      <w:r>
        <w:rPr>
          <w:spacing w:val="-3"/>
        </w:rPr>
        <w:t xml:space="preserve">with the </w:t>
      </w:r>
      <w:r>
        <w:rPr>
          <w:spacing w:val="-4"/>
        </w:rPr>
        <w:t>insolvency</w:t>
      </w:r>
      <w:r>
        <w:rPr>
          <w:spacing w:val="58"/>
        </w:rPr>
        <w:t xml:space="preserve"> </w:t>
      </w:r>
      <w:r>
        <w:rPr>
          <w:spacing w:val="-4"/>
        </w:rPr>
        <w:t xml:space="preserve">protection requirements </w:t>
      </w:r>
      <w:r>
        <w:t xml:space="preserve">of </w:t>
      </w:r>
      <w:r>
        <w:rPr>
          <w:spacing w:val="-4"/>
        </w:rPr>
        <w:t xml:space="preserve">Florida </w:t>
      </w:r>
      <w:r>
        <w:rPr>
          <w:spacing w:val="-3"/>
        </w:rPr>
        <w:t xml:space="preserve">law. This </w:t>
      </w:r>
      <w:r>
        <w:t xml:space="preserve">is </w:t>
      </w:r>
      <w:r>
        <w:rPr>
          <w:spacing w:val="-4"/>
        </w:rPr>
        <w:t xml:space="preserve">accomplished through </w:t>
      </w:r>
      <w:r>
        <w:t xml:space="preserve">a </w:t>
      </w:r>
      <w:r>
        <w:rPr>
          <w:spacing w:val="-4"/>
        </w:rPr>
        <w:t xml:space="preserve">deposit </w:t>
      </w:r>
      <w:r w:rsidR="00886BA7">
        <w:rPr>
          <w:spacing w:val="-3"/>
        </w:rPr>
        <w:t>of</w:t>
      </w:r>
      <w:r>
        <w:t xml:space="preserve"> </w:t>
      </w:r>
      <w:r>
        <w:rPr>
          <w:spacing w:val="-4"/>
        </w:rPr>
        <w:t>$300,000</w:t>
      </w:r>
      <w:r w:rsidR="00886BA7">
        <w:rPr>
          <w:spacing w:val="-4"/>
        </w:rPr>
        <w:t xml:space="preserve"> USD in accordance with Section 641.285, Florida Statutes.</w:t>
      </w:r>
    </w:p>
    <w:p w14:paraId="4BCC79C2" w14:textId="77777777" w:rsidR="0088278E" w:rsidRDefault="0088278E" w:rsidP="00E76E40">
      <w:pPr>
        <w:pStyle w:val="BodyText"/>
        <w:kinsoku w:val="0"/>
        <w:overflowPunct w:val="0"/>
        <w:spacing w:before="7"/>
      </w:pPr>
    </w:p>
    <w:p w14:paraId="7E67F7F1" w14:textId="1B8A1E28" w:rsidR="0088278E" w:rsidRDefault="0088278E" w:rsidP="00193931">
      <w:pPr>
        <w:pStyle w:val="Heading1"/>
        <w:kinsoku w:val="0"/>
        <w:overflowPunct w:val="0"/>
        <w:ind w:left="0"/>
        <w:jc w:val="both"/>
        <w:rPr>
          <w:u w:val="none"/>
        </w:rPr>
      </w:pPr>
      <w:r w:rsidRPr="00193931">
        <w:t>Section III-</w:t>
      </w:r>
      <w:r w:rsidR="006340B5">
        <w:t>9</w:t>
      </w:r>
      <w:r w:rsidR="006F0686">
        <w:rPr>
          <w:u w:val="none" w:color="000000"/>
        </w:rPr>
        <w:t xml:space="preserve"> </w:t>
      </w:r>
      <w:r w:rsidR="009A27E5">
        <w:rPr>
          <w:u w:val="none" w:color="000000"/>
        </w:rPr>
        <w:t xml:space="preserve"> </w:t>
      </w:r>
      <w:r>
        <w:rPr>
          <w:u w:val="none"/>
        </w:rPr>
        <w:t>Contingency Plans</w:t>
      </w:r>
    </w:p>
    <w:p w14:paraId="759FCB0A" w14:textId="77777777" w:rsidR="0088278E" w:rsidRDefault="0088278E" w:rsidP="00193931">
      <w:pPr>
        <w:pStyle w:val="BodyText"/>
        <w:kinsoku w:val="0"/>
        <w:overflowPunct w:val="0"/>
        <w:spacing w:before="10" w:line="180" w:lineRule="exact"/>
        <w:rPr>
          <w:b/>
          <w:bCs/>
          <w:sz w:val="23"/>
          <w:szCs w:val="23"/>
        </w:rPr>
      </w:pPr>
    </w:p>
    <w:p w14:paraId="0E3D2D75" w14:textId="77777777" w:rsidR="0088278E" w:rsidRDefault="0088278E" w:rsidP="00193931">
      <w:pPr>
        <w:pStyle w:val="BodyText"/>
        <w:kinsoku w:val="0"/>
        <w:overflowPunct w:val="0"/>
        <w:jc w:val="both"/>
      </w:pPr>
      <w:r>
        <w:t>Provide any contingency plans for additional capital should the HMO fail to maintain minimum surplus requirements as mandated by Section 641.225, Florida Statutes.</w:t>
      </w:r>
    </w:p>
    <w:p w14:paraId="39F660A1" w14:textId="77777777" w:rsidR="0088278E" w:rsidRDefault="0088278E" w:rsidP="00E76E40">
      <w:pPr>
        <w:pStyle w:val="BodyText"/>
        <w:kinsoku w:val="0"/>
        <w:overflowPunct w:val="0"/>
        <w:spacing w:before="10"/>
        <w:rPr>
          <w:sz w:val="17"/>
          <w:szCs w:val="17"/>
        </w:rPr>
      </w:pPr>
    </w:p>
    <w:p w14:paraId="3BE5D801" w14:textId="1CB3AEB6" w:rsidR="0088278E" w:rsidRDefault="0088278E" w:rsidP="00193931">
      <w:pPr>
        <w:pStyle w:val="Heading1"/>
        <w:kinsoku w:val="0"/>
        <w:overflowPunct w:val="0"/>
        <w:spacing w:before="92"/>
        <w:ind w:left="0"/>
        <w:jc w:val="both"/>
        <w:rPr>
          <w:spacing w:val="-4"/>
          <w:u w:val="none"/>
        </w:rPr>
      </w:pPr>
      <w:r w:rsidRPr="00193931">
        <w:rPr>
          <w:spacing w:val="-4"/>
        </w:rPr>
        <w:t>Section III-</w:t>
      </w:r>
      <w:r w:rsidR="006340B5">
        <w:rPr>
          <w:spacing w:val="-4"/>
        </w:rPr>
        <w:t>10</w:t>
      </w:r>
      <w:r w:rsidRPr="00AD7491">
        <w:rPr>
          <w:spacing w:val="-4"/>
          <w:u w:val="none" w:color="000000"/>
        </w:rPr>
        <w:t xml:space="preserve"> </w:t>
      </w:r>
      <w:r w:rsidR="009A27E5">
        <w:rPr>
          <w:spacing w:val="-4"/>
          <w:u w:val="none" w:color="000000"/>
        </w:rPr>
        <w:t xml:space="preserve">  </w:t>
      </w:r>
      <w:r>
        <w:rPr>
          <w:spacing w:val="-4"/>
          <w:u w:val="none"/>
        </w:rPr>
        <w:t>Feasibility Study</w:t>
      </w:r>
    </w:p>
    <w:p w14:paraId="7B9C7E31" w14:textId="77777777" w:rsidR="0088278E" w:rsidRDefault="0088278E" w:rsidP="00193931">
      <w:pPr>
        <w:pStyle w:val="BodyText"/>
        <w:kinsoku w:val="0"/>
        <w:overflowPunct w:val="0"/>
        <w:spacing w:before="9" w:line="180" w:lineRule="exact"/>
        <w:rPr>
          <w:b/>
          <w:bCs/>
          <w:sz w:val="23"/>
          <w:szCs w:val="23"/>
        </w:rPr>
      </w:pPr>
    </w:p>
    <w:p w14:paraId="3DA22A38" w14:textId="7D69B113" w:rsidR="0088278E" w:rsidRDefault="0088278E">
      <w:pPr>
        <w:pStyle w:val="BodyText"/>
        <w:kinsoku w:val="0"/>
        <w:overflowPunct w:val="0"/>
        <w:jc w:val="both"/>
        <w:rPr>
          <w:spacing w:val="-4"/>
        </w:rPr>
      </w:pPr>
      <w:r>
        <w:rPr>
          <w:spacing w:val="-4"/>
        </w:rPr>
        <w:t xml:space="preserve">Submit </w:t>
      </w:r>
      <w:r>
        <w:t xml:space="preserve">a </w:t>
      </w:r>
      <w:r>
        <w:rPr>
          <w:spacing w:val="-4"/>
        </w:rPr>
        <w:t xml:space="preserve">comprehensive feasibility study, performed </w:t>
      </w:r>
      <w:r>
        <w:t xml:space="preserve">by a </w:t>
      </w:r>
      <w:r>
        <w:rPr>
          <w:spacing w:val="-4"/>
        </w:rPr>
        <w:t xml:space="preserve">certified actuary </w:t>
      </w:r>
      <w:r>
        <w:t xml:space="preserve">in </w:t>
      </w:r>
      <w:r>
        <w:rPr>
          <w:spacing w:val="-4"/>
        </w:rPr>
        <w:t xml:space="preserve">conjunction </w:t>
      </w:r>
      <w:r>
        <w:rPr>
          <w:spacing w:val="-3"/>
        </w:rPr>
        <w:t xml:space="preserve">with </w:t>
      </w:r>
      <w:r>
        <w:t>a</w:t>
      </w:r>
      <w:r w:rsidR="00886BA7">
        <w:t xml:space="preserve"> </w:t>
      </w:r>
      <w:r>
        <w:rPr>
          <w:spacing w:val="-4"/>
        </w:rPr>
        <w:t xml:space="preserve">certified public accountant, which includes </w:t>
      </w:r>
      <w:r>
        <w:t xml:space="preserve">a </w:t>
      </w:r>
      <w:r>
        <w:rPr>
          <w:spacing w:val="-3"/>
        </w:rPr>
        <w:t xml:space="preserve">rate and </w:t>
      </w:r>
      <w:r>
        <w:rPr>
          <w:spacing w:val="-4"/>
        </w:rPr>
        <w:t xml:space="preserve">financial analysis, </w:t>
      </w:r>
      <w:r>
        <w:t xml:space="preserve">as </w:t>
      </w:r>
      <w:r>
        <w:rPr>
          <w:spacing w:val="-3"/>
        </w:rPr>
        <w:t xml:space="preserve">well </w:t>
      </w:r>
      <w:r>
        <w:rPr>
          <w:spacing w:val="-4"/>
        </w:rPr>
        <w:t xml:space="preserve">as enrollment projections </w:t>
      </w:r>
      <w:r>
        <w:rPr>
          <w:spacing w:val="-3"/>
        </w:rPr>
        <w:t xml:space="preserve">and </w:t>
      </w:r>
      <w:r>
        <w:rPr>
          <w:spacing w:val="-4"/>
        </w:rPr>
        <w:t xml:space="preserve">assumptions </w:t>
      </w:r>
      <w:r>
        <w:rPr>
          <w:spacing w:val="-3"/>
        </w:rPr>
        <w:t xml:space="preserve">and </w:t>
      </w:r>
      <w:r>
        <w:rPr>
          <w:spacing w:val="-4"/>
        </w:rPr>
        <w:t xml:space="preserve">competitor information. </w:t>
      </w:r>
      <w:r>
        <w:rPr>
          <w:spacing w:val="-3"/>
        </w:rPr>
        <w:t xml:space="preserve">The </w:t>
      </w:r>
      <w:r>
        <w:rPr>
          <w:spacing w:val="-4"/>
        </w:rPr>
        <w:t xml:space="preserve">study shall </w:t>
      </w:r>
      <w:r>
        <w:t xml:space="preserve">be </w:t>
      </w:r>
      <w:r>
        <w:rPr>
          <w:spacing w:val="-4"/>
        </w:rPr>
        <w:t xml:space="preserve">for </w:t>
      </w:r>
      <w:r>
        <w:rPr>
          <w:spacing w:val="-3"/>
        </w:rPr>
        <w:t xml:space="preserve">the </w:t>
      </w:r>
      <w:r>
        <w:rPr>
          <w:spacing w:val="-4"/>
        </w:rPr>
        <w:t xml:space="preserve">greater </w:t>
      </w:r>
      <w:r>
        <w:t xml:space="preserve">of </w:t>
      </w:r>
      <w:r>
        <w:rPr>
          <w:spacing w:val="-4"/>
        </w:rPr>
        <w:t xml:space="preserve">three years </w:t>
      </w:r>
      <w:r>
        <w:t xml:space="preserve">or </w:t>
      </w:r>
      <w:r>
        <w:rPr>
          <w:spacing w:val="-4"/>
        </w:rPr>
        <w:t xml:space="preserve">until </w:t>
      </w:r>
      <w:r>
        <w:rPr>
          <w:spacing w:val="-3"/>
        </w:rPr>
        <w:t xml:space="preserve">the HMO has been </w:t>
      </w:r>
      <w:r>
        <w:rPr>
          <w:spacing w:val="-4"/>
        </w:rPr>
        <w:t xml:space="preserve">projected </w:t>
      </w:r>
      <w:r>
        <w:t xml:space="preserve">to be </w:t>
      </w:r>
      <w:r>
        <w:rPr>
          <w:spacing w:val="-4"/>
        </w:rPr>
        <w:t xml:space="preserve">profitable </w:t>
      </w:r>
      <w:r>
        <w:rPr>
          <w:spacing w:val="-3"/>
        </w:rPr>
        <w:t xml:space="preserve">for </w:t>
      </w:r>
      <w:r>
        <w:rPr>
          <w:spacing w:val="-4"/>
        </w:rPr>
        <w:t>twelve consecutive months.</w:t>
      </w:r>
      <w:r>
        <w:rPr>
          <w:spacing w:val="58"/>
        </w:rPr>
        <w:t xml:space="preserve"> </w:t>
      </w:r>
      <w:r>
        <w:rPr>
          <w:spacing w:val="-3"/>
        </w:rPr>
        <w:t xml:space="preserve">The </w:t>
      </w:r>
      <w:r>
        <w:rPr>
          <w:spacing w:val="-4"/>
        </w:rPr>
        <w:t xml:space="preserve">study shall </w:t>
      </w:r>
      <w:r>
        <w:rPr>
          <w:spacing w:val="-3"/>
        </w:rPr>
        <w:t xml:space="preserve">show that the HMO will </w:t>
      </w:r>
      <w:r>
        <w:rPr>
          <w:spacing w:val="-4"/>
        </w:rPr>
        <w:t xml:space="preserve">maintain, </w:t>
      </w:r>
      <w:r>
        <w:t xml:space="preserve">at </w:t>
      </w:r>
      <w:r>
        <w:rPr>
          <w:spacing w:val="-3"/>
        </w:rPr>
        <w:t xml:space="preserve">all </w:t>
      </w:r>
      <w:r>
        <w:rPr>
          <w:spacing w:val="-4"/>
        </w:rPr>
        <w:t xml:space="preserve">times, the minimum surplus required </w:t>
      </w:r>
      <w:r>
        <w:t xml:space="preserve">by </w:t>
      </w:r>
      <w:r>
        <w:rPr>
          <w:spacing w:val="-4"/>
        </w:rPr>
        <w:t xml:space="preserve">Section 641.225, Florida Statutes, </w:t>
      </w:r>
      <w:r>
        <w:rPr>
          <w:spacing w:val="-3"/>
        </w:rPr>
        <w:t xml:space="preserve">and will not, </w:t>
      </w:r>
      <w:r>
        <w:t xml:space="preserve">at </w:t>
      </w:r>
      <w:r>
        <w:rPr>
          <w:spacing w:val="-3"/>
        </w:rPr>
        <w:t xml:space="preserve">the end </w:t>
      </w:r>
      <w:r>
        <w:rPr>
          <w:spacing w:val="-4"/>
        </w:rPr>
        <w:t>of</w:t>
      </w:r>
      <w:r>
        <w:rPr>
          <w:spacing w:val="58"/>
        </w:rPr>
        <w:t xml:space="preserve"> </w:t>
      </w:r>
      <w:r>
        <w:rPr>
          <w:spacing w:val="-3"/>
        </w:rPr>
        <w:t xml:space="preserve">any </w:t>
      </w:r>
      <w:r>
        <w:rPr>
          <w:spacing w:val="-4"/>
        </w:rPr>
        <w:t xml:space="preserve">month </w:t>
      </w:r>
      <w:r>
        <w:t xml:space="preserve">of </w:t>
      </w:r>
      <w:r>
        <w:rPr>
          <w:spacing w:val="-3"/>
        </w:rPr>
        <w:t xml:space="preserve">the </w:t>
      </w:r>
      <w:r>
        <w:rPr>
          <w:spacing w:val="-4"/>
        </w:rPr>
        <w:t xml:space="preserve">projection period, </w:t>
      </w:r>
      <w:r>
        <w:rPr>
          <w:spacing w:val="-3"/>
        </w:rPr>
        <w:t xml:space="preserve">have less than the </w:t>
      </w:r>
      <w:r>
        <w:rPr>
          <w:spacing w:val="-4"/>
        </w:rPr>
        <w:t xml:space="preserve">minimum surplus </w:t>
      </w:r>
      <w:r>
        <w:t xml:space="preserve">as </w:t>
      </w:r>
      <w:r>
        <w:rPr>
          <w:spacing w:val="-4"/>
        </w:rPr>
        <w:t>required by Section 641.225, Florida Statutes.</w:t>
      </w:r>
      <w:r>
        <w:rPr>
          <w:spacing w:val="58"/>
        </w:rPr>
        <w:t xml:space="preserve"> </w:t>
      </w:r>
      <w:r>
        <w:rPr>
          <w:spacing w:val="-3"/>
        </w:rPr>
        <w:t xml:space="preserve">The </w:t>
      </w:r>
      <w:r>
        <w:rPr>
          <w:spacing w:val="-4"/>
        </w:rPr>
        <w:t xml:space="preserve">feasibility study shall contain </w:t>
      </w:r>
      <w:r>
        <w:t xml:space="preserve">an </w:t>
      </w:r>
      <w:r>
        <w:rPr>
          <w:spacing w:val="-4"/>
        </w:rPr>
        <w:t xml:space="preserve">opinion </w:t>
      </w:r>
      <w:r>
        <w:t xml:space="preserve">by </w:t>
      </w:r>
      <w:r w:rsidR="00ED5FD2">
        <w:t>the</w:t>
      </w:r>
      <w:r>
        <w:rPr>
          <w:spacing w:val="58"/>
        </w:rPr>
        <w:t xml:space="preserve"> </w:t>
      </w:r>
      <w:r w:rsidR="00ED5FD2">
        <w:rPr>
          <w:spacing w:val="-3"/>
        </w:rPr>
        <w:t>certified public accountant</w:t>
      </w:r>
      <w:r>
        <w:rPr>
          <w:spacing w:val="-3"/>
        </w:rPr>
        <w:t xml:space="preserve"> and </w:t>
      </w:r>
      <w:r>
        <w:rPr>
          <w:spacing w:val="-4"/>
        </w:rPr>
        <w:t xml:space="preserve">actuary performing </w:t>
      </w:r>
      <w:r>
        <w:rPr>
          <w:spacing w:val="-3"/>
        </w:rPr>
        <w:t xml:space="preserve">the </w:t>
      </w:r>
      <w:r>
        <w:rPr>
          <w:spacing w:val="-4"/>
        </w:rPr>
        <w:t xml:space="preserve">study which </w:t>
      </w:r>
      <w:r>
        <w:rPr>
          <w:spacing w:val="-3"/>
        </w:rPr>
        <w:t xml:space="preserve">shall </w:t>
      </w:r>
      <w:r>
        <w:rPr>
          <w:spacing w:val="-4"/>
        </w:rPr>
        <w:t xml:space="preserve">opine </w:t>
      </w:r>
      <w:r>
        <w:t xml:space="preserve">as to </w:t>
      </w:r>
      <w:r>
        <w:rPr>
          <w:spacing w:val="-3"/>
        </w:rPr>
        <w:t xml:space="preserve">the </w:t>
      </w:r>
      <w:r>
        <w:rPr>
          <w:spacing w:val="-4"/>
        </w:rPr>
        <w:t xml:space="preserve">reasonableness </w:t>
      </w:r>
      <w:r>
        <w:t xml:space="preserve">of </w:t>
      </w:r>
      <w:r>
        <w:rPr>
          <w:spacing w:val="-4"/>
        </w:rPr>
        <w:t xml:space="preserve">the assumptions </w:t>
      </w:r>
      <w:r>
        <w:rPr>
          <w:spacing w:val="-3"/>
        </w:rPr>
        <w:t xml:space="preserve">used </w:t>
      </w:r>
      <w:r>
        <w:t xml:space="preserve">in </w:t>
      </w:r>
      <w:r>
        <w:rPr>
          <w:spacing w:val="-3"/>
        </w:rPr>
        <w:t xml:space="preserve">the </w:t>
      </w:r>
      <w:r>
        <w:rPr>
          <w:spacing w:val="-4"/>
        </w:rPr>
        <w:t xml:space="preserve">feasibility study </w:t>
      </w:r>
      <w:r>
        <w:rPr>
          <w:spacing w:val="-3"/>
        </w:rPr>
        <w:t xml:space="preserve">and </w:t>
      </w:r>
      <w:r>
        <w:rPr>
          <w:spacing w:val="-4"/>
        </w:rPr>
        <w:t xml:space="preserve">that </w:t>
      </w:r>
      <w:r>
        <w:rPr>
          <w:spacing w:val="-3"/>
        </w:rPr>
        <w:t xml:space="preserve">the </w:t>
      </w:r>
      <w:r>
        <w:rPr>
          <w:spacing w:val="-4"/>
        </w:rPr>
        <w:t xml:space="preserve">assumptions </w:t>
      </w:r>
      <w:r>
        <w:rPr>
          <w:spacing w:val="-3"/>
        </w:rPr>
        <w:t xml:space="preserve">are </w:t>
      </w:r>
      <w:r>
        <w:rPr>
          <w:spacing w:val="-4"/>
        </w:rPr>
        <w:t>reasonably</w:t>
      </w:r>
      <w:r>
        <w:rPr>
          <w:spacing w:val="-27"/>
        </w:rPr>
        <w:t xml:space="preserve"> </w:t>
      </w:r>
      <w:r>
        <w:rPr>
          <w:spacing w:val="-4"/>
        </w:rPr>
        <w:t>applied.</w:t>
      </w:r>
    </w:p>
    <w:p w14:paraId="0909777A" w14:textId="77777777" w:rsidR="002C72EE" w:rsidRDefault="002C72EE" w:rsidP="00193931">
      <w:pPr>
        <w:pStyle w:val="BodyText"/>
        <w:kinsoku w:val="0"/>
        <w:overflowPunct w:val="0"/>
        <w:spacing w:before="10" w:line="180" w:lineRule="exact"/>
        <w:rPr>
          <w:sz w:val="23"/>
          <w:szCs w:val="23"/>
        </w:rPr>
      </w:pPr>
    </w:p>
    <w:p w14:paraId="08DF0495" w14:textId="380A7633" w:rsidR="0088278E" w:rsidRDefault="0088278E" w:rsidP="00193931">
      <w:pPr>
        <w:pStyle w:val="BodyText"/>
        <w:kinsoku w:val="0"/>
        <w:overflowPunct w:val="0"/>
        <w:jc w:val="both"/>
        <w:rPr>
          <w:spacing w:val="-4"/>
        </w:rPr>
      </w:pPr>
      <w:r>
        <w:rPr>
          <w:spacing w:val="-3"/>
        </w:rPr>
        <w:t xml:space="preserve">The </w:t>
      </w:r>
      <w:r>
        <w:rPr>
          <w:spacing w:val="-4"/>
        </w:rPr>
        <w:t xml:space="preserve">financial portion </w:t>
      </w:r>
      <w:r>
        <w:t xml:space="preserve">of </w:t>
      </w:r>
      <w:r>
        <w:rPr>
          <w:spacing w:val="-3"/>
        </w:rPr>
        <w:t xml:space="preserve">the </w:t>
      </w:r>
      <w:r>
        <w:rPr>
          <w:spacing w:val="-4"/>
        </w:rPr>
        <w:t xml:space="preserve">study </w:t>
      </w:r>
      <w:r>
        <w:rPr>
          <w:spacing w:val="-3"/>
        </w:rPr>
        <w:t xml:space="preserve">shall </w:t>
      </w:r>
      <w:r>
        <w:t xml:space="preserve">be </w:t>
      </w:r>
      <w:r>
        <w:rPr>
          <w:spacing w:val="-4"/>
        </w:rPr>
        <w:t xml:space="preserve">prepared </w:t>
      </w:r>
      <w:r>
        <w:t xml:space="preserve">in </w:t>
      </w:r>
      <w:r>
        <w:rPr>
          <w:spacing w:val="-4"/>
        </w:rPr>
        <w:t xml:space="preserve">accordance </w:t>
      </w:r>
      <w:r>
        <w:rPr>
          <w:spacing w:val="-3"/>
        </w:rPr>
        <w:t xml:space="preserve">with </w:t>
      </w:r>
      <w:r>
        <w:rPr>
          <w:spacing w:val="-4"/>
        </w:rPr>
        <w:t xml:space="preserve">standards promulgated </w:t>
      </w:r>
      <w:r>
        <w:t xml:space="preserve">by </w:t>
      </w:r>
      <w:r>
        <w:rPr>
          <w:spacing w:val="-3"/>
        </w:rPr>
        <w:t xml:space="preserve">the </w:t>
      </w:r>
      <w:r>
        <w:rPr>
          <w:spacing w:val="-4"/>
        </w:rPr>
        <w:t xml:space="preserve">American Institute </w:t>
      </w:r>
      <w:r>
        <w:t xml:space="preserve">of </w:t>
      </w:r>
      <w:r>
        <w:rPr>
          <w:spacing w:val="-4"/>
        </w:rPr>
        <w:t xml:space="preserve">Certified Public Accountants </w:t>
      </w:r>
      <w:r>
        <w:t xml:space="preserve">in </w:t>
      </w:r>
      <w:r>
        <w:rPr>
          <w:spacing w:val="-3"/>
        </w:rPr>
        <w:t xml:space="preserve">its </w:t>
      </w:r>
      <w:r>
        <w:rPr>
          <w:spacing w:val="-4"/>
        </w:rPr>
        <w:t xml:space="preserve">"Guide for </w:t>
      </w:r>
      <w:r>
        <w:rPr>
          <w:spacing w:val="-4"/>
        </w:rPr>
        <w:lastRenderedPageBreak/>
        <w:t xml:space="preserve">Prospective Financial Statements" </w:t>
      </w:r>
      <w:r>
        <w:rPr>
          <w:spacing w:val="-3"/>
        </w:rPr>
        <w:t xml:space="preserve">and </w:t>
      </w:r>
      <w:r>
        <w:rPr>
          <w:spacing w:val="-4"/>
        </w:rPr>
        <w:t>opined accordingly.</w:t>
      </w:r>
      <w:r>
        <w:rPr>
          <w:spacing w:val="58"/>
        </w:rPr>
        <w:t xml:space="preserve"> </w:t>
      </w:r>
      <w:r>
        <w:rPr>
          <w:spacing w:val="-3"/>
        </w:rPr>
        <w:t xml:space="preserve">The </w:t>
      </w:r>
      <w:r>
        <w:rPr>
          <w:spacing w:val="-4"/>
        </w:rPr>
        <w:t xml:space="preserve">actuarial portion </w:t>
      </w:r>
      <w:r>
        <w:t xml:space="preserve">of </w:t>
      </w:r>
      <w:r>
        <w:rPr>
          <w:spacing w:val="-4"/>
        </w:rPr>
        <w:t>the</w:t>
      </w:r>
      <w:r>
        <w:rPr>
          <w:spacing w:val="58"/>
        </w:rPr>
        <w:t xml:space="preserve"> </w:t>
      </w:r>
      <w:r>
        <w:rPr>
          <w:spacing w:val="-4"/>
        </w:rPr>
        <w:t xml:space="preserve">study shall </w:t>
      </w:r>
      <w:r>
        <w:t xml:space="preserve">be </w:t>
      </w:r>
      <w:r>
        <w:rPr>
          <w:spacing w:val="-4"/>
        </w:rPr>
        <w:t xml:space="preserve">prepared </w:t>
      </w:r>
      <w:r>
        <w:t xml:space="preserve">in </w:t>
      </w:r>
      <w:r>
        <w:rPr>
          <w:spacing w:val="-4"/>
        </w:rPr>
        <w:t xml:space="preserve">accordance </w:t>
      </w:r>
      <w:r>
        <w:rPr>
          <w:spacing w:val="-3"/>
        </w:rPr>
        <w:t xml:space="preserve">with </w:t>
      </w:r>
      <w:r>
        <w:rPr>
          <w:spacing w:val="-4"/>
        </w:rPr>
        <w:t xml:space="preserve">standards promulgated </w:t>
      </w:r>
      <w:r>
        <w:t xml:space="preserve">by </w:t>
      </w:r>
      <w:r>
        <w:rPr>
          <w:spacing w:val="-3"/>
        </w:rPr>
        <w:t xml:space="preserve">the </w:t>
      </w:r>
      <w:r>
        <w:rPr>
          <w:spacing w:val="-4"/>
        </w:rPr>
        <w:t xml:space="preserve">American Academy </w:t>
      </w:r>
      <w:r>
        <w:t xml:space="preserve">of </w:t>
      </w:r>
      <w:r>
        <w:rPr>
          <w:spacing w:val="-4"/>
        </w:rPr>
        <w:t xml:space="preserve">Actuaries </w:t>
      </w:r>
      <w:r>
        <w:rPr>
          <w:spacing w:val="-3"/>
        </w:rPr>
        <w:t xml:space="preserve">and </w:t>
      </w:r>
      <w:r>
        <w:rPr>
          <w:spacing w:val="-4"/>
        </w:rPr>
        <w:t>opined accordingly.</w:t>
      </w:r>
      <w:r>
        <w:rPr>
          <w:spacing w:val="58"/>
        </w:rPr>
        <w:t xml:space="preserve"> </w:t>
      </w:r>
      <w:r>
        <w:rPr>
          <w:spacing w:val="-3"/>
        </w:rPr>
        <w:t xml:space="preserve">The </w:t>
      </w:r>
      <w:r>
        <w:rPr>
          <w:spacing w:val="-4"/>
        </w:rPr>
        <w:t>feasibility study shall contain nothing</w:t>
      </w:r>
      <w:r>
        <w:rPr>
          <w:spacing w:val="58"/>
        </w:rPr>
        <w:t xml:space="preserve"> </w:t>
      </w:r>
      <w:r>
        <w:rPr>
          <w:spacing w:val="-3"/>
        </w:rPr>
        <w:t xml:space="preserve">less than </w:t>
      </w:r>
      <w:r>
        <w:t xml:space="preserve">an </w:t>
      </w:r>
      <w:r>
        <w:rPr>
          <w:spacing w:val="-4"/>
        </w:rPr>
        <w:t>"examination opinion."</w:t>
      </w:r>
    </w:p>
    <w:p w14:paraId="04654D76" w14:textId="7578F1BE" w:rsidR="00EA23C5" w:rsidRDefault="00EA23C5" w:rsidP="00EA23C5">
      <w:pPr>
        <w:pStyle w:val="BodyText"/>
        <w:kinsoku w:val="0"/>
        <w:overflowPunct w:val="0"/>
        <w:ind w:left="120"/>
        <w:jc w:val="both"/>
        <w:rPr>
          <w:spacing w:val="-4"/>
        </w:rPr>
      </w:pPr>
    </w:p>
    <w:p w14:paraId="4362F611" w14:textId="57A93774" w:rsidR="0088278E" w:rsidRPr="00E836DB" w:rsidRDefault="0088278E">
      <w:pPr>
        <w:pStyle w:val="Heading1"/>
        <w:kinsoku w:val="0"/>
        <w:overflowPunct w:val="0"/>
        <w:jc w:val="both"/>
        <w:rPr>
          <w:u w:val="none"/>
        </w:rPr>
      </w:pPr>
      <w:r w:rsidRPr="00E836DB">
        <w:t>Section III-</w:t>
      </w:r>
      <w:r w:rsidR="006340B5" w:rsidRPr="00E836DB">
        <w:t>11</w:t>
      </w:r>
      <w:r w:rsidRPr="00E836DB">
        <w:rPr>
          <w:u w:val="none" w:color="000000"/>
        </w:rPr>
        <w:t xml:space="preserve">   </w:t>
      </w:r>
      <w:r w:rsidRPr="00E836DB">
        <w:rPr>
          <w:u w:val="none"/>
        </w:rPr>
        <w:t>Contracts</w:t>
      </w:r>
    </w:p>
    <w:p w14:paraId="4686C06B" w14:textId="77777777" w:rsidR="0088278E" w:rsidRPr="00E836DB" w:rsidRDefault="0088278E">
      <w:pPr>
        <w:pStyle w:val="BodyText"/>
        <w:kinsoku w:val="0"/>
        <w:overflowPunct w:val="0"/>
        <w:spacing w:before="9"/>
        <w:rPr>
          <w:b/>
          <w:bCs/>
          <w:sz w:val="23"/>
          <w:szCs w:val="23"/>
        </w:rPr>
      </w:pPr>
    </w:p>
    <w:p w14:paraId="3A90A555" w14:textId="77777777" w:rsidR="0088278E" w:rsidRPr="00E836DB" w:rsidRDefault="0088278E" w:rsidP="00193931">
      <w:pPr>
        <w:pStyle w:val="ListParagraph"/>
        <w:numPr>
          <w:ilvl w:val="0"/>
          <w:numId w:val="14"/>
        </w:numPr>
        <w:tabs>
          <w:tab w:val="left" w:pos="840"/>
        </w:tabs>
        <w:kinsoku w:val="0"/>
        <w:overflowPunct w:val="0"/>
        <w:spacing w:before="1"/>
        <w:jc w:val="both"/>
      </w:pPr>
      <w:r w:rsidRPr="00E836DB">
        <w:t>A copy of each type of contract made, or to be made, between the applicant and any providers (i.e hospitals, physicians, physician groups) regarding the provision of health care services to enrollees. All such contracts shall comply with Section 641.315, Florida Statutes.</w:t>
      </w:r>
    </w:p>
    <w:p w14:paraId="5A238D43" w14:textId="77777777" w:rsidR="0088278E" w:rsidRPr="00E836DB" w:rsidRDefault="0088278E">
      <w:pPr>
        <w:pStyle w:val="BodyText"/>
        <w:kinsoku w:val="0"/>
        <w:overflowPunct w:val="0"/>
      </w:pPr>
    </w:p>
    <w:p w14:paraId="20EF25F3" w14:textId="77777777" w:rsidR="0088278E" w:rsidRPr="00E836DB" w:rsidRDefault="0088278E" w:rsidP="00193931">
      <w:pPr>
        <w:pStyle w:val="ListParagraph"/>
        <w:numPr>
          <w:ilvl w:val="0"/>
          <w:numId w:val="14"/>
        </w:numPr>
        <w:tabs>
          <w:tab w:val="left" w:pos="841"/>
        </w:tabs>
        <w:kinsoku w:val="0"/>
        <w:overflowPunct w:val="0"/>
        <w:jc w:val="both"/>
      </w:pPr>
      <w:r w:rsidRPr="00E836DB">
        <w:t>A copy of the form of any contract made or to be made between the applicant and senior management employment, as well as any person, corporation, partnership, or other entity for the performance on the applicant's behalf of any function including, but not limited to, marketing, administration, enrollment, investment management, and subcontracting for the provision of health care services to enrollees. All such contracts shall comply with Section 641.234, Florida Statutes and 641.315, F.S. if applicable.</w:t>
      </w:r>
    </w:p>
    <w:p w14:paraId="118F9041" w14:textId="77777777" w:rsidR="0088278E" w:rsidRPr="00E836DB" w:rsidRDefault="0088278E">
      <w:pPr>
        <w:pStyle w:val="BodyText"/>
        <w:kinsoku w:val="0"/>
        <w:overflowPunct w:val="0"/>
        <w:spacing w:before="7"/>
      </w:pPr>
    </w:p>
    <w:p w14:paraId="4B9DD133" w14:textId="3CB4A95D" w:rsidR="0088278E" w:rsidRPr="00E836DB" w:rsidRDefault="0088278E">
      <w:pPr>
        <w:pStyle w:val="Heading1"/>
        <w:kinsoku w:val="0"/>
        <w:overflowPunct w:val="0"/>
        <w:jc w:val="both"/>
        <w:rPr>
          <w:u w:val="none"/>
        </w:rPr>
      </w:pPr>
      <w:r w:rsidRPr="00E836DB">
        <w:t>Section III-</w:t>
      </w:r>
      <w:r w:rsidR="006340B5" w:rsidRPr="00E836DB">
        <w:t>12</w:t>
      </w:r>
      <w:r w:rsidRPr="00E836DB">
        <w:rPr>
          <w:u w:val="none"/>
        </w:rPr>
        <w:t xml:space="preserve"> </w:t>
      </w:r>
      <w:r w:rsidRPr="00E836DB">
        <w:rPr>
          <w:u w:val="none" w:color="000000"/>
        </w:rPr>
        <w:t xml:space="preserve">  </w:t>
      </w:r>
      <w:r w:rsidRPr="00E836DB">
        <w:rPr>
          <w:u w:val="none"/>
        </w:rPr>
        <w:t>Grievance Procedure</w:t>
      </w:r>
    </w:p>
    <w:p w14:paraId="006F653A" w14:textId="77777777" w:rsidR="0088278E" w:rsidRPr="00E836DB" w:rsidRDefault="0088278E">
      <w:pPr>
        <w:pStyle w:val="BodyText"/>
        <w:kinsoku w:val="0"/>
        <w:overflowPunct w:val="0"/>
        <w:spacing w:before="10"/>
        <w:rPr>
          <w:b/>
          <w:bCs/>
          <w:sz w:val="23"/>
          <w:szCs w:val="23"/>
        </w:rPr>
      </w:pPr>
    </w:p>
    <w:p w14:paraId="4C8B116D" w14:textId="77777777" w:rsidR="0088278E" w:rsidRPr="00E836DB" w:rsidRDefault="0088278E" w:rsidP="00193931">
      <w:pPr>
        <w:pStyle w:val="BodyText"/>
        <w:kinsoku w:val="0"/>
        <w:overflowPunct w:val="0"/>
        <w:ind w:left="120"/>
        <w:jc w:val="both"/>
      </w:pPr>
      <w:r w:rsidRPr="00E836DB">
        <w:t xml:space="preserve">A statement describing the HMO's grievance procedure that will facilitate the resolution of subscriber grievances. The grievance procedure must include both formal and informal steps for resolving grievances and must be in compliance with all requirements set forth in Rule </w:t>
      </w:r>
      <w:r w:rsidR="00B8605F" w:rsidRPr="00E836DB">
        <w:t>69O</w:t>
      </w:r>
      <w:r w:rsidRPr="00E836DB">
        <w:t>-191.078, F.A.C., s.641.21(1)(e), &amp; s. 641.22(9), F.S.</w:t>
      </w:r>
    </w:p>
    <w:p w14:paraId="1C709866" w14:textId="77777777" w:rsidR="0088278E" w:rsidRPr="00E836DB" w:rsidRDefault="0088278E">
      <w:pPr>
        <w:pStyle w:val="BodyText"/>
        <w:kinsoku w:val="0"/>
        <w:overflowPunct w:val="0"/>
        <w:spacing w:before="4"/>
        <w:rPr>
          <w:sz w:val="17"/>
          <w:szCs w:val="17"/>
        </w:rPr>
      </w:pPr>
    </w:p>
    <w:p w14:paraId="26933DF9" w14:textId="0FD4DBFB" w:rsidR="0088278E" w:rsidRPr="00E836DB" w:rsidRDefault="0088278E" w:rsidP="00193931">
      <w:pPr>
        <w:pStyle w:val="Heading1"/>
        <w:kinsoku w:val="0"/>
        <w:overflowPunct w:val="0"/>
        <w:spacing w:before="92"/>
        <w:rPr>
          <w:u w:val="none"/>
        </w:rPr>
      </w:pPr>
      <w:r w:rsidRPr="00E836DB">
        <w:t>Section III-</w:t>
      </w:r>
      <w:r w:rsidR="006340B5" w:rsidRPr="00E836DB">
        <w:t>13</w:t>
      </w:r>
      <w:r w:rsidR="009A27E5" w:rsidRPr="00E836DB">
        <w:rPr>
          <w:u w:val="none"/>
        </w:rPr>
        <w:t xml:space="preserve">     </w:t>
      </w:r>
      <w:r w:rsidRPr="00E836DB">
        <w:rPr>
          <w:u w:val="none"/>
        </w:rPr>
        <w:t>Bankruptcy Proceedings</w:t>
      </w:r>
    </w:p>
    <w:p w14:paraId="79BD46C8" w14:textId="77777777" w:rsidR="0088278E" w:rsidRPr="00E836DB" w:rsidRDefault="0088278E">
      <w:pPr>
        <w:pStyle w:val="BodyText"/>
        <w:kinsoku w:val="0"/>
        <w:overflowPunct w:val="0"/>
        <w:spacing w:before="9"/>
        <w:rPr>
          <w:b/>
          <w:bCs/>
          <w:sz w:val="23"/>
          <w:szCs w:val="23"/>
        </w:rPr>
      </w:pPr>
    </w:p>
    <w:p w14:paraId="6D5151E0" w14:textId="7407E5A7" w:rsidR="0088278E" w:rsidRPr="00E836DB" w:rsidRDefault="0088278E" w:rsidP="00193931">
      <w:pPr>
        <w:pStyle w:val="BodyText"/>
        <w:tabs>
          <w:tab w:val="left" w:pos="1062"/>
          <w:tab w:val="left" w:pos="2211"/>
          <w:tab w:val="left" w:pos="2622"/>
          <w:tab w:val="left" w:pos="4017"/>
          <w:tab w:val="left" w:pos="4647"/>
          <w:tab w:val="left" w:pos="5641"/>
          <w:tab w:val="left" w:pos="6764"/>
          <w:tab w:val="left" w:pos="7690"/>
          <w:tab w:val="left" w:pos="9041"/>
        </w:tabs>
        <w:kinsoku w:val="0"/>
        <w:overflowPunct w:val="0"/>
        <w:ind w:left="120"/>
        <w:jc w:val="both"/>
      </w:pPr>
      <w:r w:rsidRPr="00E836DB">
        <w:t>Submit</w:t>
      </w:r>
      <w:r w:rsidRPr="00E836DB">
        <w:tab/>
        <w:t>evidence</w:t>
      </w:r>
      <w:r w:rsidRPr="00E836DB">
        <w:tab/>
        <w:t>of</w:t>
      </w:r>
      <w:r w:rsidRPr="00E836DB">
        <w:tab/>
        <w:t>compliance</w:t>
      </w:r>
      <w:r w:rsidRPr="00E836DB">
        <w:tab/>
        <w:t>with</w:t>
      </w:r>
      <w:r w:rsidRPr="00E836DB">
        <w:tab/>
        <w:t>Section</w:t>
      </w:r>
      <w:r w:rsidRPr="00E836DB">
        <w:tab/>
        <w:t>641.215,</w:t>
      </w:r>
      <w:r w:rsidRPr="00E836DB">
        <w:tab/>
        <w:t>Florida</w:t>
      </w:r>
      <w:r w:rsidRPr="00E836DB">
        <w:tab/>
        <w:t>Statutes.</w:t>
      </w:r>
      <w:r w:rsidR="00E76E40" w:rsidRPr="00E836DB">
        <w:t xml:space="preserve"> </w:t>
      </w:r>
      <w:r w:rsidRPr="00E836DB">
        <w:t>This documentation should contain:</w:t>
      </w:r>
    </w:p>
    <w:p w14:paraId="63BEFBE1" w14:textId="77777777" w:rsidR="0088278E" w:rsidRPr="00E836DB" w:rsidRDefault="0088278E">
      <w:pPr>
        <w:pStyle w:val="BodyText"/>
        <w:kinsoku w:val="0"/>
        <w:overflowPunct w:val="0"/>
        <w:spacing w:before="10"/>
        <w:rPr>
          <w:sz w:val="23"/>
          <w:szCs w:val="23"/>
        </w:rPr>
      </w:pPr>
    </w:p>
    <w:p w14:paraId="30D1CA2B" w14:textId="77777777" w:rsidR="0088278E" w:rsidRPr="00E836DB" w:rsidRDefault="0088278E" w:rsidP="00193931">
      <w:pPr>
        <w:pStyle w:val="ListParagraph"/>
        <w:numPr>
          <w:ilvl w:val="0"/>
          <w:numId w:val="13"/>
        </w:numPr>
        <w:tabs>
          <w:tab w:val="left" w:pos="840"/>
        </w:tabs>
        <w:kinsoku w:val="0"/>
        <w:overflowPunct w:val="0"/>
        <w:jc w:val="both"/>
      </w:pPr>
      <w:r w:rsidRPr="00E836DB">
        <w:t>An acknowledgment that a delinquency proceeding pursuant to Part I of Chapter 631 or supervision by the Office pursuant to s. 624.80-624.87, Florida Statutes, constitutes the sole and exclusive method for the liquidation, rehabilitation, reorganization, or conservation of a health maintenance organization.</w:t>
      </w:r>
    </w:p>
    <w:p w14:paraId="7B45AEE1" w14:textId="77777777" w:rsidR="0088278E" w:rsidRPr="00E836DB" w:rsidRDefault="0088278E">
      <w:pPr>
        <w:pStyle w:val="BodyText"/>
        <w:kinsoku w:val="0"/>
        <w:overflowPunct w:val="0"/>
        <w:spacing w:before="10"/>
        <w:rPr>
          <w:sz w:val="23"/>
          <w:szCs w:val="23"/>
        </w:rPr>
      </w:pPr>
    </w:p>
    <w:p w14:paraId="3B52F715" w14:textId="5AC2922C" w:rsidR="0088278E" w:rsidRPr="00E836DB" w:rsidRDefault="0088278E">
      <w:pPr>
        <w:pStyle w:val="ListParagraph"/>
        <w:numPr>
          <w:ilvl w:val="0"/>
          <w:numId w:val="13"/>
        </w:numPr>
        <w:tabs>
          <w:tab w:val="left" w:pos="840"/>
        </w:tabs>
        <w:kinsoku w:val="0"/>
        <w:overflowPunct w:val="0"/>
      </w:pPr>
      <w:r w:rsidRPr="00E836DB">
        <w:t>A waiver of any right to file or be subject to a bankruptcy proceeding; and</w:t>
      </w:r>
    </w:p>
    <w:p w14:paraId="2B68B5A0" w14:textId="77777777" w:rsidR="002C72EE" w:rsidRPr="00E836DB" w:rsidRDefault="002C72EE" w:rsidP="00193931">
      <w:pPr>
        <w:pStyle w:val="ListParagraph"/>
      </w:pPr>
    </w:p>
    <w:p w14:paraId="71839C08" w14:textId="44619390" w:rsidR="00EE0F7C" w:rsidRPr="005906A7" w:rsidRDefault="0088278E" w:rsidP="005906A7">
      <w:pPr>
        <w:pStyle w:val="ListParagraph"/>
        <w:numPr>
          <w:ilvl w:val="0"/>
          <w:numId w:val="13"/>
        </w:numPr>
        <w:tabs>
          <w:tab w:val="left" w:pos="840"/>
        </w:tabs>
        <w:kinsoku w:val="0"/>
        <w:overflowPunct w:val="0"/>
        <w:jc w:val="both"/>
      </w:pPr>
      <w:r w:rsidRPr="00E836DB">
        <w:t>An acknowledgment that the commencement of a bankruptcy proceeding either by or against a health maintenance organization shall, by operation of law, terminate the health maintenance organization's certificate of authority and vest in the Office for the use and benefit of the subscribers of the health maintenance organization the title to any deposits of the insurer held by the Office.</w:t>
      </w:r>
    </w:p>
    <w:p w14:paraId="258EDBBC" w14:textId="77777777" w:rsidR="00EE0F7C" w:rsidRDefault="00EE0F7C" w:rsidP="00193931">
      <w:pPr>
        <w:pStyle w:val="ListParagraph"/>
        <w:tabs>
          <w:tab w:val="left" w:pos="840"/>
        </w:tabs>
        <w:kinsoku w:val="0"/>
        <w:overflowPunct w:val="0"/>
        <w:jc w:val="both"/>
        <w:rPr>
          <w:spacing w:val="-4"/>
        </w:rPr>
      </w:pPr>
    </w:p>
    <w:p w14:paraId="367E5F29" w14:textId="77777777" w:rsidR="00FC3789" w:rsidRDefault="00FC3789" w:rsidP="00193931">
      <w:pPr>
        <w:pStyle w:val="ListParagraph"/>
        <w:tabs>
          <w:tab w:val="left" w:pos="840"/>
        </w:tabs>
        <w:kinsoku w:val="0"/>
        <w:overflowPunct w:val="0"/>
        <w:jc w:val="both"/>
        <w:rPr>
          <w:spacing w:val="-4"/>
        </w:rPr>
      </w:pPr>
    </w:p>
    <w:p w14:paraId="29156DE1" w14:textId="0E4A28BF" w:rsidR="00FC3789" w:rsidRPr="00E836DB" w:rsidRDefault="00FC3789">
      <w:pPr>
        <w:pStyle w:val="Heading1"/>
        <w:kinsoku w:val="0"/>
        <w:overflowPunct w:val="0"/>
        <w:ind w:left="0"/>
        <w:jc w:val="both"/>
        <w:rPr>
          <w:u w:val="none"/>
        </w:rPr>
      </w:pPr>
      <w:r w:rsidRPr="00E836DB">
        <w:t>Section III-</w:t>
      </w:r>
      <w:r w:rsidR="006340B5" w:rsidRPr="00E836DB">
        <w:t>14</w:t>
      </w:r>
      <w:r w:rsidRPr="00E836DB">
        <w:rPr>
          <w:u w:val="none" w:color="000000"/>
        </w:rPr>
        <w:t xml:space="preserve">    </w:t>
      </w:r>
      <w:r w:rsidRPr="00E836DB">
        <w:rPr>
          <w:u w:val="none"/>
        </w:rPr>
        <w:t>Health Care Provider Certificate</w:t>
      </w:r>
    </w:p>
    <w:p w14:paraId="36251D3E" w14:textId="77777777" w:rsidR="00FC3789" w:rsidRPr="00E836DB" w:rsidRDefault="00FC3789">
      <w:pPr>
        <w:pStyle w:val="BodyText"/>
        <w:kinsoku w:val="0"/>
        <w:overflowPunct w:val="0"/>
        <w:spacing w:before="10"/>
        <w:rPr>
          <w:b/>
          <w:bCs/>
          <w:sz w:val="23"/>
          <w:szCs w:val="23"/>
        </w:rPr>
      </w:pPr>
    </w:p>
    <w:p w14:paraId="48DF9875" w14:textId="6D1413A9" w:rsidR="00FC3789" w:rsidRPr="00E836DB" w:rsidRDefault="00FC3789" w:rsidP="00193931">
      <w:pPr>
        <w:pStyle w:val="BodyText"/>
        <w:kinsoku w:val="0"/>
        <w:overflowPunct w:val="0"/>
        <w:jc w:val="both"/>
      </w:pPr>
      <w:r w:rsidRPr="00E836DB">
        <w:t>Submit documentation demonstrating that the entity has filed an application for a Health Care Provider Certificate to be issued by the Agency for Health Care Administration (AHCA) pursuant to Chapter 641, Part III, Florida Statutes. Documentation may be provided in the form of an acknowledgement from the Agency for Health Care that the application has been received by them.</w:t>
      </w:r>
    </w:p>
    <w:p w14:paraId="44E89E8A" w14:textId="77777777" w:rsidR="00FC3789" w:rsidRPr="00E836DB" w:rsidRDefault="00FC3789">
      <w:pPr>
        <w:pStyle w:val="BodyText"/>
        <w:kinsoku w:val="0"/>
        <w:overflowPunct w:val="0"/>
        <w:spacing w:before="11"/>
        <w:rPr>
          <w:sz w:val="23"/>
          <w:szCs w:val="23"/>
        </w:rPr>
      </w:pPr>
    </w:p>
    <w:p w14:paraId="2B16EC66" w14:textId="36431CB4" w:rsidR="00FC3789" w:rsidRDefault="00FC3789" w:rsidP="00193931">
      <w:pPr>
        <w:pStyle w:val="BodyText"/>
        <w:kinsoku w:val="0"/>
        <w:overflowPunct w:val="0"/>
        <w:jc w:val="both"/>
      </w:pPr>
      <w:r w:rsidRPr="00E836DB">
        <w:rPr>
          <w:b/>
          <w:bCs/>
        </w:rPr>
        <w:t>NOTE</w:t>
      </w:r>
      <w:r w:rsidRPr="00E836DB">
        <w:t>:  The Office will begin its review of an application for a Certificate of Authority any time after an organization has filed an application for the certificate with the Agency for Health Care Administration. The Office shall not issue a Certificate of Authority to any applicant, which does not possess a valid Health Care Provider Certificate. Once the Health Care Provider Certificate is issued, a copy must be provided to the Office of Insurance Regulation.</w:t>
      </w:r>
    </w:p>
    <w:p w14:paraId="7C77A64E" w14:textId="77777777" w:rsidR="00162B42" w:rsidRDefault="00162B42" w:rsidP="00193931">
      <w:pPr>
        <w:pStyle w:val="BodyText"/>
        <w:kinsoku w:val="0"/>
        <w:overflowPunct w:val="0"/>
        <w:jc w:val="both"/>
      </w:pPr>
    </w:p>
    <w:p w14:paraId="0401252E" w14:textId="77777777" w:rsidR="00162B42" w:rsidRPr="00E836DB" w:rsidRDefault="00162B42" w:rsidP="00193931">
      <w:pPr>
        <w:pStyle w:val="BodyText"/>
        <w:kinsoku w:val="0"/>
        <w:overflowPunct w:val="0"/>
        <w:jc w:val="both"/>
      </w:pPr>
    </w:p>
    <w:p w14:paraId="220CD2F2" w14:textId="77777777" w:rsidR="0088278E" w:rsidRDefault="0088278E">
      <w:pPr>
        <w:pStyle w:val="Heading1"/>
        <w:kinsoku w:val="0"/>
        <w:overflowPunct w:val="0"/>
        <w:spacing w:before="92"/>
        <w:ind w:left="3140"/>
        <w:rPr>
          <w:u w:val="none"/>
        </w:rPr>
      </w:pPr>
      <w:r>
        <w:rPr>
          <w:u w:val="none"/>
        </w:rPr>
        <w:t>SECTION IV - MANAGEMENT</w:t>
      </w:r>
    </w:p>
    <w:p w14:paraId="6105546B" w14:textId="77777777" w:rsidR="0088278E" w:rsidRPr="00E836DB" w:rsidRDefault="0088278E">
      <w:pPr>
        <w:pStyle w:val="BodyText"/>
        <w:kinsoku w:val="0"/>
        <w:overflowPunct w:val="0"/>
        <w:spacing w:before="5"/>
        <w:rPr>
          <w:b/>
          <w:bCs/>
        </w:rPr>
      </w:pPr>
    </w:p>
    <w:p w14:paraId="3181360F" w14:textId="626B6B94" w:rsidR="0088278E" w:rsidRPr="00E836DB" w:rsidRDefault="0088278E">
      <w:pPr>
        <w:pStyle w:val="BodyText"/>
        <w:kinsoku w:val="0"/>
        <w:overflowPunct w:val="0"/>
        <w:ind w:left="120"/>
        <w:jc w:val="both"/>
        <w:rPr>
          <w:b/>
          <w:bCs/>
        </w:rPr>
      </w:pPr>
      <w:r w:rsidRPr="008B19CD">
        <w:rPr>
          <w:b/>
          <w:bCs/>
          <w:u w:val="single" w:color="000000"/>
        </w:rPr>
        <w:t>Section IV-1</w:t>
      </w:r>
      <w:r w:rsidRPr="00AD00F9">
        <w:rPr>
          <w:b/>
          <w:bCs/>
          <w:u w:color="000000"/>
        </w:rPr>
        <w:t xml:space="preserve">   </w:t>
      </w:r>
      <w:r w:rsidRPr="00E836DB">
        <w:rPr>
          <w:b/>
          <w:bCs/>
          <w:u w:color="000000"/>
        </w:rPr>
        <w:t xml:space="preserve">    </w:t>
      </w:r>
      <w:r w:rsidRPr="00E836DB">
        <w:rPr>
          <w:b/>
          <w:bCs/>
        </w:rPr>
        <w:t>List of All Officers, Directors</w:t>
      </w:r>
      <w:r w:rsidR="002C72EE" w:rsidRPr="00E836DB">
        <w:rPr>
          <w:b/>
          <w:bCs/>
        </w:rPr>
        <w:t>,</w:t>
      </w:r>
      <w:r w:rsidRPr="00E836DB">
        <w:rPr>
          <w:b/>
          <w:bCs/>
        </w:rPr>
        <w:t xml:space="preserve"> and Stockholders</w:t>
      </w:r>
      <w:r w:rsidR="002C72EE" w:rsidRPr="00E836DB">
        <w:rPr>
          <w:b/>
          <w:bCs/>
        </w:rPr>
        <w:t>, etc</w:t>
      </w:r>
    </w:p>
    <w:p w14:paraId="45039D10" w14:textId="77777777" w:rsidR="0088278E" w:rsidRPr="00E836DB" w:rsidRDefault="0088278E">
      <w:pPr>
        <w:pStyle w:val="BodyText"/>
        <w:kinsoku w:val="0"/>
        <w:overflowPunct w:val="0"/>
        <w:spacing w:before="10"/>
        <w:rPr>
          <w:b/>
          <w:bCs/>
          <w:sz w:val="23"/>
          <w:szCs w:val="23"/>
        </w:rPr>
      </w:pPr>
    </w:p>
    <w:p w14:paraId="697EA63C" w14:textId="5102DC75" w:rsidR="008B6519" w:rsidRPr="00E836DB" w:rsidRDefault="00E836DB" w:rsidP="00193931">
      <w:pPr>
        <w:pStyle w:val="BodyText"/>
        <w:numPr>
          <w:ilvl w:val="0"/>
          <w:numId w:val="34"/>
        </w:numPr>
        <w:kinsoku w:val="0"/>
        <w:overflowPunct w:val="0"/>
        <w:spacing w:before="11"/>
        <w:jc w:val="both"/>
      </w:pPr>
      <w:r>
        <w:t>Using the Management Information Form (</w:t>
      </w:r>
      <w:r w:rsidRPr="00E836DB">
        <w:t>Form OIR-C1-2221</w:t>
      </w:r>
      <w:r>
        <w:t>), l</w:t>
      </w:r>
      <w:r w:rsidR="008B6519" w:rsidRPr="00E836DB">
        <w:t xml:space="preserve">ist the names, addresses, and official capacities with the organization of the persons who are to be responsible for the conduct of the affairs of the health maintenance organization, including all officers, directors, and owners of in excess of 5% of the common stock of the corporation, </w:t>
      </w:r>
      <w:r w:rsidR="002C72EE" w:rsidRPr="00E836DB">
        <w:t>and</w:t>
      </w:r>
      <w:r w:rsidR="008B6519" w:rsidRPr="00E836DB">
        <w:t xml:space="preserve"> contracted management company personnel. Such persons shall fully disclose to the office and the directors of the health maintenance organization the extent and nature of any contracts or arrangements between them and the health maintenance organization, including any possible conflicts of interest.</w:t>
      </w:r>
    </w:p>
    <w:p w14:paraId="32FA4649" w14:textId="77777777" w:rsidR="00162B42" w:rsidRPr="00E836DB" w:rsidRDefault="00162B42" w:rsidP="008B6519">
      <w:pPr>
        <w:pStyle w:val="BodyText"/>
        <w:kinsoku w:val="0"/>
        <w:overflowPunct w:val="0"/>
        <w:spacing w:before="11"/>
        <w:jc w:val="both"/>
      </w:pPr>
    </w:p>
    <w:p w14:paraId="5F784A53" w14:textId="77777777" w:rsidR="008B6519" w:rsidRPr="00E836DB" w:rsidRDefault="008B6519" w:rsidP="00193931">
      <w:pPr>
        <w:pStyle w:val="BodyText"/>
        <w:kinsoku w:val="0"/>
        <w:overflowPunct w:val="0"/>
        <w:spacing w:before="11"/>
        <w:ind w:left="720"/>
        <w:jc w:val="both"/>
      </w:pPr>
      <w:r w:rsidRPr="00E836DB">
        <w:t>Additionally, list any person having the right to acquire 10% or more of Applicant’s voting securities, or any person otherwise having direct or indirect control of Applicant, or who influences or has the ability to influence the transaction of Applicant’s business, up to and including Applicant’s ultimate parent.</w:t>
      </w:r>
    </w:p>
    <w:p w14:paraId="24C83A28" w14:textId="77777777" w:rsidR="008B6519" w:rsidRPr="00E836DB" w:rsidRDefault="008B6519" w:rsidP="008B6519">
      <w:pPr>
        <w:pStyle w:val="BodyText"/>
        <w:kinsoku w:val="0"/>
        <w:overflowPunct w:val="0"/>
        <w:spacing w:before="11"/>
        <w:ind w:left="120"/>
      </w:pPr>
    </w:p>
    <w:p w14:paraId="306BC881" w14:textId="75D043DA" w:rsidR="008B6519" w:rsidRPr="00E836DB" w:rsidRDefault="008B6519" w:rsidP="00193931">
      <w:pPr>
        <w:pStyle w:val="BodyText"/>
        <w:spacing w:before="6"/>
        <w:ind w:left="720"/>
        <w:jc w:val="both"/>
      </w:pPr>
      <w:r w:rsidRPr="00E836DB">
        <w:t xml:space="preserve">A separate </w:t>
      </w:r>
      <w:r w:rsidR="00E836DB">
        <w:t>Management Information Form</w:t>
      </w:r>
      <w:r w:rsidRPr="00E836DB">
        <w:t xml:space="preserve"> should be submitted for each entity. Forms should contain the First, Middle, and Last name of listed individuals. Please state if a middle name does not exist.</w:t>
      </w:r>
    </w:p>
    <w:p w14:paraId="096B4AFF" w14:textId="441F8957" w:rsidR="006C2A9C" w:rsidRPr="00E836DB" w:rsidRDefault="006C2A9C" w:rsidP="00193931">
      <w:pPr>
        <w:pStyle w:val="ListParagraph"/>
        <w:ind w:left="120" w:firstLine="0"/>
        <w:rPr>
          <w:bCs/>
        </w:rPr>
      </w:pPr>
    </w:p>
    <w:p w14:paraId="10FB69BA" w14:textId="2CA7B725" w:rsidR="006C2A9C" w:rsidRPr="005906A7" w:rsidRDefault="006C2A9C" w:rsidP="005906A7">
      <w:pPr>
        <w:pStyle w:val="BodyText"/>
        <w:numPr>
          <w:ilvl w:val="0"/>
          <w:numId w:val="34"/>
        </w:numPr>
        <w:adjustRightInd/>
        <w:spacing w:before="6"/>
        <w:jc w:val="both"/>
        <w:rPr>
          <w:bCs/>
        </w:rPr>
      </w:pPr>
      <w:r w:rsidRPr="00E836DB">
        <w:rPr>
          <w:bCs/>
        </w:rPr>
        <w:t>If Applicant is a subsidiary of a parent or holding company, provide a complete organization chart showing the relationship of all affiliated entities.</w:t>
      </w:r>
    </w:p>
    <w:p w14:paraId="592F5869" w14:textId="77777777" w:rsidR="0088278E" w:rsidRPr="00E836DB" w:rsidRDefault="0088278E">
      <w:pPr>
        <w:pStyle w:val="BodyText"/>
        <w:kinsoku w:val="0"/>
        <w:overflowPunct w:val="0"/>
        <w:spacing w:before="7"/>
      </w:pPr>
    </w:p>
    <w:p w14:paraId="085FA165" w14:textId="512BA079" w:rsidR="0088278E" w:rsidRPr="00E836DB" w:rsidRDefault="0088278E" w:rsidP="008B19CD">
      <w:pPr>
        <w:pStyle w:val="Heading1"/>
        <w:kinsoku w:val="0"/>
        <w:overflowPunct w:val="0"/>
        <w:ind w:left="0"/>
        <w:jc w:val="both"/>
        <w:rPr>
          <w:u w:val="none"/>
        </w:rPr>
      </w:pPr>
      <w:r w:rsidRPr="008B19CD">
        <w:rPr>
          <w:u w:color="000000"/>
        </w:rPr>
        <w:t>Section IV-2</w:t>
      </w:r>
      <w:r w:rsidRPr="00AD00F9">
        <w:rPr>
          <w:u w:val="none" w:color="000000"/>
        </w:rPr>
        <w:t xml:space="preserve"> </w:t>
      </w:r>
      <w:r w:rsidRPr="00E836DB">
        <w:rPr>
          <w:u w:val="none" w:color="000000"/>
        </w:rPr>
        <w:t xml:space="preserve">       </w:t>
      </w:r>
      <w:r w:rsidRPr="00E836DB">
        <w:rPr>
          <w:u w:val="none"/>
        </w:rPr>
        <w:t xml:space="preserve">Biographical </w:t>
      </w:r>
      <w:r w:rsidR="00162B42">
        <w:rPr>
          <w:u w:val="none"/>
        </w:rPr>
        <w:t>Information Package</w:t>
      </w:r>
    </w:p>
    <w:p w14:paraId="57BF4CB9" w14:textId="77777777" w:rsidR="0088278E" w:rsidRPr="00E836DB" w:rsidRDefault="0088278E">
      <w:pPr>
        <w:pStyle w:val="BodyText"/>
        <w:kinsoku w:val="0"/>
        <w:overflowPunct w:val="0"/>
        <w:spacing w:before="10"/>
        <w:rPr>
          <w:b/>
          <w:bCs/>
          <w:sz w:val="23"/>
          <w:szCs w:val="23"/>
        </w:rPr>
      </w:pPr>
    </w:p>
    <w:p w14:paraId="65BF8498" w14:textId="42AEBC99" w:rsidR="00162B42" w:rsidRDefault="00162B42" w:rsidP="00162B42">
      <w:pPr>
        <w:pStyle w:val="BodyText"/>
        <w:kinsoku w:val="0"/>
        <w:overflowPunct w:val="0"/>
        <w:jc w:val="both"/>
        <w:rPr>
          <w:color w:val="000000"/>
        </w:rPr>
      </w:pPr>
      <w:bookmarkStart w:id="6" w:name="_Hlk180055039"/>
      <w:r w:rsidRPr="00162B42">
        <w:rPr>
          <w:color w:val="000000"/>
        </w:rPr>
        <w:t xml:space="preserve">Each person listed in Section IV-1, must submit a complete Biographical Information Package. </w:t>
      </w:r>
    </w:p>
    <w:p w14:paraId="66A9A7A5" w14:textId="77777777" w:rsidR="00162B42" w:rsidRPr="00162B42" w:rsidRDefault="00162B42" w:rsidP="00162B42">
      <w:pPr>
        <w:pStyle w:val="BodyText"/>
        <w:kinsoku w:val="0"/>
        <w:overflowPunct w:val="0"/>
        <w:jc w:val="both"/>
        <w:rPr>
          <w:color w:val="000000"/>
        </w:rPr>
      </w:pPr>
    </w:p>
    <w:p w14:paraId="7F4E96DA" w14:textId="77777777" w:rsidR="00162B42" w:rsidRPr="00162B42" w:rsidRDefault="00162B42" w:rsidP="00162B42">
      <w:pPr>
        <w:pStyle w:val="BodyText"/>
        <w:kinsoku w:val="0"/>
        <w:overflowPunct w:val="0"/>
        <w:jc w:val="both"/>
        <w:rPr>
          <w:color w:val="000000"/>
        </w:rPr>
      </w:pPr>
      <w:r w:rsidRPr="00162B42">
        <w:rPr>
          <w:color w:val="000000"/>
        </w:rPr>
        <w:t>The Biographical Information Package consists of the following forms:</w:t>
      </w:r>
    </w:p>
    <w:p w14:paraId="04FE2F05"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OIR-C1-1423, “Uniform Certificate of Authority Application (UCAA) Biographical Affidavit”</w:t>
      </w:r>
    </w:p>
    <w:p w14:paraId="265E962E"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 xml:space="preserve">OIR-C1-938, </w:t>
      </w:r>
      <w:bookmarkStart w:id="7" w:name="_Hlk180054707"/>
      <w:r w:rsidRPr="00162B42">
        <w:rPr>
          <w:color w:val="000000"/>
        </w:rPr>
        <w:t>“Fingerprints and Social Security Number”</w:t>
      </w:r>
      <w:bookmarkEnd w:id="7"/>
    </w:p>
    <w:p w14:paraId="15B42181"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OIR-C1-0500, “UCAA Biographical Affidavit Addendum Blank”</w:t>
      </w:r>
    </w:p>
    <w:p w14:paraId="3A760D95"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OIR-C1-0501, “UCAA Biographical Affidavit Addendum Education”</w:t>
      </w:r>
    </w:p>
    <w:p w14:paraId="5DF3DE0D"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 xml:space="preserve">OIR-C1-0502, “UCAA Biographical Affidavit Addendum Employment” </w:t>
      </w:r>
    </w:p>
    <w:p w14:paraId="6F9A7927"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OIR-C1-0503, “UCAA Biographical Affidavit Addendum General”</w:t>
      </w:r>
    </w:p>
    <w:p w14:paraId="1426C49B"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OIR-C1-0504, “UCAA Biographical Affidavit Addendum Licenses”</w:t>
      </w:r>
    </w:p>
    <w:p w14:paraId="2E513677"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OIR-C1-0505, “UCAA Biographical Affidavit Addendum Professional”</w:t>
      </w:r>
    </w:p>
    <w:p w14:paraId="7CA349FE"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OIR-C1-0506, “UCAA Biographical Affidavit Addendum Residence”</w:t>
      </w:r>
    </w:p>
    <w:p w14:paraId="1F5AA284"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 xml:space="preserve">OIR-C1-0507, “UCAA Biographical Affidavit Addendum Societies” </w:t>
      </w:r>
    </w:p>
    <w:p w14:paraId="73196490" w14:textId="77777777" w:rsidR="00162B42" w:rsidRPr="00162B42" w:rsidRDefault="00162B42" w:rsidP="00162B42">
      <w:pPr>
        <w:pStyle w:val="BodyText"/>
        <w:numPr>
          <w:ilvl w:val="0"/>
          <w:numId w:val="35"/>
        </w:numPr>
        <w:kinsoku w:val="0"/>
        <w:overflowPunct w:val="0"/>
        <w:jc w:val="both"/>
        <w:rPr>
          <w:color w:val="000000"/>
        </w:rPr>
      </w:pPr>
      <w:r w:rsidRPr="00162B42">
        <w:rPr>
          <w:color w:val="000000"/>
        </w:rPr>
        <w:t>OIR-C1-0509, “Uniform Certificate of Authority Application (UCAA) Biographical Affidavit Cover Letter Holding Company Structure”</w:t>
      </w:r>
    </w:p>
    <w:p w14:paraId="69F82E19" w14:textId="77777777" w:rsidR="00162B42" w:rsidRDefault="00162B42" w:rsidP="00162B42">
      <w:pPr>
        <w:pStyle w:val="BodyText"/>
        <w:kinsoku w:val="0"/>
        <w:overflowPunct w:val="0"/>
        <w:jc w:val="both"/>
        <w:rPr>
          <w:color w:val="000000"/>
        </w:rPr>
      </w:pPr>
    </w:p>
    <w:p w14:paraId="3033D483" w14:textId="73F3C5CD" w:rsidR="00162B42" w:rsidRPr="00162B42" w:rsidRDefault="00162B42" w:rsidP="00162B42">
      <w:pPr>
        <w:pStyle w:val="BodyText"/>
        <w:kinsoku w:val="0"/>
        <w:overflowPunct w:val="0"/>
        <w:jc w:val="both"/>
        <w:rPr>
          <w:color w:val="000000"/>
        </w:rPr>
      </w:pPr>
      <w:r w:rsidRPr="00162B42">
        <w:rPr>
          <w:color w:val="000000"/>
        </w:rPr>
        <w:t>Each person must complete forms OIR-C1-1423 and OIR-C1-938, as well as all additional forms that are applicable to that individual.</w:t>
      </w:r>
    </w:p>
    <w:p w14:paraId="2C08C6D0" w14:textId="77777777" w:rsidR="00162B42" w:rsidRDefault="00162B42" w:rsidP="00162B42">
      <w:pPr>
        <w:pStyle w:val="BodyText"/>
        <w:kinsoku w:val="0"/>
        <w:overflowPunct w:val="0"/>
        <w:jc w:val="both"/>
        <w:rPr>
          <w:color w:val="000000"/>
        </w:rPr>
      </w:pPr>
    </w:p>
    <w:p w14:paraId="4F6C6428" w14:textId="710D732F" w:rsidR="00162B42" w:rsidRPr="00162B42" w:rsidRDefault="00162B42" w:rsidP="00162B42">
      <w:pPr>
        <w:pStyle w:val="BodyText"/>
        <w:kinsoku w:val="0"/>
        <w:overflowPunct w:val="0"/>
        <w:jc w:val="both"/>
        <w:rPr>
          <w:color w:val="000000"/>
        </w:rPr>
      </w:pPr>
      <w:r w:rsidRPr="00162B42">
        <w:rPr>
          <w:color w:val="000000"/>
        </w:rPr>
        <w:t xml:space="preserve">Each form must be signed, and form OIR-C1-1423 must be notarized. </w:t>
      </w:r>
    </w:p>
    <w:p w14:paraId="49E98817" w14:textId="77777777" w:rsidR="00162B42" w:rsidRDefault="00162B42" w:rsidP="00162B42">
      <w:pPr>
        <w:pStyle w:val="BodyText"/>
        <w:kinsoku w:val="0"/>
        <w:overflowPunct w:val="0"/>
        <w:jc w:val="both"/>
        <w:rPr>
          <w:color w:val="000000"/>
        </w:rPr>
      </w:pPr>
    </w:p>
    <w:p w14:paraId="0C4B1FB6" w14:textId="67BFF366" w:rsidR="00162B42" w:rsidRPr="00162B42" w:rsidRDefault="00162B42" w:rsidP="00162B42">
      <w:pPr>
        <w:pStyle w:val="BodyText"/>
        <w:kinsoku w:val="0"/>
        <w:overflowPunct w:val="0"/>
        <w:jc w:val="both"/>
        <w:rPr>
          <w:color w:val="000000"/>
        </w:rPr>
      </w:pPr>
      <w:r w:rsidRPr="00162B42">
        <w:rPr>
          <w:color w:val="000000"/>
        </w:rPr>
        <w:t>All questions must be answered. All “Yes” answers must be explained.</w:t>
      </w:r>
    </w:p>
    <w:p w14:paraId="44FA749D" w14:textId="77777777" w:rsidR="00162B42" w:rsidRDefault="00162B42" w:rsidP="00162B42">
      <w:pPr>
        <w:pStyle w:val="BodyText"/>
        <w:kinsoku w:val="0"/>
        <w:overflowPunct w:val="0"/>
        <w:jc w:val="both"/>
        <w:rPr>
          <w:color w:val="000000"/>
        </w:rPr>
      </w:pPr>
    </w:p>
    <w:p w14:paraId="390C400A" w14:textId="1F16B3BF" w:rsidR="00162B42" w:rsidRPr="00162B42" w:rsidRDefault="00162B42" w:rsidP="00162B42">
      <w:pPr>
        <w:pStyle w:val="BodyText"/>
        <w:kinsoku w:val="0"/>
        <w:overflowPunct w:val="0"/>
        <w:jc w:val="both"/>
        <w:rPr>
          <w:color w:val="000000"/>
        </w:rPr>
      </w:pPr>
      <w:r w:rsidRPr="00162B42">
        <w:rPr>
          <w:color w:val="000000"/>
        </w:rPr>
        <w:t>Individuals who have previously submitted a Biographical Information Package to the Office may inquire with the Office to determine if the previous submission is recent enough to meet this requirement.</w:t>
      </w:r>
    </w:p>
    <w:bookmarkEnd w:id="6"/>
    <w:p w14:paraId="5E07162F" w14:textId="189B74DF" w:rsidR="002C72EE" w:rsidRDefault="002C72EE" w:rsidP="00193931">
      <w:pPr>
        <w:adjustRightInd/>
        <w:spacing w:before="182"/>
        <w:ind w:right="112"/>
        <w:jc w:val="both"/>
        <w:rPr>
          <w:rFonts w:eastAsia="Arial"/>
          <w:lang w:bidi="en-US"/>
        </w:rPr>
      </w:pPr>
    </w:p>
    <w:p w14:paraId="20846BF8" w14:textId="345B2809" w:rsidR="00875A5D" w:rsidRPr="00D74CF9" w:rsidRDefault="00875A5D" w:rsidP="002C72EE">
      <w:pPr>
        <w:jc w:val="both"/>
        <w:rPr>
          <w:b/>
          <w:u w:val="thick"/>
        </w:rPr>
      </w:pPr>
      <w:r w:rsidRPr="008B19CD">
        <w:rPr>
          <w:b/>
          <w:u w:val="single"/>
        </w:rPr>
        <w:t>Section IV-3</w:t>
      </w:r>
      <w:r w:rsidRPr="00D74CF9">
        <w:rPr>
          <w:b/>
        </w:rPr>
        <w:tab/>
        <w:t xml:space="preserve">    Background Investigative Report</w:t>
      </w:r>
    </w:p>
    <w:p w14:paraId="132ED24D" w14:textId="77777777" w:rsidR="00875A5D" w:rsidRPr="00973F14" w:rsidRDefault="00875A5D" w:rsidP="002C72EE">
      <w:pPr>
        <w:jc w:val="both"/>
        <w:rPr>
          <w:color w:val="000000"/>
          <w:sz w:val="28"/>
          <w:szCs w:val="28"/>
        </w:rPr>
      </w:pPr>
    </w:p>
    <w:p w14:paraId="2D67932B" w14:textId="4B62BA06" w:rsidR="00162B42" w:rsidRDefault="008B6519" w:rsidP="00162B42">
      <w:pPr>
        <w:pStyle w:val="BodyText"/>
        <w:spacing w:before="93"/>
        <w:ind w:right="117"/>
        <w:jc w:val="both"/>
      </w:pPr>
      <w:r>
        <w:t xml:space="preserve">A </w:t>
      </w:r>
      <w:r w:rsidR="00162B42">
        <w:t xml:space="preserve">background investigation report must be provided for each person required to provide a Biographical Information Package. These reports must be ordered from and submitted by a background investigation vendor directly to the Office at </w:t>
      </w:r>
      <w:r w:rsidR="00162B42" w:rsidRPr="000E7699">
        <w:t>bkgrnd-inv@floir.</w:t>
      </w:r>
      <w:r w:rsidR="00D743DC" w:rsidRPr="000E7699">
        <w:t>gov</w:t>
      </w:r>
      <w:r w:rsidR="00162B42">
        <w:t xml:space="preserve"> who has been approved for use by the National Association of Insurance Commissioners. Submission should be in Microsoft Word format, with appropriate reference to the applicant in the subject of each transmittal e-mail. </w:t>
      </w:r>
    </w:p>
    <w:p w14:paraId="79859B3B" w14:textId="77777777" w:rsidR="00162B42" w:rsidRDefault="00162B42" w:rsidP="00162B42">
      <w:pPr>
        <w:pStyle w:val="BodyText"/>
        <w:spacing w:before="93"/>
        <w:ind w:right="117"/>
        <w:jc w:val="both"/>
      </w:pPr>
      <w:r>
        <w:t xml:space="preserve">Reports should be submitted prior to, or contemporaneously with, the submission of each application filing. The application will not be considered complete until all required </w:t>
      </w:r>
      <w:r>
        <w:lastRenderedPageBreak/>
        <w:t>background investigation reports are received. Attach proof of payment confirming that all background reports have been ordered when submitting the application.</w:t>
      </w:r>
    </w:p>
    <w:p w14:paraId="695758DC" w14:textId="258744D5" w:rsidR="008B6519" w:rsidRDefault="00162B42" w:rsidP="00162B42">
      <w:pPr>
        <w:pStyle w:val="BodyText"/>
        <w:spacing w:before="93"/>
        <w:ind w:right="117"/>
        <w:jc w:val="both"/>
      </w:pPr>
      <w:r>
        <w:t xml:space="preserve">A list of approved vendors can be found at https://content.naic.org/industry-ucaa-third-party.  The applicant is responsible for the reports and for handling billing arrangements with the selected vendor. Questions regarding this process may be directed to </w:t>
      </w:r>
      <w:r w:rsidR="00D743DC" w:rsidRPr="000E7699">
        <w:t>lhappcoord@floir.gov</w:t>
      </w:r>
      <w:r>
        <w:t>.</w:t>
      </w:r>
    </w:p>
    <w:p w14:paraId="41F5BF4C" w14:textId="77777777" w:rsidR="00875A5D" w:rsidRPr="005817E9" w:rsidRDefault="00875A5D" w:rsidP="002C72EE"/>
    <w:p w14:paraId="0BB89716" w14:textId="3749CEDC" w:rsidR="00875A5D" w:rsidRPr="00973F14" w:rsidRDefault="00875A5D" w:rsidP="002C72EE">
      <w:pPr>
        <w:tabs>
          <w:tab w:val="left" w:pos="1710"/>
        </w:tabs>
        <w:jc w:val="both"/>
        <w:rPr>
          <w:color w:val="000000"/>
        </w:rPr>
      </w:pPr>
      <w:r w:rsidRPr="008B19CD">
        <w:rPr>
          <w:b/>
          <w:u w:val="single"/>
        </w:rPr>
        <w:t>Section IV-4</w:t>
      </w:r>
      <w:r w:rsidRPr="00973F14">
        <w:rPr>
          <w:b/>
          <w:bCs/>
          <w:color w:val="000000"/>
        </w:rPr>
        <w:tab/>
      </w:r>
      <w:r w:rsidRPr="00973F14">
        <w:rPr>
          <w:b/>
          <w:color w:val="000000"/>
        </w:rPr>
        <w:t>Fingerprint</w:t>
      </w:r>
      <w:r w:rsidR="00162B42" w:rsidRPr="00162B42">
        <w:rPr>
          <w:b/>
          <w:color w:val="000000"/>
        </w:rPr>
        <w:t>ing and Social Security Number Submission</w:t>
      </w:r>
    </w:p>
    <w:p w14:paraId="4388DD9D" w14:textId="77777777" w:rsidR="00875A5D" w:rsidRPr="00973F14" w:rsidRDefault="00875A5D" w:rsidP="002C72EE">
      <w:pPr>
        <w:jc w:val="both"/>
        <w:rPr>
          <w:color w:val="000000"/>
        </w:rPr>
      </w:pPr>
      <w:r w:rsidRPr="00973F14">
        <w:rPr>
          <w:color w:val="000000"/>
        </w:rPr>
        <w:tab/>
      </w:r>
      <w:r w:rsidRPr="00973F14">
        <w:rPr>
          <w:color w:val="000000"/>
        </w:rPr>
        <w:tab/>
      </w:r>
      <w:r w:rsidRPr="00973F14">
        <w:rPr>
          <w:color w:val="000000"/>
        </w:rPr>
        <w:tab/>
      </w:r>
    </w:p>
    <w:p w14:paraId="3D2D82C6" w14:textId="24F71E7F" w:rsidR="00162B42" w:rsidRDefault="00162B42" w:rsidP="00162B42">
      <w:pPr>
        <w:jc w:val="both"/>
        <w:rPr>
          <w:color w:val="000000"/>
        </w:rPr>
      </w:pPr>
      <w:r w:rsidRPr="00162B42">
        <w:rPr>
          <w:color w:val="000000"/>
        </w:rPr>
        <w:t xml:space="preserve">Each person submitting a Biographical Information Package under Section IV-2 must also submit their fingerprints to the Office. Please refer to our website at </w:t>
      </w:r>
      <w:r w:rsidRPr="000E7699">
        <w:rPr>
          <w:color w:val="000000"/>
        </w:rPr>
        <w:t>floir.</w:t>
      </w:r>
      <w:r w:rsidR="00846011" w:rsidRPr="000E7699">
        <w:rPr>
          <w:color w:val="000000"/>
        </w:rPr>
        <w:t>gov</w:t>
      </w:r>
      <w:r w:rsidRPr="000E7699">
        <w:rPr>
          <w:color w:val="000000"/>
        </w:rPr>
        <w:t>/home/company-admissions/fingerprint-instructions</w:t>
      </w:r>
      <w:r w:rsidRPr="00162B42">
        <w:rPr>
          <w:color w:val="000000"/>
        </w:rPr>
        <w:t xml:space="preserve"> for specific instructions on the payment for and submission of fingerprints. Information about the uses and retention of fingerprints is included in form OIR-C1-938.</w:t>
      </w:r>
    </w:p>
    <w:p w14:paraId="4352DEC0" w14:textId="77777777" w:rsidR="00162B42" w:rsidRPr="00162B42" w:rsidRDefault="00162B42" w:rsidP="00162B42">
      <w:pPr>
        <w:jc w:val="both"/>
        <w:rPr>
          <w:color w:val="000000"/>
        </w:rPr>
      </w:pPr>
    </w:p>
    <w:p w14:paraId="74AAB9D5" w14:textId="2EF3D70B" w:rsidR="00875A5D" w:rsidRDefault="00162B42" w:rsidP="00162B42">
      <w:pPr>
        <w:jc w:val="both"/>
        <w:rPr>
          <w:color w:val="000000"/>
        </w:rPr>
      </w:pPr>
      <w:r w:rsidRPr="00162B42">
        <w:rPr>
          <w:color w:val="000000"/>
        </w:rPr>
        <w:t xml:space="preserve">In addition, pursuant to Section 119.071(5), Florida Statutes, </w:t>
      </w:r>
      <w:r w:rsidR="00D743DC" w:rsidRPr="000E7699">
        <w:rPr>
          <w:color w:val="000000"/>
        </w:rPr>
        <w:t>Social Security</w:t>
      </w:r>
      <w:r w:rsidR="00D743DC">
        <w:rPr>
          <w:color w:val="000000"/>
        </w:rPr>
        <w:t xml:space="preserve"> </w:t>
      </w:r>
      <w:r w:rsidRPr="00162B42">
        <w:rPr>
          <w:color w:val="000000"/>
        </w:rPr>
        <w:t>numbers collected by an agency are confidential and exempt from disclosure under Section 119.07(1), Florida Statutes, and Section 24(a), Art. I of the State Constitution, and must be segregated on a separate page, which is included as part of form OIR-C1-938, which must be submitted as part of the Biographical Information Package.</w:t>
      </w:r>
    </w:p>
    <w:p w14:paraId="519725D0" w14:textId="77777777" w:rsidR="0088278E" w:rsidRDefault="0088278E">
      <w:pPr>
        <w:pStyle w:val="BodyText"/>
        <w:kinsoku w:val="0"/>
        <w:overflowPunct w:val="0"/>
        <w:spacing w:before="6"/>
        <w:rPr>
          <w:sz w:val="23"/>
          <w:szCs w:val="23"/>
        </w:rPr>
      </w:pPr>
    </w:p>
    <w:p w14:paraId="2E92708F" w14:textId="77777777" w:rsidR="0088278E" w:rsidRDefault="0088278E">
      <w:pPr>
        <w:pStyle w:val="BodyText"/>
        <w:kinsoku w:val="0"/>
        <w:overflowPunct w:val="0"/>
        <w:ind w:left="100" w:right="118"/>
        <w:jc w:val="both"/>
        <w:rPr>
          <w:spacing w:val="-3"/>
        </w:rPr>
        <w:sectPr w:rsidR="0088278E" w:rsidSect="00193931">
          <w:pgSz w:w="12240" w:h="15840"/>
          <w:pgMar w:top="1440" w:right="1440" w:bottom="1440" w:left="1440" w:header="445" w:footer="1071" w:gutter="0"/>
          <w:cols w:space="720" w:equalWidth="0">
            <w:col w:w="9460"/>
          </w:cols>
          <w:noEndnote/>
          <w:docGrid w:linePitch="326"/>
        </w:sectPr>
      </w:pPr>
    </w:p>
    <w:p w14:paraId="6A575F8B" w14:textId="2A9E09C4" w:rsidR="00733462" w:rsidRPr="00193931" w:rsidRDefault="008B6519" w:rsidP="00733462">
      <w:pPr>
        <w:spacing w:before="12"/>
        <w:jc w:val="center"/>
        <w:outlineLvl w:val="0"/>
        <w:rPr>
          <w:b/>
          <w:bCs/>
          <w:color w:val="000000"/>
          <w:sz w:val="22"/>
          <w:szCs w:val="22"/>
        </w:rPr>
      </w:pPr>
      <w:bookmarkStart w:id="8" w:name="_Hlk51252449"/>
      <w:r w:rsidRPr="00193931">
        <w:rPr>
          <w:b/>
          <w:bCs/>
          <w:color w:val="000000"/>
          <w:sz w:val="22"/>
          <w:szCs w:val="22"/>
        </w:rPr>
        <w:lastRenderedPageBreak/>
        <w:t>CHE</w:t>
      </w:r>
      <w:r w:rsidR="00733462" w:rsidRPr="00193931">
        <w:rPr>
          <w:b/>
          <w:bCs/>
          <w:color w:val="000000"/>
          <w:sz w:val="22"/>
          <w:szCs w:val="22"/>
        </w:rPr>
        <w:t>CKLIST</w:t>
      </w:r>
    </w:p>
    <w:p w14:paraId="34F93A67" w14:textId="77777777" w:rsidR="00733462" w:rsidRPr="00193931" w:rsidRDefault="00733462" w:rsidP="00733462">
      <w:pPr>
        <w:rPr>
          <w:b/>
          <w:color w:val="000000"/>
          <w:sz w:val="22"/>
          <w:szCs w:val="22"/>
        </w:rPr>
      </w:pPr>
    </w:p>
    <w:bookmarkEnd w:id="8"/>
    <w:p w14:paraId="58425244" w14:textId="016530C3" w:rsidR="00733462" w:rsidRPr="00193931" w:rsidRDefault="00733462" w:rsidP="00193931">
      <w:pPr>
        <w:rPr>
          <w:color w:val="000000"/>
          <w:sz w:val="22"/>
          <w:szCs w:val="22"/>
        </w:rPr>
      </w:pPr>
      <w:r w:rsidRPr="00193931">
        <w:rPr>
          <w:color w:val="000000"/>
          <w:sz w:val="22"/>
          <w:szCs w:val="22"/>
        </w:rPr>
        <w:t>Applicant Name:  _______________________________________________________________</w:t>
      </w:r>
    </w:p>
    <w:p w14:paraId="035AD42C" w14:textId="77777777" w:rsidR="00733462" w:rsidRPr="00193931" w:rsidRDefault="00733462" w:rsidP="00733462">
      <w:pPr>
        <w:jc w:val="both"/>
        <w:rPr>
          <w:color w:val="000000"/>
          <w:sz w:val="22"/>
          <w:szCs w:val="22"/>
        </w:rPr>
      </w:pPr>
    </w:p>
    <w:p w14:paraId="4E8A4AD0" w14:textId="312D54C3" w:rsidR="00733462" w:rsidRPr="00193931" w:rsidRDefault="00733462" w:rsidP="00733462">
      <w:pPr>
        <w:rPr>
          <w:color w:val="000000"/>
          <w:sz w:val="22"/>
          <w:szCs w:val="22"/>
        </w:rPr>
      </w:pPr>
      <w:r w:rsidRPr="00193931">
        <w:rPr>
          <w:color w:val="000000"/>
          <w:sz w:val="22"/>
          <w:szCs w:val="22"/>
        </w:rPr>
        <w:t>Federal Identification Number (“FEIN”): _____________________________________________</w:t>
      </w:r>
    </w:p>
    <w:p w14:paraId="2A64FB8F" w14:textId="77777777" w:rsidR="00733462" w:rsidRPr="00193931" w:rsidRDefault="00733462" w:rsidP="00733462">
      <w:pPr>
        <w:jc w:val="both"/>
        <w:rPr>
          <w:color w:val="000000"/>
          <w:sz w:val="22"/>
          <w:szCs w:val="22"/>
        </w:rPr>
      </w:pPr>
      <w:r w:rsidRPr="00193931">
        <w:rPr>
          <w:color w:val="000000"/>
          <w:sz w:val="22"/>
          <w:szCs w:val="22"/>
        </w:rPr>
        <w:t xml:space="preserve"> </w:t>
      </w:r>
    </w:p>
    <w:p w14:paraId="7F13694C" w14:textId="5809E50F" w:rsidR="00733462" w:rsidRPr="00193931" w:rsidRDefault="00733462" w:rsidP="00193931">
      <w:pPr>
        <w:rPr>
          <w:color w:val="000000"/>
          <w:sz w:val="22"/>
          <w:szCs w:val="22"/>
        </w:rPr>
      </w:pPr>
      <w:r w:rsidRPr="00193931">
        <w:rPr>
          <w:color w:val="000000"/>
          <w:sz w:val="22"/>
          <w:szCs w:val="22"/>
        </w:rPr>
        <w:t>Home Office Address: ___________________________________________________________</w:t>
      </w:r>
    </w:p>
    <w:p w14:paraId="26BB8C56" w14:textId="3EE4F7C9" w:rsidR="00733462" w:rsidRPr="00193931" w:rsidRDefault="00733462" w:rsidP="00733462">
      <w:pPr>
        <w:jc w:val="both"/>
        <w:rPr>
          <w:color w:val="000000"/>
          <w:sz w:val="22"/>
          <w:szCs w:val="22"/>
        </w:rPr>
      </w:pPr>
      <w:r w:rsidRPr="00193931">
        <w:rPr>
          <w:color w:val="000000"/>
          <w:sz w:val="22"/>
          <w:szCs w:val="22"/>
        </w:rPr>
        <w:t xml:space="preserve">                                    </w:t>
      </w:r>
      <w:r w:rsidRPr="00D604E9">
        <w:rPr>
          <w:color w:val="000000"/>
          <w:sz w:val="16"/>
          <w:szCs w:val="16"/>
        </w:rPr>
        <w:t xml:space="preserve">        (Street Address)                              (City)                         (State)                             (Zip Code</w:t>
      </w:r>
      <w:r w:rsidRPr="00193931">
        <w:rPr>
          <w:color w:val="000000"/>
          <w:sz w:val="22"/>
          <w:szCs w:val="22"/>
        </w:rPr>
        <w:t>)</w:t>
      </w:r>
    </w:p>
    <w:p w14:paraId="04037F4F" w14:textId="7BCDCC10" w:rsidR="00733462" w:rsidRPr="00193931" w:rsidRDefault="00733462" w:rsidP="00193931">
      <w:pPr>
        <w:spacing w:line="340" w:lineRule="exact"/>
        <w:rPr>
          <w:color w:val="000000"/>
          <w:sz w:val="22"/>
          <w:szCs w:val="22"/>
        </w:rPr>
      </w:pPr>
      <w:r w:rsidRPr="00193931">
        <w:rPr>
          <w:color w:val="000000"/>
          <w:sz w:val="22"/>
          <w:szCs w:val="22"/>
        </w:rPr>
        <w:t>Phone Number: ___________________________________________________________</w:t>
      </w:r>
      <w:r w:rsidR="00D604E9" w:rsidRPr="002D0D3C">
        <w:rPr>
          <w:color w:val="000000"/>
          <w:sz w:val="22"/>
          <w:szCs w:val="22"/>
        </w:rPr>
        <w:t>_____</w:t>
      </w:r>
    </w:p>
    <w:p w14:paraId="1537B8CB" w14:textId="77777777" w:rsidR="00733462" w:rsidRPr="00193931" w:rsidRDefault="00733462" w:rsidP="00733462">
      <w:pPr>
        <w:rPr>
          <w:color w:val="000000"/>
          <w:sz w:val="22"/>
          <w:szCs w:val="22"/>
        </w:rPr>
      </w:pPr>
    </w:p>
    <w:p w14:paraId="15B8F4FA" w14:textId="77777777" w:rsidR="00733462" w:rsidRPr="00193931" w:rsidRDefault="00733462" w:rsidP="00193931">
      <w:pPr>
        <w:spacing w:before="12"/>
        <w:ind w:left="20"/>
        <w:jc w:val="both"/>
        <w:outlineLvl w:val="0"/>
        <w:rPr>
          <w:b/>
          <w:bCs/>
          <w:color w:val="000000"/>
          <w:sz w:val="22"/>
          <w:szCs w:val="22"/>
        </w:rPr>
      </w:pPr>
      <w:bookmarkStart w:id="9" w:name="_Hlk14444949"/>
      <w:r w:rsidRPr="00193931">
        <w:rPr>
          <w:b/>
          <w:bCs/>
          <w:color w:val="000000"/>
          <w:sz w:val="22"/>
          <w:szCs w:val="22"/>
          <w:u w:val="single"/>
        </w:rPr>
        <w:t>Please complete and check off all items prior to submission.</w:t>
      </w:r>
      <w:r w:rsidRPr="00193931">
        <w:rPr>
          <w:b/>
          <w:bCs/>
          <w:color w:val="000000"/>
          <w:sz w:val="22"/>
          <w:szCs w:val="22"/>
        </w:rPr>
        <w:t xml:space="preserve">  Applicant should provide an explanation for any items that have not been checked off and submitted.</w:t>
      </w:r>
    </w:p>
    <w:p w14:paraId="739ADB41" w14:textId="77777777" w:rsidR="00733462" w:rsidRPr="00D604E9" w:rsidRDefault="00733462" w:rsidP="00733462">
      <w:pPr>
        <w:spacing w:before="12"/>
        <w:ind w:left="20"/>
        <w:outlineLvl w:val="0"/>
        <w:rPr>
          <w:b/>
          <w:bCs/>
          <w:color w:val="000000"/>
          <w:sz w:val="22"/>
          <w:szCs w:val="22"/>
        </w:rPr>
      </w:pPr>
    </w:p>
    <w:p w14:paraId="16DA54E9" w14:textId="77777777" w:rsidR="00733462" w:rsidRPr="00D604E9" w:rsidRDefault="00733462" w:rsidP="00733462">
      <w:pPr>
        <w:spacing w:before="12" w:line="480" w:lineRule="auto"/>
        <w:ind w:left="20"/>
        <w:jc w:val="center"/>
        <w:outlineLvl w:val="0"/>
        <w:rPr>
          <w:b/>
          <w:bCs/>
          <w:color w:val="000000"/>
          <w:sz w:val="22"/>
          <w:szCs w:val="22"/>
        </w:rPr>
      </w:pPr>
      <w:r w:rsidRPr="00D604E9">
        <w:rPr>
          <w:b/>
          <w:bCs/>
          <w:color w:val="000000"/>
          <w:sz w:val="22"/>
          <w:szCs w:val="22"/>
        </w:rPr>
        <w:t>SECTION I - APPLICATION FORM &amp; FEES</w:t>
      </w:r>
    </w:p>
    <w:p w14:paraId="400BEDA4" w14:textId="77777777" w:rsidR="009A27E5" w:rsidRPr="00193931" w:rsidRDefault="00BA5ACB" w:rsidP="00733462">
      <w:pPr>
        <w:pStyle w:val="ListParagraph"/>
        <w:numPr>
          <w:ilvl w:val="0"/>
          <w:numId w:val="25"/>
        </w:numPr>
        <w:adjustRightInd/>
        <w:spacing w:line="360" w:lineRule="auto"/>
        <w:ind w:hanging="360"/>
        <w:contextualSpacing/>
        <w:jc w:val="both"/>
        <w:rPr>
          <w:color w:val="000000"/>
          <w:sz w:val="22"/>
          <w:szCs w:val="22"/>
        </w:rPr>
      </w:pPr>
      <w:r>
        <w:rPr>
          <w:noProof/>
          <w:sz w:val="22"/>
          <w:szCs w:val="22"/>
        </w:rPr>
        <w:pict w14:anchorId="46294BA7">
          <v:rect id="Rectangle 91" o:spid="_x0000_s2173" style="position:absolute;left:0;text-align:left;margin-left:54pt;margin-top:0;width:13.65pt;height:14.4pt;z-index:2516264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733462" w:rsidRPr="00193931">
        <w:rPr>
          <w:color w:val="000000"/>
          <w:sz w:val="22"/>
          <w:szCs w:val="22"/>
        </w:rPr>
        <w:t xml:space="preserve">Application fee paid </w:t>
      </w:r>
    </w:p>
    <w:p w14:paraId="1C153108" w14:textId="5B74009E" w:rsidR="009A27E5" w:rsidRPr="00193931" w:rsidRDefault="00BA5ACB" w:rsidP="00733462">
      <w:pPr>
        <w:pStyle w:val="ListParagraph"/>
        <w:numPr>
          <w:ilvl w:val="0"/>
          <w:numId w:val="25"/>
        </w:numPr>
        <w:adjustRightInd/>
        <w:spacing w:line="360" w:lineRule="auto"/>
        <w:ind w:hanging="360"/>
        <w:contextualSpacing/>
        <w:jc w:val="both"/>
        <w:rPr>
          <w:color w:val="000000"/>
          <w:sz w:val="22"/>
          <w:szCs w:val="22"/>
        </w:rPr>
      </w:pPr>
      <w:r>
        <w:rPr>
          <w:noProof/>
          <w:color w:val="000000"/>
          <w:sz w:val="22"/>
          <w:szCs w:val="22"/>
        </w:rPr>
        <w:pict w14:anchorId="46294BA7">
          <v:rect id="_x0000_s2228" style="position:absolute;left:0;text-align:left;margin-left:54pt;margin-top:0;width:13.65pt;height:14.4pt;z-index:2516449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A27E5" w:rsidRPr="00193931">
        <w:rPr>
          <w:color w:val="000000"/>
          <w:sz w:val="22"/>
          <w:szCs w:val="22"/>
        </w:rPr>
        <w:t>Rehabilitation Administration Expense fee paid</w:t>
      </w:r>
    </w:p>
    <w:p w14:paraId="39B06E0C" w14:textId="33F4FCE8" w:rsidR="009A27E5" w:rsidRPr="00193931" w:rsidRDefault="00BA5ACB" w:rsidP="00733462">
      <w:pPr>
        <w:pStyle w:val="ListParagraph"/>
        <w:numPr>
          <w:ilvl w:val="0"/>
          <w:numId w:val="25"/>
        </w:numPr>
        <w:adjustRightInd/>
        <w:spacing w:line="360" w:lineRule="auto"/>
        <w:ind w:hanging="360"/>
        <w:contextualSpacing/>
        <w:jc w:val="both"/>
        <w:rPr>
          <w:color w:val="000000"/>
          <w:sz w:val="22"/>
          <w:szCs w:val="22"/>
        </w:rPr>
      </w:pPr>
      <w:r>
        <w:rPr>
          <w:noProof/>
          <w:color w:val="000000"/>
          <w:sz w:val="22"/>
          <w:szCs w:val="22"/>
        </w:rPr>
        <w:pict w14:anchorId="46294BA7">
          <v:rect id="_x0000_s2229" style="position:absolute;left:0;text-align:left;margin-left:54pt;margin-top:0;width:13.65pt;height:14.4pt;z-index:2516459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A27E5" w:rsidRPr="00193931">
        <w:rPr>
          <w:color w:val="000000"/>
          <w:sz w:val="22"/>
          <w:szCs w:val="22"/>
        </w:rPr>
        <w:t>Assessment fee paid</w:t>
      </w:r>
    </w:p>
    <w:p w14:paraId="50F831B4" w14:textId="4614AD4A" w:rsidR="00733462" w:rsidRPr="00193931" w:rsidRDefault="00BA5ACB" w:rsidP="00193931">
      <w:pPr>
        <w:pStyle w:val="ListParagraph"/>
        <w:numPr>
          <w:ilvl w:val="1"/>
          <w:numId w:val="25"/>
        </w:numPr>
        <w:adjustRightInd/>
        <w:spacing w:line="360" w:lineRule="auto"/>
        <w:ind w:left="1800"/>
        <w:contextualSpacing/>
        <w:jc w:val="both"/>
        <w:rPr>
          <w:color w:val="000000"/>
          <w:sz w:val="22"/>
          <w:szCs w:val="22"/>
        </w:rPr>
      </w:pPr>
      <w:r>
        <w:rPr>
          <w:noProof/>
          <w:color w:val="000000"/>
          <w:sz w:val="22"/>
          <w:szCs w:val="22"/>
        </w:rPr>
        <w:pict w14:anchorId="46294BA7">
          <v:rect id="_x0000_s2230" style="position:absolute;left:0;text-align:left;margin-left:54pt;margin-top:0;width:13.65pt;height:14.4pt;z-index:25164697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A27E5" w:rsidRPr="00193931">
        <w:rPr>
          <w:color w:val="000000"/>
          <w:sz w:val="22"/>
          <w:szCs w:val="22"/>
        </w:rPr>
        <w:t>Copy of check and transmittal letter submitted</w:t>
      </w:r>
      <w:r w:rsidR="00733462" w:rsidRPr="00193931">
        <w:rPr>
          <w:color w:val="000000"/>
          <w:sz w:val="22"/>
          <w:szCs w:val="22"/>
        </w:rPr>
        <w:t xml:space="preserve">     </w:t>
      </w:r>
    </w:p>
    <w:p w14:paraId="073C4863" w14:textId="77777777" w:rsidR="00733462" w:rsidRPr="00193931" w:rsidRDefault="00733462" w:rsidP="00733462">
      <w:pPr>
        <w:pStyle w:val="ListParagraph"/>
        <w:numPr>
          <w:ilvl w:val="0"/>
          <w:numId w:val="25"/>
        </w:numPr>
        <w:adjustRightInd/>
        <w:spacing w:line="360" w:lineRule="auto"/>
        <w:ind w:hanging="360"/>
        <w:contextualSpacing/>
        <w:jc w:val="both"/>
        <w:rPr>
          <w:color w:val="000000"/>
          <w:sz w:val="22"/>
          <w:szCs w:val="22"/>
        </w:rPr>
      </w:pPr>
      <w:r w:rsidRPr="00193931">
        <w:rPr>
          <w:color w:val="000000"/>
          <w:sz w:val="22"/>
          <w:szCs w:val="22"/>
        </w:rPr>
        <w:t>All fingerpr</w:t>
      </w:r>
      <w:r w:rsidR="00BA5ACB">
        <w:rPr>
          <w:noProof/>
          <w:sz w:val="22"/>
          <w:szCs w:val="22"/>
        </w:rPr>
        <w:pict w14:anchorId="39FE50B7">
          <v:rect id="_x0000_s2176" style="position:absolute;left:0;text-align:left;margin-left:54pt;margin-top:-.05pt;width:13.65pt;height:14.4pt;z-index:25162752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r7JgIAAC4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L9MSvsmAgAALgQAAA4AAAAAAAAAAAAAAAAALgIAAGRycy9lMm9Eb2Mu&#10;eG1sUEsBAi0AFAAGAAgAAAAhABybXmfcAAAACAEAAA8AAAAAAAAAAAAAAAAAgAQAAGRycy9kb3du&#10;cmV2LnhtbFBLBQYAAAAABAAEAPMAAACJBQAAAAA=&#10;" filled="f">
            <w10:wrap anchorx="page"/>
            <w10:anchorlock/>
          </v:rect>
        </w:pict>
      </w:r>
      <w:r w:rsidRPr="00193931">
        <w:rPr>
          <w:color w:val="000000"/>
          <w:sz w:val="22"/>
          <w:szCs w:val="22"/>
        </w:rPr>
        <w:t xml:space="preserve">int fees paid electronically     </w:t>
      </w:r>
    </w:p>
    <w:p w14:paraId="4093D81F" w14:textId="77777777" w:rsidR="00E01BEB" w:rsidRPr="00D604E9" w:rsidRDefault="00733462" w:rsidP="00733462">
      <w:pPr>
        <w:pStyle w:val="ListParagraph"/>
        <w:numPr>
          <w:ilvl w:val="1"/>
          <w:numId w:val="25"/>
        </w:numPr>
        <w:adjustRightInd/>
        <w:spacing w:line="360" w:lineRule="auto"/>
        <w:ind w:left="1800"/>
        <w:contextualSpacing/>
        <w:jc w:val="both"/>
        <w:rPr>
          <w:color w:val="000000"/>
          <w:sz w:val="22"/>
          <w:szCs w:val="22"/>
        </w:rPr>
      </w:pPr>
      <w:r w:rsidRPr="00193931">
        <w:rPr>
          <w:color w:val="000000"/>
          <w:sz w:val="22"/>
          <w:szCs w:val="22"/>
        </w:rPr>
        <w:t>Copies o</w:t>
      </w:r>
      <w:r w:rsidR="00BA5ACB">
        <w:rPr>
          <w:noProof/>
          <w:sz w:val="22"/>
          <w:szCs w:val="22"/>
        </w:rPr>
        <w:pict w14:anchorId="6C6B51AC">
          <v:rect id="_x0000_s2177" style="position:absolute;left:0;text-align:left;margin-left:54pt;margin-top:-.05pt;width:13.65pt;height:14.4pt;z-index:2516285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apJwIAAC4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9GMapJwIAAC4EAAAOAAAAAAAAAAAAAAAAAC4CAABkcnMvZTJvRG9j&#10;LnhtbFBLAQItABQABgAIAAAAIQAcm15n3AAAAAgBAAAPAAAAAAAAAAAAAAAAAIEEAABkcnMvZG93&#10;bnJldi54bWxQSwUGAAAAAAQABADzAAAAigUAAAAA&#10;" filled="f">
            <w10:wrap anchorx="page"/>
            <w10:anchorlock/>
          </v:rect>
        </w:pict>
      </w:r>
      <w:r w:rsidRPr="00193931">
        <w:rPr>
          <w:color w:val="000000"/>
          <w:sz w:val="22"/>
          <w:szCs w:val="22"/>
        </w:rPr>
        <w:t>f online payment confirmation</w:t>
      </w:r>
    </w:p>
    <w:p w14:paraId="775D079F" w14:textId="77777777" w:rsidR="00E93D33" w:rsidRDefault="00BA5ACB">
      <w:pPr>
        <w:pStyle w:val="ListParagraph"/>
        <w:numPr>
          <w:ilvl w:val="0"/>
          <w:numId w:val="25"/>
        </w:numPr>
        <w:adjustRightInd/>
        <w:spacing w:line="360" w:lineRule="auto"/>
        <w:ind w:hanging="360"/>
        <w:contextualSpacing/>
        <w:jc w:val="both"/>
        <w:rPr>
          <w:color w:val="000000"/>
          <w:sz w:val="22"/>
          <w:szCs w:val="22"/>
        </w:rPr>
      </w:pPr>
      <w:r>
        <w:rPr>
          <w:noProof/>
          <w:sz w:val="22"/>
          <w:szCs w:val="22"/>
        </w:rPr>
        <w:pict w14:anchorId="31A596DE">
          <v:rect id="_x0000_s2232" style="position:absolute;left:0;text-align:left;margin-left:54pt;margin-top:-.05pt;width:13.65pt;height:14.4pt;z-index:2516480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apJwIAAC4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9GMapJwIAAC4EAAAOAAAAAAAAAAAAAAAAAC4CAABkcnMvZTJvRG9j&#10;LnhtbFBLAQItABQABgAIAAAAIQAcm15n3AAAAAgBAAAPAAAAAAAAAAAAAAAAAIEEAABkcnMvZG93&#10;bnJldi54bWxQSwUGAAAAAAQABADzAAAAigUAAAAA&#10;" filled="f">
            <w10:wrap anchorx="page"/>
            <w10:anchorlock/>
          </v:rect>
        </w:pict>
      </w:r>
      <w:r w:rsidR="00733462" w:rsidRPr="00193931">
        <w:rPr>
          <w:color w:val="000000"/>
          <w:sz w:val="22"/>
          <w:szCs w:val="22"/>
        </w:rPr>
        <w:t xml:space="preserve"> </w:t>
      </w:r>
      <w:r w:rsidR="00E01BEB" w:rsidRPr="00D604E9">
        <w:rPr>
          <w:color w:val="000000"/>
          <w:sz w:val="22"/>
          <w:szCs w:val="22"/>
        </w:rPr>
        <w:t xml:space="preserve">Application certification </w:t>
      </w:r>
    </w:p>
    <w:p w14:paraId="2EB19FC2" w14:textId="579B277F" w:rsidR="00733462" w:rsidRPr="00D604E9" w:rsidRDefault="00BA5ACB" w:rsidP="00E836DB">
      <w:pPr>
        <w:pStyle w:val="ListParagraph"/>
        <w:numPr>
          <w:ilvl w:val="1"/>
          <w:numId w:val="25"/>
        </w:numPr>
        <w:adjustRightInd/>
        <w:spacing w:line="360" w:lineRule="auto"/>
        <w:ind w:left="1800"/>
        <w:contextualSpacing/>
        <w:jc w:val="both"/>
        <w:rPr>
          <w:color w:val="000000"/>
          <w:sz w:val="22"/>
          <w:szCs w:val="22"/>
        </w:rPr>
      </w:pPr>
      <w:r>
        <w:rPr>
          <w:noProof/>
          <w:color w:val="000000"/>
          <w:sz w:val="22"/>
          <w:szCs w:val="22"/>
        </w:rPr>
        <w:pict w14:anchorId="31A596DE">
          <v:rect id="_x0000_s2275" style="position:absolute;left:0;text-align:left;margin-left:54pt;margin-top:0;width:13.65pt;height:14.4pt;z-index:2516889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E93D33">
        <w:rPr>
          <w:color w:val="000000"/>
          <w:sz w:val="22"/>
          <w:szCs w:val="22"/>
        </w:rPr>
        <w:t>Submitted for two officers</w:t>
      </w:r>
    </w:p>
    <w:p w14:paraId="417B0C7D" w14:textId="77777777" w:rsidR="00E01BEB" w:rsidRPr="00193931" w:rsidRDefault="00E01BEB" w:rsidP="00193931">
      <w:pPr>
        <w:pStyle w:val="ListParagraph"/>
        <w:adjustRightInd/>
        <w:spacing w:line="360" w:lineRule="auto"/>
        <w:ind w:left="1800" w:firstLine="0"/>
        <w:contextualSpacing/>
        <w:jc w:val="both"/>
        <w:rPr>
          <w:color w:val="000000"/>
          <w:sz w:val="22"/>
          <w:szCs w:val="22"/>
        </w:rPr>
      </w:pPr>
    </w:p>
    <w:p w14:paraId="6F4AAC3E" w14:textId="77777777" w:rsidR="00733462" w:rsidRPr="00193931" w:rsidRDefault="00733462" w:rsidP="00733462">
      <w:pPr>
        <w:pStyle w:val="ListParagraph"/>
        <w:spacing w:line="360" w:lineRule="auto"/>
        <w:ind w:left="1800"/>
        <w:contextualSpacing/>
        <w:jc w:val="both"/>
        <w:rPr>
          <w:color w:val="000000"/>
          <w:sz w:val="22"/>
          <w:szCs w:val="22"/>
        </w:rPr>
      </w:pPr>
    </w:p>
    <w:p w14:paraId="1EBEAD67" w14:textId="77777777" w:rsidR="00733462" w:rsidRPr="00D604E9" w:rsidRDefault="00733462" w:rsidP="00733462">
      <w:pPr>
        <w:spacing w:before="12" w:line="480" w:lineRule="auto"/>
        <w:ind w:left="20"/>
        <w:jc w:val="center"/>
        <w:outlineLvl w:val="0"/>
        <w:rPr>
          <w:b/>
          <w:bCs/>
          <w:color w:val="000000"/>
          <w:sz w:val="22"/>
          <w:szCs w:val="22"/>
        </w:rPr>
      </w:pPr>
      <w:r w:rsidRPr="00D604E9">
        <w:rPr>
          <w:b/>
          <w:bCs/>
          <w:color w:val="000000"/>
          <w:sz w:val="22"/>
          <w:szCs w:val="22"/>
        </w:rPr>
        <w:t>SECTION II - LEGAL</w:t>
      </w:r>
    </w:p>
    <w:bookmarkEnd w:id="9"/>
    <w:p w14:paraId="140F0B08" w14:textId="52BA5DAB" w:rsidR="00733462" w:rsidRPr="00193931" w:rsidRDefault="00BA5ACB" w:rsidP="00733462">
      <w:pPr>
        <w:pStyle w:val="ListParagraph"/>
        <w:numPr>
          <w:ilvl w:val="0"/>
          <w:numId w:val="26"/>
        </w:numPr>
        <w:adjustRightInd/>
        <w:spacing w:line="360" w:lineRule="auto"/>
        <w:contextualSpacing/>
        <w:jc w:val="both"/>
        <w:rPr>
          <w:color w:val="000000"/>
          <w:sz w:val="22"/>
          <w:szCs w:val="22"/>
        </w:rPr>
      </w:pPr>
      <w:r>
        <w:rPr>
          <w:noProof/>
          <w:sz w:val="22"/>
          <w:szCs w:val="22"/>
        </w:rPr>
        <w:pict w14:anchorId="6C29217A">
          <v:rect id="_x0000_s2178" style="position:absolute;left:0;text-align:left;margin-left:54pt;margin-top:-.05pt;width:13.65pt;height:14.4pt;z-index:2516295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IZ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KNsUhkmAgAALQQAAA4AAAAAAAAAAAAAAAAALgIAAGRycy9lMm9Eb2Mu&#10;eG1sUEsBAi0AFAAGAAgAAAAhABybXmfcAAAACAEAAA8AAAAAAAAAAAAAAAAAgAQAAGRycy9kb3du&#10;cmV2LnhtbFBLBQYAAAAABAAEAPMAAACJBQAAAAA=&#10;" filled="f">
            <w10:wrap anchorx="page"/>
            <w10:anchorlock/>
          </v:rect>
        </w:pict>
      </w:r>
      <w:r w:rsidR="00733462" w:rsidRPr="00193931">
        <w:rPr>
          <w:color w:val="000000"/>
          <w:sz w:val="22"/>
          <w:szCs w:val="22"/>
        </w:rPr>
        <w:t>Articles of Incorporation</w:t>
      </w:r>
    </w:p>
    <w:p w14:paraId="2026F7BE" w14:textId="15396F19" w:rsidR="00733462" w:rsidRPr="00193931" w:rsidRDefault="00BA5ACB" w:rsidP="00733462">
      <w:pPr>
        <w:pStyle w:val="ListParagraph"/>
        <w:numPr>
          <w:ilvl w:val="1"/>
          <w:numId w:val="26"/>
        </w:numPr>
        <w:adjustRightInd/>
        <w:spacing w:line="360" w:lineRule="auto"/>
        <w:contextualSpacing/>
        <w:jc w:val="both"/>
        <w:rPr>
          <w:color w:val="000000"/>
          <w:sz w:val="22"/>
          <w:szCs w:val="22"/>
        </w:rPr>
      </w:pPr>
      <w:bookmarkStart w:id="10" w:name="_Hlk69717061"/>
      <w:r>
        <w:rPr>
          <w:noProof/>
          <w:sz w:val="22"/>
          <w:szCs w:val="22"/>
        </w:rPr>
        <w:pict w14:anchorId="00F6380A">
          <v:rect id="_x0000_s2183" style="position:absolute;left:0;text-align:left;margin-left:54pt;margin-top:-.05pt;width:13.65pt;height:14.4pt;z-index:2516346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QJA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" filled="f">
            <w10:wrap anchorx="page"/>
            <w10:anchorlock/>
          </v:rect>
        </w:pict>
      </w:r>
      <w:r w:rsidR="00733462" w:rsidRPr="00193931">
        <w:rPr>
          <w:color w:val="000000"/>
          <w:sz w:val="22"/>
          <w:szCs w:val="22"/>
        </w:rPr>
        <w:t xml:space="preserve">Certified by </w:t>
      </w:r>
      <w:r w:rsidR="00E01BEB" w:rsidRPr="00D604E9">
        <w:rPr>
          <w:color w:val="000000"/>
          <w:sz w:val="22"/>
          <w:szCs w:val="22"/>
        </w:rPr>
        <w:t>Florida Secretary of State</w:t>
      </w:r>
    </w:p>
    <w:bookmarkEnd w:id="10"/>
    <w:p w14:paraId="11FAF297" w14:textId="52DEC271" w:rsidR="00733462" w:rsidRPr="00193931" w:rsidRDefault="00BA5ACB" w:rsidP="00733462">
      <w:pPr>
        <w:pStyle w:val="ListParagraph"/>
        <w:numPr>
          <w:ilvl w:val="0"/>
          <w:numId w:val="26"/>
        </w:numPr>
        <w:adjustRightInd/>
        <w:spacing w:line="360" w:lineRule="auto"/>
        <w:contextualSpacing/>
        <w:jc w:val="both"/>
        <w:rPr>
          <w:color w:val="000000"/>
          <w:sz w:val="22"/>
          <w:szCs w:val="22"/>
        </w:rPr>
      </w:pPr>
      <w:r>
        <w:rPr>
          <w:noProof/>
          <w:sz w:val="22"/>
          <w:szCs w:val="22"/>
        </w:rPr>
        <w:pict w14:anchorId="00D08EB6">
          <v:rect id="_x0000_s2179" style="position:absolute;left:0;text-align:left;margin-left:54pt;margin-top:-.05pt;width:13.65pt;height:14.4pt;z-index:2516305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MUJwIAAC0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uUdMUJwIAAC0EAAAOAAAAAAAAAAAAAAAAAC4CAABkcnMvZTJvRG9j&#10;LnhtbFBLAQItABQABgAIAAAAIQAcm15n3AAAAAgBAAAPAAAAAAAAAAAAAAAAAIEEAABkcnMvZG93&#10;bnJldi54bWxQSwUGAAAAAAQABADzAAAAigUAAAAA&#10;" filled="f">
            <w10:wrap anchorx="page"/>
            <w10:anchorlock/>
          </v:rect>
        </w:pict>
      </w:r>
      <w:r w:rsidR="00733462" w:rsidRPr="00193931">
        <w:rPr>
          <w:color w:val="000000"/>
          <w:sz w:val="22"/>
          <w:szCs w:val="22"/>
        </w:rPr>
        <w:t xml:space="preserve">Bylaws </w:t>
      </w:r>
    </w:p>
    <w:p w14:paraId="63395808" w14:textId="09990B4F" w:rsidR="00733462" w:rsidRPr="00193931" w:rsidRDefault="00BA5ACB" w:rsidP="00733462">
      <w:pPr>
        <w:pStyle w:val="ListParagraph"/>
        <w:numPr>
          <w:ilvl w:val="1"/>
          <w:numId w:val="26"/>
        </w:numPr>
        <w:adjustRightInd/>
        <w:spacing w:line="360" w:lineRule="auto"/>
        <w:contextualSpacing/>
        <w:jc w:val="both"/>
        <w:rPr>
          <w:color w:val="000000"/>
          <w:sz w:val="22"/>
          <w:szCs w:val="22"/>
        </w:rPr>
      </w:pPr>
      <w:r>
        <w:rPr>
          <w:noProof/>
          <w:sz w:val="22"/>
          <w:szCs w:val="22"/>
        </w:rPr>
        <w:pict w14:anchorId="5BFF7CA3">
          <v:rect id="_x0000_s2180" style="position:absolute;left:0;text-align:left;margin-left:54pt;margin-top:-.05pt;width:13.65pt;height:14.4pt;z-index:25163161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OcFk4UmAgAALQQAAA4AAAAAAAAAAAAAAAAALgIAAGRycy9lMm9Eb2Mu&#10;eG1sUEsBAi0AFAAGAAgAAAAhABybXmfcAAAACAEAAA8AAAAAAAAAAAAAAAAAgAQAAGRycy9kb3du&#10;cmV2LnhtbFBLBQYAAAAABAAEAPMAAACJBQAAAAA=&#10;" filled="f">
            <w10:wrap anchorx="page"/>
            <w10:anchorlock/>
          </v:rect>
        </w:pict>
      </w:r>
      <w:r w:rsidR="00733462" w:rsidRPr="00193931">
        <w:rPr>
          <w:color w:val="000000"/>
          <w:sz w:val="22"/>
          <w:szCs w:val="22"/>
        </w:rPr>
        <w:t>Certified by Secretary</w:t>
      </w:r>
      <w:r w:rsidR="00E01BEB" w:rsidRPr="00D604E9">
        <w:rPr>
          <w:color w:val="000000"/>
          <w:sz w:val="22"/>
          <w:szCs w:val="22"/>
        </w:rPr>
        <w:t xml:space="preserve"> </w:t>
      </w:r>
    </w:p>
    <w:p w14:paraId="6B8E1F1B" w14:textId="77777777" w:rsidR="00733462" w:rsidRPr="00193931" w:rsidRDefault="00BA5ACB" w:rsidP="00733462">
      <w:pPr>
        <w:pStyle w:val="ListParagraph"/>
        <w:numPr>
          <w:ilvl w:val="0"/>
          <w:numId w:val="26"/>
        </w:numPr>
        <w:adjustRightInd/>
        <w:spacing w:line="360" w:lineRule="auto"/>
        <w:contextualSpacing/>
        <w:jc w:val="both"/>
        <w:rPr>
          <w:color w:val="000000"/>
          <w:sz w:val="22"/>
          <w:szCs w:val="22"/>
        </w:rPr>
      </w:pPr>
      <w:r>
        <w:rPr>
          <w:noProof/>
          <w:sz w:val="22"/>
          <w:szCs w:val="22"/>
        </w:rPr>
        <w:pict w14:anchorId="5F0A0210">
          <v:rect id="_x0000_s2181" style="position:absolute;left:0;text-align:left;margin-left:54pt;margin-top:-.05pt;width:13.65pt;height:14.4pt;z-index:25163264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AZO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PxgBk4mAgAALQQAAA4AAAAAAAAAAAAAAAAALgIAAGRycy9lMm9Eb2Mu&#10;eG1sUEsBAi0AFAAGAAgAAAAhABybXmfcAAAACAEAAA8AAAAAAAAAAAAAAAAAgAQAAGRycy9kb3du&#10;cmV2LnhtbFBLBQYAAAAABAAEAPMAAACJBQAAAAA=&#10;" filled="f">
            <w10:wrap anchorx="page"/>
            <w10:anchorlock/>
          </v:rect>
        </w:pict>
      </w:r>
      <w:r w:rsidR="00733462" w:rsidRPr="00193931">
        <w:rPr>
          <w:noProof/>
          <w:sz w:val="22"/>
          <w:szCs w:val="22"/>
        </w:rPr>
        <w:t>Certificate of Status from Florida</w:t>
      </w:r>
    </w:p>
    <w:p w14:paraId="78C4F4BB" w14:textId="77777777" w:rsidR="00733462" w:rsidRPr="00193931" w:rsidRDefault="00BA5ACB" w:rsidP="00733462">
      <w:pPr>
        <w:pStyle w:val="ListParagraph"/>
        <w:numPr>
          <w:ilvl w:val="0"/>
          <w:numId w:val="26"/>
        </w:numPr>
        <w:adjustRightInd/>
        <w:spacing w:line="360" w:lineRule="auto"/>
        <w:contextualSpacing/>
        <w:jc w:val="both"/>
        <w:rPr>
          <w:color w:val="000000"/>
          <w:sz w:val="22"/>
          <w:szCs w:val="22"/>
        </w:rPr>
      </w:pPr>
      <w:r>
        <w:rPr>
          <w:noProof/>
          <w:sz w:val="22"/>
          <w:szCs w:val="22"/>
        </w:rPr>
        <w:pict w14:anchorId="33C108F2">
          <v:rect id="_x0000_s2182" style="position:absolute;left:0;text-align:left;margin-left:54pt;margin-top:0;width:13.65pt;height:14.4pt;z-index:2516336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56JgIAAC0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LGdXnomAgAALQQAAA4AAAAAAAAAAAAAAAAALgIAAGRycy9lMm9Eb2Mu&#10;eG1sUEsBAi0AFAAGAAgAAAAhAEb1GbPcAAAABwEAAA8AAAAAAAAAAAAAAAAAgAQAAGRycy9kb3du&#10;cmV2LnhtbFBLBQYAAAAABAAEAPMAAACJBQAAAAA=&#10;" filled="f">
            <w10:wrap anchorx="page"/>
            <w10:anchorlock/>
          </v:rect>
        </w:pict>
      </w:r>
      <w:r w:rsidR="00733462" w:rsidRPr="00193931">
        <w:rPr>
          <w:color w:val="000000"/>
          <w:sz w:val="22"/>
          <w:szCs w:val="22"/>
        </w:rPr>
        <w:t>Authorization Letter</w:t>
      </w:r>
    </w:p>
    <w:p w14:paraId="36ED9A7A" w14:textId="77777777" w:rsidR="00733462" w:rsidRPr="00193931" w:rsidRDefault="00BA5ACB" w:rsidP="00733462">
      <w:pPr>
        <w:pStyle w:val="ListParagraph"/>
        <w:numPr>
          <w:ilvl w:val="0"/>
          <w:numId w:val="26"/>
        </w:numPr>
        <w:adjustRightInd/>
        <w:spacing w:line="360" w:lineRule="auto"/>
        <w:contextualSpacing/>
        <w:jc w:val="both"/>
        <w:rPr>
          <w:color w:val="000000"/>
          <w:sz w:val="22"/>
          <w:szCs w:val="22"/>
        </w:rPr>
      </w:pPr>
      <w:r>
        <w:rPr>
          <w:noProof/>
          <w:color w:val="000000"/>
          <w:sz w:val="22"/>
          <w:szCs w:val="22"/>
        </w:rPr>
        <w:pict w14:anchorId="0F80EC48">
          <v:rect id="_x0000_s2186" style="position:absolute;left:0;text-align:left;margin-left:54pt;margin-top:0;width:13.65pt;height:14.4pt;z-index:2516357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733462" w:rsidRPr="00193931">
        <w:rPr>
          <w:color w:val="000000"/>
          <w:sz w:val="22"/>
          <w:szCs w:val="22"/>
        </w:rPr>
        <w:t>Fictitious Name Filing (if applicable)</w:t>
      </w:r>
    </w:p>
    <w:p w14:paraId="544C0D91" w14:textId="77777777" w:rsidR="00733462" w:rsidRPr="00193931" w:rsidRDefault="00733462" w:rsidP="00733462">
      <w:pPr>
        <w:spacing w:line="480" w:lineRule="auto"/>
        <w:contextualSpacing/>
        <w:jc w:val="both"/>
        <w:rPr>
          <w:color w:val="000000"/>
          <w:sz w:val="22"/>
          <w:szCs w:val="22"/>
        </w:rPr>
      </w:pPr>
    </w:p>
    <w:p w14:paraId="04B145F3" w14:textId="73BFE568" w:rsidR="00733462" w:rsidRDefault="00733462" w:rsidP="00733462">
      <w:pPr>
        <w:spacing w:line="480" w:lineRule="auto"/>
        <w:contextualSpacing/>
        <w:jc w:val="both"/>
        <w:rPr>
          <w:color w:val="000000"/>
          <w:sz w:val="22"/>
          <w:szCs w:val="22"/>
        </w:rPr>
      </w:pPr>
    </w:p>
    <w:p w14:paraId="23D0B860" w14:textId="3B107997" w:rsidR="00D604E9" w:rsidRDefault="00D604E9" w:rsidP="00733462">
      <w:pPr>
        <w:spacing w:line="480" w:lineRule="auto"/>
        <w:contextualSpacing/>
        <w:jc w:val="both"/>
        <w:rPr>
          <w:color w:val="000000"/>
          <w:sz w:val="22"/>
          <w:szCs w:val="22"/>
        </w:rPr>
      </w:pPr>
    </w:p>
    <w:p w14:paraId="02157851" w14:textId="77777777" w:rsidR="00D604E9" w:rsidRPr="00193931" w:rsidRDefault="00D604E9" w:rsidP="00733462">
      <w:pPr>
        <w:spacing w:line="480" w:lineRule="auto"/>
        <w:contextualSpacing/>
        <w:jc w:val="both"/>
        <w:rPr>
          <w:color w:val="000000"/>
          <w:sz w:val="22"/>
          <w:szCs w:val="22"/>
        </w:rPr>
      </w:pPr>
    </w:p>
    <w:p w14:paraId="1FD53FB0" w14:textId="77777777" w:rsidR="00733462" w:rsidRPr="00193931" w:rsidRDefault="00733462" w:rsidP="00733462">
      <w:pPr>
        <w:spacing w:line="480" w:lineRule="auto"/>
        <w:contextualSpacing/>
        <w:jc w:val="both"/>
        <w:rPr>
          <w:color w:val="000000"/>
          <w:sz w:val="22"/>
          <w:szCs w:val="22"/>
        </w:rPr>
      </w:pPr>
    </w:p>
    <w:p w14:paraId="004FBB33" w14:textId="531053B0" w:rsidR="00733462" w:rsidRPr="00193931" w:rsidRDefault="00733462" w:rsidP="00733462">
      <w:pPr>
        <w:spacing w:before="12"/>
        <w:jc w:val="center"/>
        <w:outlineLvl w:val="0"/>
        <w:rPr>
          <w:b/>
          <w:bCs/>
          <w:color w:val="000000"/>
          <w:sz w:val="22"/>
          <w:szCs w:val="22"/>
        </w:rPr>
      </w:pPr>
      <w:r w:rsidRPr="00193931">
        <w:rPr>
          <w:b/>
          <w:bCs/>
          <w:color w:val="000000"/>
          <w:sz w:val="22"/>
          <w:szCs w:val="22"/>
        </w:rPr>
        <w:t>CHECKLIST</w:t>
      </w:r>
    </w:p>
    <w:p w14:paraId="0DCD42A9" w14:textId="77777777" w:rsidR="00733462" w:rsidRPr="00193931" w:rsidRDefault="00733462" w:rsidP="00733462">
      <w:pPr>
        <w:spacing w:before="12"/>
        <w:ind w:left="720"/>
        <w:outlineLvl w:val="0"/>
        <w:rPr>
          <w:b/>
          <w:bCs/>
          <w:color w:val="000000"/>
          <w:sz w:val="22"/>
          <w:szCs w:val="22"/>
        </w:rPr>
      </w:pPr>
    </w:p>
    <w:p w14:paraId="16830A8A" w14:textId="1C0669E7" w:rsidR="00733462" w:rsidRPr="00193931" w:rsidRDefault="00733462" w:rsidP="00733462">
      <w:pPr>
        <w:rPr>
          <w:color w:val="000000"/>
          <w:sz w:val="22"/>
          <w:szCs w:val="22"/>
        </w:rPr>
      </w:pPr>
      <w:r w:rsidRPr="00193931">
        <w:rPr>
          <w:color w:val="000000"/>
          <w:sz w:val="22"/>
          <w:szCs w:val="22"/>
        </w:rPr>
        <w:t>Applicant Name:  _______________________________________________________________</w:t>
      </w:r>
    </w:p>
    <w:p w14:paraId="3C381A5E" w14:textId="77777777" w:rsidR="00733462" w:rsidRPr="00193931" w:rsidRDefault="00733462" w:rsidP="00733462">
      <w:pPr>
        <w:rPr>
          <w:color w:val="000000"/>
          <w:sz w:val="22"/>
          <w:szCs w:val="22"/>
        </w:rPr>
      </w:pPr>
    </w:p>
    <w:p w14:paraId="4F586A0F" w14:textId="77777777" w:rsidR="00733462" w:rsidRPr="00193931" w:rsidRDefault="00733462" w:rsidP="00733462">
      <w:pPr>
        <w:spacing w:before="12"/>
        <w:ind w:left="20"/>
        <w:jc w:val="center"/>
        <w:outlineLvl w:val="0"/>
        <w:rPr>
          <w:b/>
          <w:bCs/>
          <w:color w:val="000000"/>
          <w:sz w:val="22"/>
          <w:szCs w:val="22"/>
        </w:rPr>
      </w:pPr>
    </w:p>
    <w:p w14:paraId="0DE9B2AB" w14:textId="77777777" w:rsidR="00733462" w:rsidRPr="00D604E9" w:rsidRDefault="00733462" w:rsidP="00733462">
      <w:pPr>
        <w:spacing w:before="12"/>
        <w:ind w:left="20"/>
        <w:jc w:val="center"/>
        <w:outlineLvl w:val="0"/>
        <w:rPr>
          <w:b/>
          <w:bCs/>
          <w:color w:val="000000"/>
          <w:sz w:val="22"/>
          <w:szCs w:val="22"/>
        </w:rPr>
      </w:pPr>
      <w:r w:rsidRPr="00D604E9">
        <w:rPr>
          <w:b/>
          <w:bCs/>
          <w:color w:val="000000"/>
          <w:sz w:val="22"/>
          <w:szCs w:val="22"/>
        </w:rPr>
        <w:t>SECTION III - FINANCIAL</w:t>
      </w:r>
    </w:p>
    <w:p w14:paraId="59780F34" w14:textId="77777777" w:rsidR="00733462" w:rsidRPr="00D604E9" w:rsidRDefault="00733462" w:rsidP="00733462">
      <w:pPr>
        <w:pStyle w:val="BodyText"/>
        <w:jc w:val="both"/>
        <w:rPr>
          <w:b/>
          <w:sz w:val="22"/>
          <w:szCs w:val="22"/>
        </w:rPr>
      </w:pPr>
    </w:p>
    <w:p w14:paraId="6DEC29DC" w14:textId="68C9DBD4" w:rsidR="00733462" w:rsidRPr="00193931" w:rsidRDefault="00B85A45" w:rsidP="00733462">
      <w:pPr>
        <w:pStyle w:val="ListParagraph"/>
        <w:numPr>
          <w:ilvl w:val="0"/>
          <w:numId w:val="27"/>
        </w:numPr>
        <w:adjustRightInd/>
        <w:spacing w:line="360" w:lineRule="auto"/>
        <w:contextualSpacing/>
        <w:jc w:val="both"/>
        <w:rPr>
          <w:color w:val="000000"/>
          <w:sz w:val="22"/>
          <w:szCs w:val="22"/>
        </w:rPr>
      </w:pPr>
      <w:r w:rsidRPr="00D604E9">
        <w:rPr>
          <w:noProof/>
          <w:sz w:val="22"/>
          <w:szCs w:val="22"/>
        </w:rPr>
        <w:t>Insurance</w:t>
      </w:r>
    </w:p>
    <w:p w14:paraId="180ED350" w14:textId="0B43E00D" w:rsidR="00733462" w:rsidRPr="00193931" w:rsidRDefault="00BA5ACB" w:rsidP="00733462">
      <w:pPr>
        <w:pStyle w:val="ListParagraph"/>
        <w:numPr>
          <w:ilvl w:val="1"/>
          <w:numId w:val="27"/>
        </w:numPr>
        <w:adjustRightInd/>
        <w:spacing w:line="360" w:lineRule="auto"/>
        <w:contextualSpacing/>
        <w:jc w:val="both"/>
        <w:rPr>
          <w:color w:val="000000"/>
          <w:sz w:val="22"/>
          <w:szCs w:val="22"/>
        </w:rPr>
      </w:pPr>
      <w:r>
        <w:rPr>
          <w:noProof/>
          <w:sz w:val="22"/>
          <w:szCs w:val="22"/>
        </w:rPr>
        <w:pict w14:anchorId="5DDBEB95">
          <v:rect id="_x0000_s2192" style="position:absolute;left:0;text-align:left;margin-left:54pt;margin-top:181.25pt;width:13.65pt;height:14.4pt;z-index:2516377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filled="f">
            <w10:wrap anchorx="page" anchory="page"/>
            <w10:anchorlock/>
          </v:rect>
        </w:pict>
      </w:r>
      <w:r w:rsidR="00B85A45" w:rsidRPr="00D604E9">
        <w:rPr>
          <w:noProof/>
          <w:sz w:val="22"/>
          <w:szCs w:val="22"/>
        </w:rPr>
        <w:t>Evidence of insurance or self-insurance</w:t>
      </w:r>
    </w:p>
    <w:p w14:paraId="45F70899" w14:textId="2495C635" w:rsidR="00B85A45" w:rsidRPr="00193931" w:rsidRDefault="00BA5ACB" w:rsidP="00B85A45">
      <w:pPr>
        <w:pStyle w:val="ListParagraph"/>
        <w:numPr>
          <w:ilvl w:val="2"/>
          <w:numId w:val="27"/>
        </w:numPr>
        <w:adjustRightInd/>
        <w:spacing w:line="360" w:lineRule="auto"/>
        <w:contextualSpacing/>
        <w:jc w:val="both"/>
        <w:rPr>
          <w:color w:val="000000"/>
          <w:sz w:val="22"/>
          <w:szCs w:val="22"/>
        </w:rPr>
      </w:pPr>
      <w:r>
        <w:rPr>
          <w:noProof/>
          <w:sz w:val="22"/>
          <w:szCs w:val="22"/>
        </w:rPr>
        <w:pict w14:anchorId="5DDBEB95">
          <v:rect id="_x0000_s2247" style="position:absolute;left:0;text-align:left;margin-left:54pt;margin-top:0;width:13.65pt;height:14.4pt;z-index:2516623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If not self-insured provide copies of the following:</w:t>
      </w:r>
    </w:p>
    <w:p w14:paraId="265CB541" w14:textId="1F353814" w:rsidR="00B85A45" w:rsidRPr="00193931" w:rsidRDefault="00BA5ACB" w:rsidP="00B85A45">
      <w:pPr>
        <w:pStyle w:val="ListParagraph"/>
        <w:numPr>
          <w:ilvl w:val="3"/>
          <w:numId w:val="27"/>
        </w:numPr>
        <w:adjustRightInd/>
        <w:spacing w:line="360" w:lineRule="auto"/>
        <w:contextualSpacing/>
        <w:jc w:val="both"/>
        <w:rPr>
          <w:color w:val="000000"/>
          <w:sz w:val="22"/>
          <w:szCs w:val="22"/>
        </w:rPr>
      </w:pPr>
      <w:r>
        <w:rPr>
          <w:noProof/>
          <w:sz w:val="22"/>
          <w:szCs w:val="22"/>
        </w:rPr>
        <w:pict w14:anchorId="5DDBEB95">
          <v:rect id="_x0000_s2248" style="position:absolute;left:0;text-align:left;margin-left:54pt;margin-top:0;width:13.65pt;height:14.4pt;z-index:251663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General liability</w:t>
      </w:r>
    </w:p>
    <w:p w14:paraId="7D4A163F" w14:textId="0517ED0B" w:rsidR="00B85A45" w:rsidRPr="00193931" w:rsidRDefault="00BA5ACB" w:rsidP="00193931">
      <w:pPr>
        <w:pStyle w:val="ListParagraph"/>
        <w:numPr>
          <w:ilvl w:val="3"/>
          <w:numId w:val="27"/>
        </w:numPr>
        <w:adjustRightInd/>
        <w:spacing w:line="360" w:lineRule="auto"/>
        <w:contextualSpacing/>
        <w:jc w:val="both"/>
        <w:rPr>
          <w:color w:val="000000"/>
          <w:sz w:val="22"/>
          <w:szCs w:val="22"/>
        </w:rPr>
      </w:pPr>
      <w:r>
        <w:rPr>
          <w:noProof/>
          <w:sz w:val="22"/>
          <w:szCs w:val="22"/>
        </w:rPr>
        <w:pict w14:anchorId="5DDBEB95">
          <v:rect id="_x0000_s2249" style="position:absolute;left:0;text-align:left;margin-left:54pt;margin-top:0;width:13.65pt;height:14.4pt;z-index:2516643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Medical malpractice or general liability</w:t>
      </w:r>
    </w:p>
    <w:p w14:paraId="0BCD573E" w14:textId="767B8EAA" w:rsidR="00733462" w:rsidRPr="00193931" w:rsidRDefault="00BA5ACB" w:rsidP="00B85A45">
      <w:pPr>
        <w:pStyle w:val="ListParagraph"/>
        <w:numPr>
          <w:ilvl w:val="1"/>
          <w:numId w:val="27"/>
        </w:numPr>
        <w:adjustRightInd/>
        <w:spacing w:line="360" w:lineRule="auto"/>
        <w:contextualSpacing/>
        <w:jc w:val="both"/>
        <w:rPr>
          <w:color w:val="000000"/>
          <w:sz w:val="22"/>
          <w:szCs w:val="22"/>
        </w:rPr>
      </w:pPr>
      <w:r>
        <w:rPr>
          <w:noProof/>
          <w:sz w:val="22"/>
          <w:szCs w:val="22"/>
        </w:rPr>
        <w:pict w14:anchorId="58E99B6E">
          <v:rect id="_x0000_s2208" style="position:absolute;left:0;text-align:left;margin-left:54pt;margin-top:0;width:13.65pt;height:14.4pt;z-index:2516408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Copy of fidelity bond</w:t>
      </w:r>
    </w:p>
    <w:p w14:paraId="7D1CFF19" w14:textId="59A144A2" w:rsidR="00B85A45" w:rsidRPr="00193931" w:rsidRDefault="00BA5ACB" w:rsidP="00F66AFB">
      <w:pPr>
        <w:pStyle w:val="ListParagraph"/>
        <w:numPr>
          <w:ilvl w:val="1"/>
          <w:numId w:val="27"/>
        </w:numPr>
        <w:adjustRightInd/>
        <w:contextualSpacing/>
        <w:jc w:val="both"/>
        <w:rPr>
          <w:color w:val="000000"/>
          <w:sz w:val="22"/>
          <w:szCs w:val="22"/>
        </w:rPr>
      </w:pPr>
      <w:r>
        <w:rPr>
          <w:noProof/>
          <w:sz w:val="22"/>
          <w:szCs w:val="22"/>
        </w:rPr>
        <w:pict w14:anchorId="5DDBEB95">
          <v:rect id="_x0000_s2250" style="position:absolute;left:0;text-align:left;margin-left:54pt;margin-top:0;width:13.65pt;height:14.4pt;z-index:2516654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Description of risk plan, and copies of catastrophic or reinsurance coverage as applicable</w:t>
      </w:r>
    </w:p>
    <w:p w14:paraId="1AD2E268" w14:textId="77777777" w:rsidR="00F66AFB" w:rsidRPr="00193931" w:rsidRDefault="00F66AFB" w:rsidP="00193931">
      <w:pPr>
        <w:pStyle w:val="ListParagraph"/>
        <w:adjustRightInd/>
        <w:ind w:left="1800" w:firstLine="0"/>
        <w:contextualSpacing/>
        <w:jc w:val="both"/>
        <w:rPr>
          <w:color w:val="000000"/>
          <w:sz w:val="22"/>
          <w:szCs w:val="22"/>
        </w:rPr>
      </w:pPr>
    </w:p>
    <w:p w14:paraId="6739DB73" w14:textId="08824031" w:rsidR="00733462" w:rsidRPr="00193931" w:rsidRDefault="00BA5ACB" w:rsidP="00733462">
      <w:pPr>
        <w:pStyle w:val="ListParagraph"/>
        <w:numPr>
          <w:ilvl w:val="0"/>
          <w:numId w:val="27"/>
        </w:numPr>
        <w:adjustRightInd/>
        <w:spacing w:line="360" w:lineRule="auto"/>
        <w:contextualSpacing/>
        <w:jc w:val="both"/>
        <w:rPr>
          <w:color w:val="000000"/>
          <w:sz w:val="22"/>
          <w:szCs w:val="22"/>
        </w:rPr>
      </w:pPr>
      <w:r>
        <w:rPr>
          <w:noProof/>
          <w:sz w:val="22"/>
          <w:szCs w:val="22"/>
        </w:rPr>
        <w:pict w14:anchorId="4D389187">
          <v:rect id="_x0000_s2193" style="position:absolute;left:0;text-align:left;margin-left:54pt;margin-top:-.05pt;width:13.65pt;height:14.4pt;z-index:2516387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FFCJQ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" filled="f">
            <w10:wrap anchorx="page"/>
            <w10:anchorlock/>
          </v:rect>
        </w:pict>
      </w:r>
      <w:r w:rsidR="00B85A45" w:rsidRPr="00D604E9">
        <w:rPr>
          <w:noProof/>
          <w:sz w:val="22"/>
          <w:szCs w:val="22"/>
        </w:rPr>
        <w:t>Financial Statements</w:t>
      </w:r>
    </w:p>
    <w:p w14:paraId="07E54476" w14:textId="559DDCEE" w:rsidR="00B85A45" w:rsidRPr="00193931" w:rsidRDefault="00BA5ACB" w:rsidP="00B85A45">
      <w:pPr>
        <w:pStyle w:val="ListParagraph"/>
        <w:numPr>
          <w:ilvl w:val="1"/>
          <w:numId w:val="27"/>
        </w:numPr>
        <w:adjustRightInd/>
        <w:spacing w:line="360" w:lineRule="auto"/>
        <w:contextualSpacing/>
        <w:jc w:val="both"/>
        <w:rPr>
          <w:color w:val="000000"/>
          <w:sz w:val="22"/>
          <w:szCs w:val="22"/>
        </w:rPr>
      </w:pPr>
      <w:r>
        <w:rPr>
          <w:noProof/>
          <w:sz w:val="22"/>
          <w:szCs w:val="22"/>
        </w:rPr>
        <w:pict w14:anchorId="5DDBEB95">
          <v:rect id="_x0000_s2251" style="position:absolute;left:0;text-align:left;margin-left:54pt;margin-top:0;width:13.65pt;height:14.4pt;z-index:2516664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 xml:space="preserve">Copy of most recent audited </w:t>
      </w:r>
      <w:r w:rsidR="00EE0F7C">
        <w:rPr>
          <w:noProof/>
          <w:sz w:val="22"/>
          <w:szCs w:val="22"/>
        </w:rPr>
        <w:t>certified public accountant</w:t>
      </w:r>
      <w:r w:rsidR="00B85A45" w:rsidRPr="00D604E9">
        <w:rPr>
          <w:noProof/>
          <w:sz w:val="22"/>
          <w:szCs w:val="22"/>
        </w:rPr>
        <w:t>’s report</w:t>
      </w:r>
    </w:p>
    <w:p w14:paraId="7A5596A5" w14:textId="76122B61" w:rsidR="00B85A45" w:rsidRPr="00193931" w:rsidRDefault="00BA5ACB" w:rsidP="00193931">
      <w:pPr>
        <w:pStyle w:val="ListParagraph"/>
        <w:numPr>
          <w:ilvl w:val="1"/>
          <w:numId w:val="27"/>
        </w:numPr>
        <w:adjustRightInd/>
        <w:spacing w:line="360" w:lineRule="auto"/>
        <w:contextualSpacing/>
        <w:jc w:val="both"/>
        <w:rPr>
          <w:color w:val="000000"/>
          <w:sz w:val="22"/>
          <w:szCs w:val="22"/>
        </w:rPr>
      </w:pPr>
      <w:r>
        <w:rPr>
          <w:noProof/>
          <w:sz w:val="22"/>
          <w:szCs w:val="22"/>
        </w:rPr>
        <w:pict w14:anchorId="5DDBEB95">
          <v:rect id="_x0000_s2252" style="position:absolute;left:0;text-align:left;margin-left:54pt;margin-top:0;width:13.65pt;height:14.4pt;z-index:2516674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D604E9">
        <w:rPr>
          <w:noProof/>
          <w:sz w:val="22"/>
          <w:szCs w:val="22"/>
        </w:rPr>
        <w:t>Quarterly financial statements</w:t>
      </w:r>
    </w:p>
    <w:p w14:paraId="31A4CB5B" w14:textId="7F11FA66" w:rsidR="00733462" w:rsidRPr="00193931" w:rsidRDefault="00BA5ACB" w:rsidP="0090157A">
      <w:pPr>
        <w:pStyle w:val="ListParagraph"/>
        <w:numPr>
          <w:ilvl w:val="0"/>
          <w:numId w:val="27"/>
        </w:numPr>
        <w:adjustRightInd/>
        <w:spacing w:before="240" w:line="360" w:lineRule="auto"/>
        <w:contextualSpacing/>
        <w:jc w:val="both"/>
        <w:rPr>
          <w:color w:val="000000"/>
          <w:sz w:val="22"/>
          <w:szCs w:val="22"/>
        </w:rPr>
      </w:pPr>
      <w:r>
        <w:rPr>
          <w:noProof/>
          <w:sz w:val="22"/>
          <w:szCs w:val="22"/>
        </w:rPr>
        <w:pict w14:anchorId="0E33B5BF">
          <v:rect id="_x0000_s2191" style="position:absolute;left:0;text-align:left;margin-left:54pt;margin-top:0;width:13.65pt;height:14.4pt;z-index:2516367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56JgIAAC0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LGdXnomAgAALQQAAA4AAAAAAAAAAAAAAAAALgIAAGRycy9lMm9Eb2Mu&#10;eG1sUEsBAi0AFAAGAAgAAAAhAEb1GbPcAAAABwEAAA8AAAAAAAAAAAAAAAAAgAQAAGRycy9kb3du&#10;cmV2LnhtbFBLBQYAAAAABAAEAPMAAACJBQAAAAA=&#10;" filled="f">
            <w10:wrap anchorx="page"/>
            <w10:anchorlock/>
          </v:rect>
        </w:pict>
      </w:r>
      <w:r w:rsidR="00B85A45" w:rsidRPr="00D604E9">
        <w:rPr>
          <w:noProof/>
          <w:sz w:val="22"/>
          <w:szCs w:val="22"/>
        </w:rPr>
        <w:t>Plan of operations</w:t>
      </w:r>
    </w:p>
    <w:p w14:paraId="6FC01DCD" w14:textId="5D96794F" w:rsidR="0090157A" w:rsidRPr="00193931" w:rsidRDefault="00BA5ACB" w:rsidP="00193931">
      <w:pPr>
        <w:pStyle w:val="ListParagraph"/>
        <w:numPr>
          <w:ilvl w:val="1"/>
          <w:numId w:val="27"/>
        </w:numPr>
        <w:adjustRightInd/>
        <w:spacing w:before="240" w:line="360" w:lineRule="auto"/>
        <w:contextualSpacing/>
        <w:jc w:val="both"/>
        <w:rPr>
          <w:color w:val="000000"/>
          <w:sz w:val="22"/>
          <w:szCs w:val="22"/>
        </w:rPr>
      </w:pPr>
      <w:r>
        <w:rPr>
          <w:noProof/>
          <w:sz w:val="22"/>
          <w:szCs w:val="22"/>
        </w:rPr>
        <w:pict w14:anchorId="5DDBEB95">
          <v:rect id="_x0000_s2253" style="position:absolute;left:0;text-align:left;margin-left:54pt;margin-top:0;width:13.65pt;height:14.4pt;z-index:2516684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sz w:val="22"/>
          <w:szCs w:val="22"/>
        </w:rPr>
        <w:t>All required elements</w:t>
      </w:r>
    </w:p>
    <w:p w14:paraId="57ACE81E" w14:textId="36612168" w:rsidR="00B85A45" w:rsidRPr="00D604E9" w:rsidRDefault="00BA5ACB" w:rsidP="0090157A">
      <w:pPr>
        <w:pStyle w:val="ListParagraph"/>
        <w:numPr>
          <w:ilvl w:val="1"/>
          <w:numId w:val="27"/>
        </w:numPr>
        <w:adjustRightInd/>
        <w:spacing w:before="240"/>
        <w:contextualSpacing/>
        <w:jc w:val="both"/>
        <w:rPr>
          <w:color w:val="000000"/>
          <w:sz w:val="22"/>
          <w:szCs w:val="22"/>
        </w:rPr>
      </w:pPr>
      <w:r>
        <w:rPr>
          <w:noProof/>
          <w:color w:val="000000"/>
          <w:sz w:val="22"/>
          <w:szCs w:val="22"/>
        </w:rPr>
        <w:pict w14:anchorId="5DDBEB95">
          <v:rect id="_x0000_s2254" style="position:absolute;left:0;text-align:left;margin-left:54pt;margin-top:0;width:13.65pt;height:14.4pt;z-index:2516695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B85A45" w:rsidRPr="00193931">
        <w:rPr>
          <w:color w:val="000000"/>
          <w:sz w:val="22"/>
          <w:szCs w:val="22"/>
        </w:rPr>
        <w:t>Small Employer Carrier’s Application To Becomes A Risk Assuming Carrier Or A Reinsuring Carrier, As Required By Section 627.6699(9), Florida Statutes (Form OIR-B2-1093) if applicable</w:t>
      </w:r>
    </w:p>
    <w:p w14:paraId="4CC9995E" w14:textId="77777777" w:rsidR="0090157A" w:rsidRPr="00D604E9" w:rsidRDefault="0090157A" w:rsidP="00193931">
      <w:pPr>
        <w:pStyle w:val="ListParagraph"/>
        <w:adjustRightInd/>
        <w:spacing w:before="240"/>
        <w:ind w:left="1800" w:firstLine="0"/>
        <w:contextualSpacing/>
        <w:jc w:val="both"/>
        <w:rPr>
          <w:color w:val="000000"/>
          <w:sz w:val="22"/>
          <w:szCs w:val="22"/>
        </w:rPr>
      </w:pPr>
    </w:p>
    <w:p w14:paraId="2494334F" w14:textId="27BECB21" w:rsidR="0090157A" w:rsidRPr="00D604E9" w:rsidRDefault="00BA5ACB" w:rsidP="00193931">
      <w:pPr>
        <w:pStyle w:val="ListParagraph"/>
        <w:numPr>
          <w:ilvl w:val="1"/>
          <w:numId w:val="27"/>
        </w:numPr>
        <w:adjustRightInd/>
        <w:spacing w:before="240" w:line="360" w:lineRule="auto"/>
        <w:contextualSpacing/>
        <w:jc w:val="both"/>
        <w:rPr>
          <w:color w:val="000000"/>
          <w:sz w:val="22"/>
          <w:szCs w:val="22"/>
        </w:rPr>
      </w:pPr>
      <w:r>
        <w:rPr>
          <w:noProof/>
          <w:color w:val="000000"/>
          <w:sz w:val="22"/>
          <w:szCs w:val="22"/>
        </w:rPr>
        <w:pict w14:anchorId="5DDBEB95">
          <v:rect id="_x0000_s2255" style="position:absolute;left:0;text-align:left;margin-left:54pt;margin-top:0;width:13.65pt;height:14.4pt;z-index:2516705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color w:val="000000"/>
          <w:sz w:val="22"/>
          <w:szCs w:val="22"/>
        </w:rPr>
        <w:t>Medicaid information if applicable</w:t>
      </w:r>
    </w:p>
    <w:p w14:paraId="7232F9E3" w14:textId="3BC5A481" w:rsidR="00733462" w:rsidRPr="00D604E9" w:rsidRDefault="00BA5ACB" w:rsidP="00733462">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2A058CFA">
          <v:rect id="_x0000_s2195" style="position:absolute;left:0;text-align:left;margin-left:54pt;margin-top:0;width:13.65pt;height:14.4pt;z-index:2516398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Marketing and growth</w:t>
      </w:r>
    </w:p>
    <w:p w14:paraId="2844CA0C" w14:textId="2C6871EB" w:rsidR="0090157A" w:rsidRPr="00D604E9" w:rsidRDefault="00BA5ACB" w:rsidP="00193931">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2A058CFA">
          <v:rect id="_x0000_s2256" style="position:absolute;left:0;text-align:left;margin-left:54pt;margin-top:0;width:13.65pt;height:14.4pt;z-index:2516715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Pro forma</w:t>
      </w:r>
    </w:p>
    <w:p w14:paraId="2EFD17A9" w14:textId="5D6EEF4D" w:rsidR="0090157A" w:rsidRPr="00D604E9" w:rsidRDefault="00BA5ACB" w:rsidP="0090157A">
      <w:pPr>
        <w:pStyle w:val="ListParagraph"/>
        <w:numPr>
          <w:ilvl w:val="1"/>
          <w:numId w:val="27"/>
        </w:numPr>
        <w:adjustRightInd/>
        <w:spacing w:line="360" w:lineRule="auto"/>
        <w:contextualSpacing/>
        <w:jc w:val="both"/>
        <w:rPr>
          <w:color w:val="000000"/>
          <w:sz w:val="22"/>
          <w:szCs w:val="22"/>
        </w:rPr>
      </w:pPr>
      <w:r>
        <w:rPr>
          <w:noProof/>
          <w:color w:val="000000"/>
          <w:sz w:val="22"/>
          <w:szCs w:val="22"/>
        </w:rPr>
        <w:pict w14:anchorId="2A058CFA">
          <v:rect id="_x0000_s2257" style="position:absolute;left:0;text-align:left;margin-left:54pt;margin-top:0;width:13.65pt;height:14.4pt;z-index:25167257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Statement of Changes in Financial Position</w:t>
      </w:r>
    </w:p>
    <w:p w14:paraId="03C99FB7" w14:textId="14336B2B" w:rsidR="0090157A" w:rsidRPr="00193931" w:rsidRDefault="00BA5ACB" w:rsidP="00193931">
      <w:pPr>
        <w:pStyle w:val="ListParagraph"/>
        <w:numPr>
          <w:ilvl w:val="1"/>
          <w:numId w:val="27"/>
        </w:numPr>
        <w:adjustRightInd/>
        <w:spacing w:line="360" w:lineRule="auto"/>
        <w:contextualSpacing/>
        <w:jc w:val="both"/>
        <w:rPr>
          <w:color w:val="000000"/>
          <w:sz w:val="22"/>
          <w:szCs w:val="22"/>
        </w:rPr>
      </w:pPr>
      <w:r>
        <w:rPr>
          <w:noProof/>
          <w:color w:val="000000"/>
          <w:sz w:val="22"/>
          <w:szCs w:val="22"/>
        </w:rPr>
        <w:pict w14:anchorId="2A058CFA">
          <v:rect id="_x0000_s2258" style="position:absolute;left:0;text-align:left;margin-left:54pt;margin-top:0;width:13.65pt;height:14.4pt;z-index:2516736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Statement of Cash Flows</w:t>
      </w:r>
    </w:p>
    <w:p w14:paraId="28A96883" w14:textId="190A65A0" w:rsidR="00733462" w:rsidRPr="00D604E9" w:rsidRDefault="00BA5ACB" w:rsidP="00733462">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31FE1296">
          <v:rect id="_x0000_s2219" style="position:absolute;left:0;text-align:left;margin-left:54pt;margin-top:0;width:13.65pt;height:14.4pt;z-index:2516418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Statement of initial cash</w:t>
      </w:r>
    </w:p>
    <w:p w14:paraId="3EE957EF" w14:textId="1DC6E19C" w:rsidR="0090157A" w:rsidRPr="00193931" w:rsidRDefault="00BA5ACB" w:rsidP="00193931">
      <w:pPr>
        <w:pStyle w:val="ListParagraph"/>
        <w:numPr>
          <w:ilvl w:val="1"/>
          <w:numId w:val="27"/>
        </w:numPr>
        <w:adjustRightInd/>
        <w:spacing w:line="360" w:lineRule="auto"/>
        <w:contextualSpacing/>
        <w:jc w:val="both"/>
        <w:rPr>
          <w:color w:val="000000"/>
          <w:sz w:val="22"/>
          <w:szCs w:val="22"/>
        </w:rPr>
      </w:pPr>
      <w:r>
        <w:rPr>
          <w:noProof/>
          <w:color w:val="000000"/>
          <w:sz w:val="22"/>
          <w:szCs w:val="22"/>
        </w:rPr>
        <w:pict w14:anchorId="2A058CFA">
          <v:rect id="_x0000_s2259" style="position:absolute;left:0;text-align:left;margin-left:54pt;margin-top:0;width:13.65pt;height:14.4pt;z-index:25167462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 xml:space="preserve">Audited financial statements of any guaranteeing organization </w:t>
      </w:r>
    </w:p>
    <w:p w14:paraId="061B2490" w14:textId="210D724A" w:rsidR="00733462" w:rsidRPr="00193931" w:rsidRDefault="00BA5ACB" w:rsidP="00733462">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7B1BCE12">
          <v:rect id="_x0000_s2220" style="position:absolute;left:0;text-align:left;margin-left:54pt;margin-top:0;width:13.65pt;height:14.4pt;z-index:2516428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noProof/>
          <w:color w:val="000000"/>
          <w:sz w:val="22"/>
          <w:szCs w:val="22"/>
        </w:rPr>
        <w:t>Hi</w:t>
      </w:r>
      <w:r w:rsidR="0090157A" w:rsidRPr="00D604E9">
        <w:rPr>
          <w:color w:val="000000"/>
          <w:sz w:val="22"/>
          <w:szCs w:val="22"/>
        </w:rPr>
        <w:t>story</w:t>
      </w:r>
    </w:p>
    <w:p w14:paraId="5A5659EA" w14:textId="3881EF93" w:rsidR="00733462" w:rsidRPr="00D604E9" w:rsidRDefault="00BA5ACB" w:rsidP="00193931">
      <w:pPr>
        <w:pStyle w:val="ListParagraph"/>
        <w:numPr>
          <w:ilvl w:val="0"/>
          <w:numId w:val="27"/>
        </w:numPr>
        <w:adjustRightInd/>
        <w:spacing w:line="360" w:lineRule="auto"/>
        <w:contextualSpacing/>
        <w:jc w:val="both"/>
        <w:rPr>
          <w:color w:val="000000"/>
          <w:sz w:val="22"/>
          <w:szCs w:val="22"/>
        </w:rPr>
      </w:pPr>
      <w:r>
        <w:rPr>
          <w:color w:val="000000"/>
          <w:sz w:val="22"/>
          <w:szCs w:val="22"/>
        </w:rPr>
        <w:pict w14:anchorId="74BD709D">
          <v:rect id="_x0000_s2221" style="position:absolute;left:0;text-align:left;margin-left:54pt;margin-top:0;width:13.65pt;height:14.4pt;z-index:2516439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color w:val="000000"/>
          <w:sz w:val="22"/>
          <w:szCs w:val="22"/>
        </w:rPr>
        <w:t>Insolvency protection</w:t>
      </w:r>
    </w:p>
    <w:p w14:paraId="6BD0AC99" w14:textId="63ED9AF1" w:rsidR="0090157A" w:rsidRPr="00D604E9" w:rsidRDefault="00BA5ACB" w:rsidP="00193931">
      <w:pPr>
        <w:pStyle w:val="ListParagraph"/>
        <w:numPr>
          <w:ilvl w:val="1"/>
          <w:numId w:val="27"/>
        </w:numPr>
        <w:adjustRightInd/>
        <w:spacing w:line="360" w:lineRule="auto"/>
        <w:contextualSpacing/>
        <w:jc w:val="both"/>
        <w:rPr>
          <w:color w:val="000000"/>
          <w:sz w:val="22"/>
          <w:szCs w:val="22"/>
        </w:rPr>
      </w:pPr>
      <w:r>
        <w:rPr>
          <w:noProof/>
          <w:color w:val="000000"/>
          <w:sz w:val="22"/>
          <w:szCs w:val="22"/>
        </w:rPr>
        <w:pict w14:anchorId="2A058CFA">
          <v:rect id="_x0000_s2260" style="position:absolute;left:0;text-align:left;margin-left:54pt;margin-top:0;width:13.65pt;height:14.4pt;z-index:25167564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90157A" w:rsidRPr="00D604E9">
        <w:rPr>
          <w:color w:val="000000"/>
          <w:sz w:val="22"/>
          <w:szCs w:val="22"/>
        </w:rPr>
        <w:t xml:space="preserve">Deposit in accordance </w:t>
      </w:r>
      <w:r w:rsidR="000245AB" w:rsidRPr="00D604E9">
        <w:rPr>
          <w:color w:val="000000"/>
          <w:sz w:val="22"/>
          <w:szCs w:val="22"/>
        </w:rPr>
        <w:t>with</w:t>
      </w:r>
      <w:r w:rsidR="0090157A" w:rsidRPr="00D604E9">
        <w:rPr>
          <w:color w:val="000000"/>
          <w:sz w:val="22"/>
          <w:szCs w:val="22"/>
        </w:rPr>
        <w:t xml:space="preserve"> Section 641.285, Florida Statutes</w:t>
      </w:r>
    </w:p>
    <w:p w14:paraId="71681F8C" w14:textId="66C1B429" w:rsidR="000245AB" w:rsidRPr="00D604E9" w:rsidRDefault="00BA5ACB" w:rsidP="00193931">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2A058CFA">
          <v:rect id="_x0000_s2261" style="position:absolute;left:0;text-align:left;margin-left:54pt;margin-top:0;width:13.65pt;height:14.4pt;z-index:25167667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0245AB" w:rsidRPr="00D604E9">
        <w:rPr>
          <w:color w:val="000000"/>
          <w:sz w:val="22"/>
          <w:szCs w:val="22"/>
        </w:rPr>
        <w:t>Contingency plans</w:t>
      </w:r>
    </w:p>
    <w:p w14:paraId="3CB81D1C" w14:textId="7D2F1A32" w:rsidR="000245AB" w:rsidRDefault="00BA5ACB" w:rsidP="000245AB">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2A058CFA">
          <v:rect id="_x0000_s2262" style="position:absolute;left:0;text-align:left;margin-left:54pt;margin-top:0;width:13.65pt;height:14.4pt;z-index:2516776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0245AB" w:rsidRPr="00D604E9">
        <w:rPr>
          <w:color w:val="000000"/>
          <w:sz w:val="22"/>
          <w:szCs w:val="22"/>
        </w:rPr>
        <w:t>Feasibility study</w:t>
      </w:r>
    </w:p>
    <w:p w14:paraId="7F9A682B" w14:textId="77777777" w:rsidR="00D604E9" w:rsidRPr="00D604E9" w:rsidRDefault="00D604E9" w:rsidP="00193931">
      <w:pPr>
        <w:pStyle w:val="ListParagraph"/>
        <w:adjustRightInd/>
        <w:spacing w:line="360" w:lineRule="auto"/>
        <w:ind w:left="1080" w:firstLine="0"/>
        <w:contextualSpacing/>
        <w:jc w:val="both"/>
        <w:rPr>
          <w:color w:val="000000"/>
          <w:sz w:val="22"/>
          <w:szCs w:val="22"/>
        </w:rPr>
      </w:pPr>
    </w:p>
    <w:p w14:paraId="0A8A4197" w14:textId="40860C52" w:rsidR="000245AB" w:rsidRPr="00D604E9" w:rsidRDefault="00BA5ACB" w:rsidP="000245AB">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4AD52889">
          <v:rect id="_x0000_s2264" style="position:absolute;left:0;text-align:left;margin-left:54pt;margin-top:0;width:13.65pt;height:14.4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0245AB" w:rsidRPr="00D604E9">
        <w:rPr>
          <w:color w:val="000000"/>
          <w:sz w:val="22"/>
          <w:szCs w:val="22"/>
        </w:rPr>
        <w:t>Contracts</w:t>
      </w:r>
    </w:p>
    <w:p w14:paraId="12098316" w14:textId="303BB1FE" w:rsidR="000245AB" w:rsidRDefault="00BA5ACB" w:rsidP="00C11453">
      <w:pPr>
        <w:pStyle w:val="ListParagraph"/>
        <w:numPr>
          <w:ilvl w:val="1"/>
          <w:numId w:val="27"/>
        </w:numPr>
        <w:adjustRightInd/>
        <w:contextualSpacing/>
        <w:jc w:val="both"/>
        <w:rPr>
          <w:color w:val="000000"/>
          <w:sz w:val="22"/>
          <w:szCs w:val="22"/>
        </w:rPr>
      </w:pPr>
      <w:r>
        <w:rPr>
          <w:noProof/>
          <w:color w:val="000000"/>
          <w:sz w:val="22"/>
          <w:szCs w:val="22"/>
        </w:rPr>
        <w:pict w14:anchorId="4AD52889">
          <v:rect id="_x0000_s2273" style="position:absolute;left:0;text-align:left;margin-left:54pt;margin-top:0;width:13.65pt;height:14.4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0245AB" w:rsidRPr="00D604E9">
        <w:rPr>
          <w:color w:val="000000"/>
          <w:sz w:val="22"/>
          <w:szCs w:val="22"/>
        </w:rPr>
        <w:t>Copy of each type of contract made or to be made between Applicant and any providers regarding the provision of health care services</w:t>
      </w:r>
    </w:p>
    <w:p w14:paraId="32E97D6B" w14:textId="77777777" w:rsidR="00C11453" w:rsidRPr="00D604E9" w:rsidRDefault="00C11453" w:rsidP="00193931">
      <w:pPr>
        <w:pStyle w:val="ListParagraph"/>
        <w:adjustRightInd/>
        <w:ind w:left="1800" w:firstLine="0"/>
        <w:contextualSpacing/>
        <w:jc w:val="both"/>
        <w:rPr>
          <w:color w:val="000000"/>
          <w:sz w:val="22"/>
          <w:szCs w:val="22"/>
        </w:rPr>
      </w:pPr>
    </w:p>
    <w:p w14:paraId="7F4E9ADF" w14:textId="01E0C6B8" w:rsidR="000245AB" w:rsidRDefault="00BA5ACB" w:rsidP="00C11453">
      <w:pPr>
        <w:pStyle w:val="ListParagraph"/>
        <w:numPr>
          <w:ilvl w:val="1"/>
          <w:numId w:val="27"/>
        </w:numPr>
        <w:adjustRightInd/>
        <w:contextualSpacing/>
        <w:jc w:val="both"/>
        <w:rPr>
          <w:color w:val="000000"/>
          <w:sz w:val="22"/>
          <w:szCs w:val="22"/>
        </w:rPr>
      </w:pPr>
      <w:r>
        <w:rPr>
          <w:noProof/>
          <w:color w:val="000000"/>
          <w:sz w:val="22"/>
          <w:szCs w:val="22"/>
        </w:rPr>
        <w:pict w14:anchorId="4AD52889">
          <v:rect id="_x0000_s2265" style="position:absolute;left:0;text-align:left;margin-left:54pt;margin-top:0;width:13.65pt;height:14.4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0245AB" w:rsidRPr="00D604E9">
        <w:rPr>
          <w:color w:val="000000"/>
          <w:sz w:val="22"/>
          <w:szCs w:val="22"/>
        </w:rPr>
        <w:t>Copy of the form of any contract made or to be made between Applicant and various employees</w:t>
      </w:r>
    </w:p>
    <w:p w14:paraId="1145EF27" w14:textId="77777777" w:rsidR="00C11453" w:rsidRPr="00D604E9" w:rsidRDefault="00C11453" w:rsidP="00193931">
      <w:pPr>
        <w:pStyle w:val="ListParagraph"/>
        <w:adjustRightInd/>
        <w:ind w:left="0" w:firstLine="0"/>
        <w:contextualSpacing/>
        <w:jc w:val="both"/>
        <w:rPr>
          <w:color w:val="000000"/>
          <w:sz w:val="22"/>
          <w:szCs w:val="22"/>
        </w:rPr>
      </w:pPr>
    </w:p>
    <w:p w14:paraId="2E737456" w14:textId="1BE71D6B" w:rsidR="00D604E9" w:rsidRPr="00D604E9" w:rsidRDefault="00BA5ACB" w:rsidP="00D604E9">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4AD52889">
          <v:rect id="_x0000_s2266" style="position:absolute;left:0;text-align:left;margin-left:54pt;margin-top:0;width:13.65pt;height:14.4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Grievance procedures</w:t>
      </w:r>
    </w:p>
    <w:p w14:paraId="7FB74977" w14:textId="024EFB8A" w:rsidR="00D604E9" w:rsidRPr="00D604E9" w:rsidRDefault="00BA5ACB" w:rsidP="00D604E9">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4AD52889">
          <v:rect id="_x0000_s2267" style="position:absolute;left:0;text-align:left;margin-left:54pt;margin-top:0;width:13.65pt;height:14.4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Bankruptcy proceedings</w:t>
      </w:r>
    </w:p>
    <w:p w14:paraId="5A9DBEE4" w14:textId="42798BFA" w:rsidR="00D604E9" w:rsidRPr="00D604E9" w:rsidRDefault="00BA5ACB" w:rsidP="00D604E9">
      <w:pPr>
        <w:pStyle w:val="ListParagraph"/>
        <w:numPr>
          <w:ilvl w:val="1"/>
          <w:numId w:val="27"/>
        </w:numPr>
        <w:adjustRightInd/>
        <w:spacing w:line="360" w:lineRule="auto"/>
        <w:contextualSpacing/>
        <w:jc w:val="both"/>
        <w:rPr>
          <w:color w:val="000000"/>
          <w:sz w:val="22"/>
          <w:szCs w:val="22"/>
        </w:rPr>
      </w:pPr>
      <w:r>
        <w:rPr>
          <w:noProof/>
          <w:color w:val="000000"/>
          <w:sz w:val="22"/>
          <w:szCs w:val="22"/>
        </w:rPr>
        <w:pict w14:anchorId="4AD52889">
          <v:rect id="_x0000_s2271" style="position:absolute;left:0;text-align:left;margin-left:54pt;margin-top:0;width:13.65pt;height:14.4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Evidence of compliance should contain:</w:t>
      </w:r>
    </w:p>
    <w:p w14:paraId="0DDBB592" w14:textId="2F2C1741" w:rsidR="00D604E9" w:rsidRPr="00D604E9" w:rsidRDefault="00BA5ACB" w:rsidP="00D604E9">
      <w:pPr>
        <w:pStyle w:val="ListParagraph"/>
        <w:numPr>
          <w:ilvl w:val="2"/>
          <w:numId w:val="27"/>
        </w:numPr>
        <w:adjustRightInd/>
        <w:spacing w:line="360" w:lineRule="auto"/>
        <w:contextualSpacing/>
        <w:jc w:val="both"/>
        <w:rPr>
          <w:color w:val="000000"/>
          <w:sz w:val="22"/>
          <w:szCs w:val="22"/>
        </w:rPr>
      </w:pPr>
      <w:r>
        <w:rPr>
          <w:noProof/>
          <w:color w:val="000000"/>
          <w:sz w:val="22"/>
          <w:szCs w:val="22"/>
        </w:rPr>
        <w:pict w14:anchorId="4AD52889">
          <v:rect id="_x0000_s2268" style="position:absolute;left:0;text-align:left;margin-left:54pt;margin-top:0;width:13.65pt;height:14.4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Delinquency acknowledgment</w:t>
      </w:r>
    </w:p>
    <w:p w14:paraId="16438BB1" w14:textId="5A63A151" w:rsidR="00D604E9" w:rsidRPr="00D604E9" w:rsidRDefault="00BA5ACB" w:rsidP="00D604E9">
      <w:pPr>
        <w:pStyle w:val="ListParagraph"/>
        <w:numPr>
          <w:ilvl w:val="2"/>
          <w:numId w:val="27"/>
        </w:numPr>
        <w:adjustRightInd/>
        <w:spacing w:line="360" w:lineRule="auto"/>
        <w:contextualSpacing/>
        <w:jc w:val="both"/>
        <w:rPr>
          <w:color w:val="000000"/>
          <w:sz w:val="22"/>
          <w:szCs w:val="22"/>
        </w:rPr>
      </w:pPr>
      <w:r>
        <w:rPr>
          <w:noProof/>
          <w:color w:val="000000"/>
          <w:sz w:val="22"/>
          <w:szCs w:val="22"/>
        </w:rPr>
        <w:pict w14:anchorId="4AD52889">
          <v:rect id="_x0000_s2269" style="position:absolute;left:0;text-align:left;margin-left:54pt;margin-top:0;width:13.65pt;height:14.4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Waiver of right to file or be subject to bankruptcy proceeding</w:t>
      </w:r>
    </w:p>
    <w:p w14:paraId="1CB766F3" w14:textId="23800031" w:rsidR="00D604E9" w:rsidRPr="00D604E9" w:rsidRDefault="00BA5ACB" w:rsidP="00193931">
      <w:pPr>
        <w:pStyle w:val="ListParagraph"/>
        <w:numPr>
          <w:ilvl w:val="2"/>
          <w:numId w:val="27"/>
        </w:numPr>
        <w:adjustRightInd/>
        <w:spacing w:line="360" w:lineRule="auto"/>
        <w:contextualSpacing/>
        <w:jc w:val="both"/>
        <w:rPr>
          <w:color w:val="000000"/>
          <w:sz w:val="22"/>
          <w:szCs w:val="22"/>
        </w:rPr>
      </w:pPr>
      <w:r>
        <w:rPr>
          <w:noProof/>
          <w:color w:val="000000"/>
          <w:sz w:val="22"/>
          <w:szCs w:val="22"/>
        </w:rPr>
        <w:pict w14:anchorId="4AD52889">
          <v:rect id="_x0000_s2270" style="position:absolute;left:0;text-align:left;margin-left:54pt;margin-top:0;width:13.65pt;height:14.4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Acknowledgement regarding bankruptcy and Certificate of Authority</w:t>
      </w:r>
    </w:p>
    <w:p w14:paraId="2A0CAF24" w14:textId="5CE74D13" w:rsidR="00D604E9" w:rsidRPr="00D604E9" w:rsidRDefault="00BA5ACB" w:rsidP="00193931">
      <w:pPr>
        <w:pStyle w:val="ListParagraph"/>
        <w:numPr>
          <w:ilvl w:val="0"/>
          <w:numId w:val="27"/>
        </w:numPr>
        <w:adjustRightInd/>
        <w:spacing w:line="360" w:lineRule="auto"/>
        <w:contextualSpacing/>
        <w:jc w:val="both"/>
        <w:rPr>
          <w:color w:val="000000"/>
          <w:sz w:val="22"/>
          <w:szCs w:val="22"/>
        </w:rPr>
      </w:pPr>
      <w:r>
        <w:rPr>
          <w:noProof/>
          <w:color w:val="000000"/>
          <w:sz w:val="22"/>
          <w:szCs w:val="22"/>
        </w:rPr>
        <w:pict w14:anchorId="4AD52889">
          <v:rect id="_x0000_s2272" style="position:absolute;left:0;text-align:left;margin-left:54pt;margin-top:0;width:13.65pt;height:14.4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filled="f">
            <w10:wrap anchorx="page"/>
            <w10:anchorlock/>
          </v:rect>
        </w:pict>
      </w:r>
      <w:r w:rsidR="00D604E9" w:rsidRPr="00D604E9">
        <w:rPr>
          <w:color w:val="000000"/>
          <w:sz w:val="22"/>
          <w:szCs w:val="22"/>
        </w:rPr>
        <w:t xml:space="preserve"> Health care provider certificate</w:t>
      </w:r>
    </w:p>
    <w:p w14:paraId="53D127E6" w14:textId="77777777" w:rsidR="00733462" w:rsidRPr="00193931" w:rsidRDefault="00733462" w:rsidP="00733462">
      <w:pPr>
        <w:spacing w:line="360" w:lineRule="auto"/>
        <w:ind w:left="20"/>
        <w:jc w:val="center"/>
        <w:outlineLvl w:val="0"/>
        <w:rPr>
          <w:b/>
          <w:bCs/>
          <w:color w:val="000000"/>
          <w:sz w:val="22"/>
          <w:szCs w:val="22"/>
        </w:rPr>
      </w:pPr>
    </w:p>
    <w:p w14:paraId="3618FEBE" w14:textId="77777777" w:rsidR="00733462" w:rsidRPr="00193931" w:rsidRDefault="00733462" w:rsidP="00193931">
      <w:pPr>
        <w:pStyle w:val="Heading1"/>
        <w:spacing w:line="480" w:lineRule="auto"/>
        <w:jc w:val="center"/>
        <w:rPr>
          <w:color w:val="000000"/>
          <w:sz w:val="22"/>
          <w:szCs w:val="22"/>
          <w:u w:val="none"/>
        </w:rPr>
      </w:pPr>
      <w:r w:rsidRPr="00193931">
        <w:rPr>
          <w:color w:val="000000"/>
          <w:sz w:val="22"/>
          <w:szCs w:val="22"/>
          <w:u w:val="none"/>
        </w:rPr>
        <w:t>SECTION IV - MANAGEMENT</w:t>
      </w:r>
    </w:p>
    <w:p w14:paraId="2E6D1876" w14:textId="6E80DC45" w:rsidR="00D604E9" w:rsidRPr="00193931" w:rsidRDefault="00BA5ACB" w:rsidP="00D604E9">
      <w:pPr>
        <w:numPr>
          <w:ilvl w:val="3"/>
          <w:numId w:val="26"/>
        </w:numPr>
        <w:spacing w:after="240" w:line="360" w:lineRule="auto"/>
        <w:ind w:left="1170" w:hanging="540"/>
        <w:contextualSpacing/>
        <w:jc w:val="both"/>
        <w:rPr>
          <w:color w:val="000000"/>
          <w:sz w:val="22"/>
          <w:szCs w:val="22"/>
        </w:rPr>
      </w:pPr>
      <w:r>
        <w:rPr>
          <w:noProof/>
          <w:sz w:val="22"/>
          <w:szCs w:val="22"/>
        </w:rPr>
        <w:pict w14:anchorId="4AD52889">
          <v:rect id="Rectangle 103" o:spid="_x0000_s2245" style="position:absolute;left:0;text-align:left;margin-left:54pt;margin-top:0;width:13.65pt;height:1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" filled="f">
            <w10:wrap anchorx="page"/>
            <w10:anchorlock/>
          </v:rect>
        </w:pict>
      </w:r>
      <w:r w:rsidR="00D604E9" w:rsidRPr="00193931">
        <w:rPr>
          <w:color w:val="000000"/>
          <w:sz w:val="22"/>
          <w:szCs w:val="22"/>
        </w:rPr>
        <w:t xml:space="preserve">Management Information </w:t>
      </w:r>
      <w:r w:rsidR="00D604E9" w:rsidRPr="00193931">
        <w:rPr>
          <w:color w:val="222222"/>
          <w:sz w:val="22"/>
          <w:szCs w:val="22"/>
        </w:rPr>
        <w:t xml:space="preserve">Forms </w:t>
      </w:r>
      <w:bookmarkStart w:id="11" w:name="_Hlk69717094"/>
      <w:r w:rsidR="00D604E9" w:rsidRPr="00193931">
        <w:rPr>
          <w:color w:val="222222"/>
          <w:sz w:val="22"/>
          <w:szCs w:val="22"/>
        </w:rPr>
        <w:t>(Form OIR-C1-2221)</w:t>
      </w:r>
      <w:bookmarkEnd w:id="11"/>
    </w:p>
    <w:p w14:paraId="2A5025F5" w14:textId="05ED1E93" w:rsidR="00D604E9" w:rsidRPr="00193931" w:rsidRDefault="00BA5ACB" w:rsidP="00D604E9">
      <w:pPr>
        <w:numPr>
          <w:ilvl w:val="4"/>
          <w:numId w:val="26"/>
        </w:numPr>
        <w:spacing w:after="240" w:line="360" w:lineRule="auto"/>
        <w:ind w:left="1800"/>
        <w:contextualSpacing/>
        <w:jc w:val="both"/>
        <w:rPr>
          <w:color w:val="000000"/>
          <w:sz w:val="22"/>
          <w:szCs w:val="22"/>
        </w:rPr>
      </w:pPr>
      <w:r>
        <w:rPr>
          <w:noProof/>
          <w:sz w:val="22"/>
          <w:szCs w:val="22"/>
        </w:rPr>
        <w:pict w14:anchorId="248E6609">
          <v:rect id="Rectangle 121" o:spid="_x0000_s2244" style="position:absolute;left:0;text-align:left;margin-left:54pt;margin-top:0;width:13.65pt;height:14.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" filled="f">
            <w10:wrap anchorx="page"/>
            <w10:anchorlock/>
          </v:rect>
        </w:pict>
      </w:r>
      <w:r w:rsidR="00D604E9" w:rsidRPr="00193931">
        <w:rPr>
          <w:color w:val="000000"/>
          <w:sz w:val="22"/>
          <w:szCs w:val="22"/>
        </w:rPr>
        <w:t>Submitted for all required entities</w:t>
      </w:r>
    </w:p>
    <w:p w14:paraId="5FCCFF98" w14:textId="0AFB523F" w:rsidR="00D604E9" w:rsidRPr="00193931" w:rsidRDefault="00BA5ACB" w:rsidP="00D604E9">
      <w:pPr>
        <w:numPr>
          <w:ilvl w:val="4"/>
          <w:numId w:val="26"/>
        </w:numPr>
        <w:spacing w:after="240" w:line="360" w:lineRule="auto"/>
        <w:ind w:left="1800"/>
        <w:contextualSpacing/>
        <w:jc w:val="both"/>
        <w:rPr>
          <w:color w:val="000000"/>
          <w:sz w:val="22"/>
          <w:szCs w:val="22"/>
        </w:rPr>
      </w:pPr>
      <w:r>
        <w:rPr>
          <w:noProof/>
          <w:sz w:val="22"/>
          <w:szCs w:val="22"/>
        </w:rPr>
        <w:pict w14:anchorId="1B619E1C">
          <v:rect id="Rectangle 122" o:spid="_x0000_s2243" style="position:absolute;left:0;text-align:left;margin-left:54pt;margin-top:0;width:13.65pt;height:14.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" filled="f">
            <w10:wrap anchorx="page"/>
            <w10:anchorlock/>
          </v:rect>
        </w:pict>
      </w:r>
      <w:r w:rsidR="00D604E9" w:rsidRPr="00193931">
        <w:rPr>
          <w:color w:val="000000"/>
          <w:sz w:val="22"/>
          <w:szCs w:val="22"/>
        </w:rPr>
        <w:t>Organizational chart showing all affiliated entities (if applicable)</w:t>
      </w:r>
    </w:p>
    <w:p w14:paraId="56765105" w14:textId="0F22F547" w:rsidR="00D604E9" w:rsidRPr="00193931" w:rsidRDefault="00D604E9" w:rsidP="00D604E9">
      <w:pPr>
        <w:numPr>
          <w:ilvl w:val="3"/>
          <w:numId w:val="26"/>
        </w:numPr>
        <w:spacing w:before="240" w:line="360" w:lineRule="auto"/>
        <w:ind w:left="1170" w:hanging="540"/>
        <w:contextualSpacing/>
        <w:jc w:val="both"/>
        <w:rPr>
          <w:b/>
          <w:color w:val="000000"/>
          <w:sz w:val="22"/>
          <w:szCs w:val="22"/>
        </w:rPr>
      </w:pPr>
      <w:r w:rsidRPr="00193931">
        <w:rPr>
          <w:color w:val="000000"/>
          <w:sz w:val="22"/>
          <w:szCs w:val="22"/>
        </w:rPr>
        <w:t xml:space="preserve">Biographical </w:t>
      </w:r>
      <w:bookmarkStart w:id="12" w:name="_Hlk69717105"/>
      <w:r w:rsidR="00162B42">
        <w:rPr>
          <w:color w:val="000000"/>
          <w:sz w:val="22"/>
          <w:szCs w:val="22"/>
        </w:rPr>
        <w:t>Information Package</w:t>
      </w:r>
      <w:r w:rsidRPr="00193931">
        <w:rPr>
          <w:color w:val="000000"/>
          <w:sz w:val="22"/>
          <w:szCs w:val="22"/>
        </w:rPr>
        <w:t xml:space="preserve"> </w:t>
      </w:r>
      <w:bookmarkEnd w:id="12"/>
      <w:r w:rsidRPr="00193931">
        <w:rPr>
          <w:color w:val="000000"/>
          <w:sz w:val="22"/>
          <w:szCs w:val="22"/>
        </w:rPr>
        <w:t>submitted for all required individuals</w:t>
      </w:r>
      <w:r w:rsidR="00BA5ACB">
        <w:rPr>
          <w:noProof/>
          <w:sz w:val="22"/>
          <w:szCs w:val="22"/>
        </w:rPr>
        <w:pict w14:anchorId="286E078A">
          <v:rect id="_x0000_s2242" style="position:absolute;left:0;text-align:left;margin-left:54pt;margin-top:0;width:13.7pt;height:14.4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Pr="00193931">
        <w:rPr>
          <w:color w:val="000000"/>
          <w:sz w:val="22"/>
          <w:szCs w:val="22"/>
        </w:rPr>
        <w:t xml:space="preserve">        </w:t>
      </w:r>
    </w:p>
    <w:p w14:paraId="140F0EC0" w14:textId="1398DD87" w:rsidR="00D604E9" w:rsidRPr="00193931" w:rsidRDefault="00D604E9" w:rsidP="00D604E9">
      <w:pPr>
        <w:numPr>
          <w:ilvl w:val="1"/>
          <w:numId w:val="29"/>
        </w:numPr>
        <w:spacing w:line="360" w:lineRule="auto"/>
        <w:ind w:left="1890" w:hanging="450"/>
        <w:contextualSpacing/>
        <w:jc w:val="both"/>
        <w:rPr>
          <w:color w:val="000000"/>
          <w:sz w:val="22"/>
          <w:szCs w:val="22"/>
        </w:rPr>
      </w:pPr>
      <w:r w:rsidRPr="00193931">
        <w:rPr>
          <w:color w:val="000000"/>
          <w:sz w:val="22"/>
          <w:szCs w:val="22"/>
        </w:rPr>
        <w:t xml:space="preserve">All </w:t>
      </w:r>
      <w:r w:rsidR="00BA5ACB">
        <w:rPr>
          <w:noProof/>
          <w:sz w:val="22"/>
          <w:szCs w:val="22"/>
        </w:rPr>
        <w:pict w14:anchorId="1A824B8B">
          <v:rect id="_x0000_s2241" style="position:absolute;left:0;text-align:left;margin-left:54pt;margin-top:0;width:13.7pt;height:14.4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Pr="00193931">
        <w:rPr>
          <w:color w:val="000000"/>
          <w:sz w:val="22"/>
          <w:szCs w:val="22"/>
        </w:rPr>
        <w:t>information completed (no blanks)</w:t>
      </w:r>
    </w:p>
    <w:p w14:paraId="20B59EBD" w14:textId="1A4E0F22" w:rsidR="00D604E9" w:rsidRPr="00193931" w:rsidRDefault="00BA5ACB" w:rsidP="00D604E9">
      <w:pPr>
        <w:numPr>
          <w:ilvl w:val="1"/>
          <w:numId w:val="29"/>
        </w:numPr>
        <w:spacing w:line="360" w:lineRule="auto"/>
        <w:ind w:left="1890" w:hanging="450"/>
        <w:contextualSpacing/>
        <w:jc w:val="both"/>
        <w:rPr>
          <w:color w:val="000000"/>
          <w:sz w:val="22"/>
          <w:szCs w:val="22"/>
        </w:rPr>
      </w:pPr>
      <w:r>
        <w:rPr>
          <w:noProof/>
          <w:sz w:val="22"/>
          <w:szCs w:val="22"/>
        </w:rPr>
        <w:pict w14:anchorId="6987D046">
          <v:rect id="_x0000_s2240" style="position:absolute;left:0;text-align:left;margin-left:54pt;margin-top:-.05pt;width:13.7pt;height:14.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" filled="f">
            <w10:wrap anchorx="page"/>
            <w10:anchorlock/>
          </v:rect>
        </w:pict>
      </w:r>
      <w:r w:rsidR="00D604E9" w:rsidRPr="00193931">
        <w:rPr>
          <w:color w:val="000000"/>
          <w:sz w:val="22"/>
          <w:szCs w:val="22"/>
        </w:rPr>
        <w:t>“Yes” answers explained</w:t>
      </w:r>
    </w:p>
    <w:p w14:paraId="72977AF8" w14:textId="5E582B6B" w:rsidR="00D604E9" w:rsidRPr="00AD00F9" w:rsidRDefault="00BA5ACB" w:rsidP="00D604E9">
      <w:pPr>
        <w:numPr>
          <w:ilvl w:val="1"/>
          <w:numId w:val="29"/>
        </w:numPr>
        <w:spacing w:line="360" w:lineRule="auto"/>
        <w:ind w:left="1890" w:hanging="450"/>
        <w:contextualSpacing/>
        <w:jc w:val="both"/>
        <w:rPr>
          <w:color w:val="000000"/>
          <w:sz w:val="22"/>
          <w:szCs w:val="22"/>
        </w:rPr>
      </w:pPr>
      <w:r>
        <w:rPr>
          <w:noProof/>
          <w:sz w:val="22"/>
          <w:szCs w:val="22"/>
        </w:rPr>
        <w:pict w14:anchorId="415E6BBE">
          <v:rect id="_x0000_s2239" style="position:absolute;left:0;text-align:left;margin-left:54pt;margin-top:-.05pt;width:13.7pt;height:14.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" filled="f">
            <w10:wrap anchorx="page"/>
            <w10:anchorlock/>
          </v:rect>
        </w:pict>
      </w:r>
      <w:r w:rsidR="00D604E9" w:rsidRPr="00193931">
        <w:rPr>
          <w:color w:val="000000"/>
          <w:sz w:val="22"/>
          <w:szCs w:val="22"/>
        </w:rPr>
        <w:t>Si</w:t>
      </w:r>
      <w:r w:rsidR="00D604E9" w:rsidRPr="00AD00F9">
        <w:rPr>
          <w:color w:val="000000"/>
          <w:sz w:val="22"/>
          <w:szCs w:val="22"/>
        </w:rPr>
        <w:t>gned</w:t>
      </w:r>
    </w:p>
    <w:p w14:paraId="385572C8" w14:textId="653632B2" w:rsidR="00D604E9" w:rsidRPr="00AD00F9" w:rsidRDefault="00D604E9" w:rsidP="00D604E9">
      <w:pPr>
        <w:numPr>
          <w:ilvl w:val="1"/>
          <w:numId w:val="29"/>
        </w:numPr>
        <w:spacing w:line="360" w:lineRule="auto"/>
        <w:ind w:left="1890" w:hanging="450"/>
        <w:contextualSpacing/>
        <w:jc w:val="both"/>
        <w:rPr>
          <w:color w:val="000000"/>
          <w:sz w:val="22"/>
          <w:szCs w:val="22"/>
        </w:rPr>
      </w:pPr>
      <w:r w:rsidRPr="00AD00F9">
        <w:rPr>
          <w:color w:val="000000"/>
          <w:sz w:val="22"/>
          <w:szCs w:val="22"/>
        </w:rPr>
        <w:t>Not</w:t>
      </w:r>
      <w:r w:rsidR="00BA5ACB">
        <w:rPr>
          <w:noProof/>
          <w:sz w:val="22"/>
          <w:szCs w:val="22"/>
        </w:rPr>
        <w:pict w14:anchorId="5F55449D">
          <v:rect id="_x0000_s2238" style="position:absolute;left:0;text-align:left;margin-left:54pt;margin-top:0;width:13.7pt;height:14.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Pr="00AD00F9">
        <w:rPr>
          <w:color w:val="000000"/>
          <w:sz w:val="22"/>
          <w:szCs w:val="22"/>
        </w:rPr>
        <w:t>arized</w:t>
      </w:r>
    </w:p>
    <w:p w14:paraId="412131B5" w14:textId="64D5F738" w:rsidR="00D604E9" w:rsidRPr="00AD00F9" w:rsidRDefault="00D604E9" w:rsidP="00D604E9">
      <w:pPr>
        <w:numPr>
          <w:ilvl w:val="3"/>
          <w:numId w:val="26"/>
        </w:numPr>
        <w:ind w:left="1170" w:hanging="540"/>
        <w:contextualSpacing/>
        <w:jc w:val="both"/>
        <w:rPr>
          <w:color w:val="000000"/>
          <w:sz w:val="22"/>
          <w:szCs w:val="22"/>
        </w:rPr>
      </w:pPr>
      <w:r w:rsidRPr="00AD00F9">
        <w:rPr>
          <w:color w:val="000000"/>
          <w:sz w:val="22"/>
          <w:szCs w:val="22"/>
        </w:rPr>
        <w:t>Background</w:t>
      </w:r>
      <w:r w:rsidR="00BA5ACB">
        <w:rPr>
          <w:noProof/>
          <w:sz w:val="22"/>
          <w:szCs w:val="22"/>
        </w:rPr>
        <w:pict w14:anchorId="7AD69625">
          <v:rect id="_x0000_s2237" style="position:absolute;left:0;text-align:left;margin-left:54pt;margin-top:0;width:13.7pt;height:14.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Pr="00AD00F9">
        <w:rPr>
          <w:color w:val="000000"/>
          <w:sz w:val="22"/>
          <w:szCs w:val="22"/>
        </w:rPr>
        <w:t xml:space="preserve"> investigative</w:t>
      </w:r>
      <w:r w:rsidRPr="00AD00F9">
        <w:rPr>
          <w:noProof/>
          <w:sz w:val="22"/>
          <w:szCs w:val="22"/>
        </w:rPr>
        <w:t xml:space="preserve"> reports for all required individuals</w:t>
      </w:r>
      <w:r w:rsidR="00162B42" w:rsidRPr="00AD00F9">
        <w:rPr>
          <w:noProof/>
          <w:sz w:val="22"/>
          <w:szCs w:val="22"/>
        </w:rPr>
        <w:t xml:space="preserve">. </w:t>
      </w:r>
      <w:r w:rsidRPr="00AD00F9">
        <w:rPr>
          <w:noProof/>
          <w:sz w:val="22"/>
          <w:szCs w:val="22"/>
        </w:rPr>
        <w:t xml:space="preserve">The reports must be based on the Biographical </w:t>
      </w:r>
      <w:r w:rsidR="00162B42" w:rsidRPr="00AD00F9">
        <w:rPr>
          <w:noProof/>
          <w:sz w:val="22"/>
          <w:szCs w:val="22"/>
        </w:rPr>
        <w:t>Information Packages</w:t>
      </w:r>
      <w:r w:rsidRPr="00AD00F9">
        <w:rPr>
          <w:noProof/>
          <w:sz w:val="22"/>
          <w:szCs w:val="22"/>
        </w:rPr>
        <w:t xml:space="preserve"> submitted to the Office with this Application.</w:t>
      </w:r>
    </w:p>
    <w:p w14:paraId="317CB86F" w14:textId="77777777" w:rsidR="00D604E9" w:rsidRPr="00AD00F9" w:rsidRDefault="00D604E9" w:rsidP="00D604E9">
      <w:pPr>
        <w:spacing w:line="120" w:lineRule="exact"/>
        <w:ind w:left="1166"/>
        <w:contextualSpacing/>
        <w:jc w:val="both"/>
        <w:rPr>
          <w:color w:val="000000"/>
          <w:sz w:val="22"/>
          <w:szCs w:val="22"/>
        </w:rPr>
      </w:pPr>
    </w:p>
    <w:p w14:paraId="18BC3F56" w14:textId="35185567" w:rsidR="00D604E9" w:rsidRPr="00AD00F9" w:rsidRDefault="00BA5ACB" w:rsidP="00D604E9">
      <w:pPr>
        <w:numPr>
          <w:ilvl w:val="0"/>
          <w:numId w:val="30"/>
        </w:numPr>
        <w:spacing w:before="240" w:line="360" w:lineRule="auto"/>
        <w:ind w:left="1886" w:hanging="446"/>
        <w:contextualSpacing/>
        <w:jc w:val="both"/>
        <w:rPr>
          <w:color w:val="000000"/>
          <w:sz w:val="22"/>
          <w:szCs w:val="22"/>
        </w:rPr>
      </w:pPr>
      <w:r>
        <w:rPr>
          <w:noProof/>
          <w:sz w:val="22"/>
          <w:szCs w:val="22"/>
        </w:rPr>
        <w:pict w14:anchorId="197192C5">
          <v:rect id="_x0000_s2236" style="position:absolute;left:0;text-align:left;margin-left:54pt;margin-top:0;width:13.7pt;height:14.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00D604E9" w:rsidRPr="00AD00F9">
        <w:rPr>
          <w:color w:val="000000"/>
          <w:sz w:val="22"/>
          <w:szCs w:val="22"/>
        </w:rPr>
        <w:t>Proof of order and confirmation of payment submitted to the Office</w:t>
      </w:r>
    </w:p>
    <w:p w14:paraId="08D684E3" w14:textId="1680943E" w:rsidR="00D604E9" w:rsidRPr="00AD00F9" w:rsidRDefault="00BA5ACB" w:rsidP="00AD00F9">
      <w:pPr>
        <w:numPr>
          <w:ilvl w:val="0"/>
          <w:numId w:val="32"/>
        </w:numPr>
        <w:ind w:left="1181" w:hanging="547"/>
        <w:contextualSpacing/>
        <w:jc w:val="both"/>
        <w:rPr>
          <w:color w:val="000000"/>
          <w:sz w:val="22"/>
          <w:szCs w:val="22"/>
        </w:rPr>
      </w:pPr>
      <w:r>
        <w:rPr>
          <w:noProof/>
          <w:sz w:val="22"/>
          <w:szCs w:val="22"/>
        </w:rPr>
        <w:pict w14:anchorId="408F4831">
          <v:rect id="_x0000_s2235" style="position:absolute;left:0;text-align:left;margin-left:54pt;margin-top:0;width:13.7pt;height:14.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00162B42" w:rsidRPr="00AD00F9">
        <w:rPr>
          <w:color w:val="000000"/>
          <w:sz w:val="22"/>
          <w:szCs w:val="22"/>
        </w:rPr>
        <w:t>A Fingerprints and Social Security Number form (Form OIR-C1-938) for each required individual</w:t>
      </w:r>
    </w:p>
    <w:p w14:paraId="604CE9CD" w14:textId="77777777" w:rsidR="00AD00F9" w:rsidRPr="00AD00F9" w:rsidRDefault="00AD00F9" w:rsidP="00991F42">
      <w:pPr>
        <w:spacing w:line="140" w:lineRule="exact"/>
        <w:ind w:left="1181"/>
        <w:contextualSpacing/>
        <w:jc w:val="both"/>
        <w:rPr>
          <w:color w:val="000000"/>
          <w:sz w:val="22"/>
          <w:szCs w:val="22"/>
        </w:rPr>
      </w:pPr>
    </w:p>
    <w:p w14:paraId="28B4A63F" w14:textId="349FB7AC" w:rsidR="00D604E9" w:rsidRPr="00AD00F9" w:rsidRDefault="00BA5ACB" w:rsidP="00D604E9">
      <w:pPr>
        <w:numPr>
          <w:ilvl w:val="0"/>
          <w:numId w:val="31"/>
        </w:numPr>
        <w:spacing w:line="360" w:lineRule="auto"/>
        <w:ind w:left="1890" w:hanging="450"/>
        <w:contextualSpacing/>
        <w:jc w:val="both"/>
        <w:rPr>
          <w:color w:val="000000"/>
          <w:sz w:val="22"/>
          <w:szCs w:val="22"/>
        </w:rPr>
      </w:pPr>
      <w:r>
        <w:rPr>
          <w:noProof/>
          <w:sz w:val="22"/>
          <w:szCs w:val="22"/>
        </w:rPr>
        <w:pict w14:anchorId="60F51126">
          <v:rect id="_x0000_s2234" style="position:absolute;left:0;text-align:left;margin-left:54pt;margin-top:0;width:13.7pt;height:14.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00D604E9" w:rsidRPr="00AD00F9">
        <w:rPr>
          <w:noProof/>
          <w:color w:val="000000"/>
          <w:sz w:val="22"/>
          <w:szCs w:val="22"/>
        </w:rPr>
        <w:t>All information completed (no blanks)</w:t>
      </w:r>
    </w:p>
    <w:p w14:paraId="5E41A412" w14:textId="12D16DD4" w:rsidR="0088278E" w:rsidRPr="00AD00F9" w:rsidRDefault="00BA5ACB" w:rsidP="00162B42">
      <w:pPr>
        <w:numPr>
          <w:ilvl w:val="0"/>
          <w:numId w:val="31"/>
        </w:numPr>
        <w:spacing w:line="360" w:lineRule="auto"/>
        <w:ind w:left="1890" w:hanging="450"/>
        <w:contextualSpacing/>
        <w:jc w:val="both"/>
        <w:rPr>
          <w:color w:val="000000"/>
          <w:sz w:val="22"/>
          <w:szCs w:val="22"/>
        </w:rPr>
        <w:sectPr w:rsidR="0088278E" w:rsidRPr="00AD00F9" w:rsidSect="00193931">
          <w:headerReference w:type="default" r:id="rId12"/>
          <w:pgSz w:w="12240" w:h="15840"/>
          <w:pgMar w:top="1440" w:right="1440" w:bottom="1440" w:left="1440" w:header="445" w:footer="366" w:gutter="0"/>
          <w:cols w:space="720" w:equalWidth="0">
            <w:col w:w="9480"/>
          </w:cols>
          <w:noEndnote/>
          <w:docGrid w:linePitch="326"/>
        </w:sectPr>
      </w:pPr>
      <w:r>
        <w:rPr>
          <w:noProof/>
          <w:sz w:val="22"/>
          <w:szCs w:val="22"/>
        </w:rPr>
        <w:pict w14:anchorId="4AA129F6">
          <v:rect id="_x0000_s2233" style="position:absolute;left:0;text-align:left;margin-left:54pt;margin-top:0;width:13.7pt;height:14.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" filled="f">
            <w10:wrap anchorx="page"/>
            <w10:anchorlock/>
          </v:rect>
        </w:pict>
      </w:r>
      <w:r w:rsidR="00162B42" w:rsidRPr="00991F42">
        <w:rPr>
          <w:sz w:val="22"/>
          <w:szCs w:val="22"/>
        </w:rPr>
        <w:t>Fingerprints submitted for each individual required to file a Biographical Information Package</w:t>
      </w:r>
    </w:p>
    <w:p w14:paraId="18E82ED1" w14:textId="77777777" w:rsidR="006D3031" w:rsidRPr="004959AF" w:rsidRDefault="006D3031" w:rsidP="006D3031">
      <w:pPr>
        <w:spacing w:before="12"/>
        <w:jc w:val="center"/>
        <w:outlineLvl w:val="0"/>
        <w:rPr>
          <w:b/>
          <w:bCs/>
          <w:color w:val="000000"/>
        </w:rPr>
      </w:pPr>
      <w:r w:rsidRPr="004959AF">
        <w:rPr>
          <w:b/>
          <w:bCs/>
          <w:color w:val="000000"/>
        </w:rPr>
        <w:lastRenderedPageBreak/>
        <w:t>APPLICATION CERTIFICATION</w:t>
      </w:r>
    </w:p>
    <w:p w14:paraId="272425A7" w14:textId="30C55242" w:rsidR="006D3031" w:rsidRDefault="006D3031">
      <w:pPr>
        <w:pStyle w:val="BodyText"/>
        <w:kinsoku w:val="0"/>
        <w:overflowPunct w:val="0"/>
        <w:spacing w:before="3"/>
        <w:rPr>
          <w:sz w:val="13"/>
          <w:szCs w:val="13"/>
        </w:rPr>
      </w:pPr>
    </w:p>
    <w:p w14:paraId="1CF1789C" w14:textId="76ACA8D9" w:rsidR="006D3031" w:rsidRDefault="006D3031">
      <w:pPr>
        <w:pStyle w:val="BodyText"/>
        <w:kinsoku w:val="0"/>
        <w:overflowPunct w:val="0"/>
        <w:spacing w:before="3"/>
        <w:rPr>
          <w:sz w:val="13"/>
          <w:szCs w:val="13"/>
        </w:rPr>
      </w:pPr>
      <w:r>
        <w:rPr>
          <w:sz w:val="13"/>
          <w:szCs w:val="13"/>
        </w:rPr>
        <w:tab/>
      </w:r>
    </w:p>
    <w:p w14:paraId="21D4AA74" w14:textId="1065659C" w:rsidR="006D3031" w:rsidRPr="004959AF" w:rsidRDefault="006D3031" w:rsidP="006D3031">
      <w:pPr>
        <w:jc w:val="both"/>
        <w:rPr>
          <w:rFonts w:ascii="Calibri" w:eastAsia="Calibri" w:hAnsi="Calibri" w:cs="Calibri"/>
        </w:rPr>
      </w:pPr>
      <w:bookmarkStart w:id="13" w:name="_Hlk138234887"/>
      <w:r w:rsidRPr="004959AF">
        <w:t>The undersigned state</w:t>
      </w:r>
      <w:r>
        <w:t>s</w:t>
      </w:r>
      <w:r w:rsidRPr="004959AF">
        <w:t xml:space="preserve"> that they are </w:t>
      </w:r>
      <w:r>
        <w:t xml:space="preserve">an </w:t>
      </w:r>
      <w:r w:rsidRPr="004959AF">
        <w:t xml:space="preserve">officer having personal knowledge of the application submitted to the Florida Office of Insurance Regulation in connection with the intention of _____________________________________________________________ (“Applicant”) to </w:t>
      </w:r>
      <w:r>
        <w:t>operate a health maintenance organization in Florida</w:t>
      </w:r>
      <w:r w:rsidRPr="004959AF">
        <w:t>; that they have read all of the responses, information, exhibits, and documents submitted with, and in support of, this application; and that the submissions are true, correct, and complete to the best of their knowledge. The undersigned further represent</w:t>
      </w:r>
      <w:r>
        <w:t>s</w:t>
      </w:r>
      <w:r w:rsidRPr="004959AF">
        <w:t xml:space="preserve"> that they have the authority to bind the Applicant, and that by their signature on the instrument, the Applicant has executed the instrument.</w:t>
      </w:r>
    </w:p>
    <w:p w14:paraId="769BF655" w14:textId="77777777" w:rsidR="006D3031" w:rsidRPr="004959AF" w:rsidRDefault="006D3031" w:rsidP="006D3031">
      <w:pPr>
        <w:jc w:val="both"/>
      </w:pPr>
    </w:p>
    <w:p w14:paraId="5846250C" w14:textId="77777777" w:rsidR="006D3031" w:rsidRPr="004959AF" w:rsidRDefault="006D3031" w:rsidP="006D3031">
      <w:pPr>
        <w:jc w:val="both"/>
      </w:pPr>
      <w:r w:rsidRPr="004959AF">
        <w:t>The undersigned understand</w:t>
      </w:r>
      <w:r>
        <w:t>s</w:t>
      </w:r>
      <w:r w:rsidRPr="004959AF">
        <w:t xml:space="preserve"> that whoever knowingly makes a false statement in writing with the intent to mislead a public servant in the performance of his or her official duties is guilty of a misdemeanor of the second degree, pursuant to Section 837.06, Florida Statutes, punishable as provided in Section 775.082 or Section 775.083, Florida Statutes.</w:t>
      </w:r>
    </w:p>
    <w:p w14:paraId="4F1E54D2" w14:textId="6DD15380" w:rsidR="006D3031" w:rsidRPr="00193931" w:rsidRDefault="006D3031" w:rsidP="006D3031">
      <w:pPr>
        <w:widowControl/>
        <w:autoSpaceDE/>
        <w:autoSpaceDN/>
        <w:ind w:left="2880" w:firstLine="720"/>
        <w:jc w:val="both"/>
        <w:rPr>
          <w:rFonts w:ascii="Times New Roman" w:hAnsi="Times New Roman" w:cs="Times New Roman"/>
          <w:sz w:val="22"/>
          <w:szCs w:val="22"/>
        </w:rPr>
      </w:pPr>
      <w:r>
        <w:rPr>
          <w:rFonts w:ascii="Times New Roman" w:hAnsi="Times New Roman" w:cs="Times New Roman"/>
        </w:rPr>
        <w:t xml:space="preserve">                </w:t>
      </w:r>
      <w:r w:rsidRPr="00193931">
        <w:rPr>
          <w:rFonts w:ascii="Times New Roman" w:hAnsi="Times New Roman" w:cs="Times New Roman"/>
          <w:sz w:val="22"/>
          <w:szCs w:val="22"/>
        </w:rPr>
        <w:t xml:space="preserve">     By:     _______________________________</w:t>
      </w:r>
    </w:p>
    <w:p w14:paraId="59A8D5FA" w14:textId="77777777" w:rsidR="006D3031" w:rsidRPr="00193931" w:rsidRDefault="006D3031" w:rsidP="006D3031">
      <w:pPr>
        <w:widowControl/>
        <w:autoSpaceDE/>
        <w:autoSpaceDN/>
        <w:jc w:val="both"/>
        <w:rPr>
          <w:rFonts w:ascii="Times New Roman" w:hAnsi="Times New Roman" w:cs="Times New Roman"/>
          <w:sz w:val="22"/>
          <w:szCs w:val="22"/>
        </w:rPr>
      </w:pPr>
      <w:r w:rsidRPr="00193931">
        <w:rPr>
          <w:rFonts w:ascii="Times New Roman" w:hAnsi="Times New Roman" w:cs="Times New Roman"/>
          <w:sz w:val="22"/>
          <w:szCs w:val="22"/>
        </w:rPr>
        <w:t xml:space="preserve">                                         </w:t>
      </w:r>
    </w:p>
    <w:p w14:paraId="3D25C1EB" w14:textId="1EB24422" w:rsidR="006D3031" w:rsidRPr="00193931" w:rsidRDefault="006D3031" w:rsidP="006D3031">
      <w:pPr>
        <w:widowControl/>
        <w:autoSpaceDE/>
        <w:autoSpaceDN/>
        <w:jc w:val="both"/>
        <w:rPr>
          <w:rFonts w:ascii="Times New Roman" w:hAnsi="Times New Roman" w:cs="Times New Roman"/>
          <w:sz w:val="22"/>
          <w:szCs w:val="22"/>
          <w:u w:val="single"/>
        </w:rPr>
      </w:pPr>
      <w:r w:rsidRPr="00193931">
        <w:rPr>
          <w:rFonts w:ascii="Times New Roman" w:hAnsi="Times New Roman" w:cs="Times New Roman"/>
          <w:sz w:val="22"/>
          <w:szCs w:val="22"/>
        </w:rPr>
        <w:t xml:space="preserve">                    [Corporate Seal]                       </w:t>
      </w:r>
      <w:r w:rsidRPr="00193931">
        <w:rPr>
          <w:rFonts w:ascii="Times New Roman" w:hAnsi="Times New Roman" w:cs="Times New Roman"/>
          <w:sz w:val="22"/>
          <w:szCs w:val="22"/>
        </w:rPr>
        <w:tab/>
        <w:t xml:space="preserve">         Print Name:  _________________________</w:t>
      </w:r>
    </w:p>
    <w:p w14:paraId="6C8D3600" w14:textId="77777777" w:rsidR="006D3031" w:rsidRPr="00193931" w:rsidRDefault="006D3031" w:rsidP="006D3031">
      <w:pPr>
        <w:widowControl/>
        <w:autoSpaceDE/>
        <w:autoSpaceDN/>
        <w:jc w:val="both"/>
        <w:rPr>
          <w:rFonts w:ascii="Times New Roman" w:hAnsi="Times New Roman" w:cs="Times New Roman"/>
          <w:sz w:val="22"/>
          <w:szCs w:val="22"/>
        </w:rPr>
      </w:pPr>
    </w:p>
    <w:p w14:paraId="005D91D8" w14:textId="24100031" w:rsidR="006D3031" w:rsidRPr="00193931" w:rsidRDefault="006D3031" w:rsidP="006D3031">
      <w:pPr>
        <w:widowControl/>
        <w:autoSpaceDE/>
        <w:autoSpaceDN/>
        <w:jc w:val="both"/>
        <w:rPr>
          <w:rFonts w:ascii="Times New Roman" w:hAnsi="Times New Roman" w:cs="Times New Roman"/>
          <w:sz w:val="22"/>
          <w:szCs w:val="22"/>
        </w:rPr>
      </w:pPr>
      <w:r w:rsidRPr="00193931">
        <w:rPr>
          <w:rFonts w:ascii="Times New Roman" w:hAnsi="Times New Roman" w:cs="Times New Roman"/>
          <w:sz w:val="22"/>
          <w:szCs w:val="22"/>
        </w:rPr>
        <w:t xml:space="preserve">  </w:t>
      </w:r>
      <w:r w:rsidRPr="00193931">
        <w:rPr>
          <w:rFonts w:ascii="Times New Roman" w:hAnsi="Times New Roman" w:cs="Times New Roman"/>
          <w:sz w:val="22"/>
          <w:szCs w:val="22"/>
        </w:rPr>
        <w:tab/>
      </w:r>
      <w:r w:rsidRPr="00193931">
        <w:rPr>
          <w:rFonts w:ascii="Times New Roman" w:hAnsi="Times New Roman" w:cs="Times New Roman"/>
          <w:sz w:val="22"/>
          <w:szCs w:val="22"/>
        </w:rPr>
        <w:tab/>
        <w:t xml:space="preserve">  </w:t>
      </w:r>
      <w:r w:rsidRPr="00193931">
        <w:rPr>
          <w:rFonts w:ascii="Times New Roman" w:hAnsi="Times New Roman" w:cs="Times New Roman"/>
          <w:sz w:val="22"/>
          <w:szCs w:val="22"/>
        </w:rPr>
        <w:tab/>
        <w:t xml:space="preserve">                                                 Title:  _______________________________</w:t>
      </w:r>
    </w:p>
    <w:p w14:paraId="20B0B80E" w14:textId="77777777" w:rsidR="006D3031" w:rsidRPr="00193931" w:rsidRDefault="006D3031" w:rsidP="006D3031">
      <w:pPr>
        <w:widowControl/>
        <w:autoSpaceDE/>
        <w:autoSpaceDN/>
        <w:jc w:val="both"/>
        <w:rPr>
          <w:rFonts w:ascii="Times New Roman" w:hAnsi="Times New Roman" w:cs="Times New Roman"/>
          <w:sz w:val="22"/>
          <w:szCs w:val="22"/>
        </w:rPr>
      </w:pPr>
    </w:p>
    <w:p w14:paraId="3691A77C" w14:textId="0AED4C95" w:rsidR="006D3031" w:rsidRPr="00193931" w:rsidRDefault="006D3031" w:rsidP="006D3031">
      <w:pPr>
        <w:widowControl/>
        <w:autoSpaceDE/>
        <w:autoSpaceDN/>
        <w:jc w:val="both"/>
        <w:rPr>
          <w:rFonts w:ascii="Times New Roman" w:hAnsi="Times New Roman" w:cs="Times New Roman"/>
          <w:sz w:val="22"/>
          <w:szCs w:val="22"/>
        </w:rPr>
      </w:pPr>
      <w:r w:rsidRPr="00193931">
        <w:rPr>
          <w:rFonts w:ascii="Times New Roman" w:hAnsi="Times New Roman" w:cs="Times New Roman"/>
          <w:sz w:val="22"/>
          <w:szCs w:val="22"/>
        </w:rPr>
        <w:tab/>
      </w:r>
      <w:r w:rsidRPr="00193931">
        <w:rPr>
          <w:rFonts w:ascii="Times New Roman" w:hAnsi="Times New Roman" w:cs="Times New Roman"/>
          <w:sz w:val="22"/>
          <w:szCs w:val="22"/>
        </w:rPr>
        <w:tab/>
      </w:r>
      <w:r w:rsidRPr="00193931">
        <w:rPr>
          <w:rFonts w:ascii="Times New Roman" w:hAnsi="Times New Roman" w:cs="Times New Roman"/>
          <w:sz w:val="22"/>
          <w:szCs w:val="22"/>
        </w:rPr>
        <w:tab/>
        <w:t xml:space="preserve">                                                 Date:  _______________________________</w:t>
      </w:r>
    </w:p>
    <w:p w14:paraId="0CD32355" w14:textId="77777777" w:rsidR="006D3031" w:rsidRPr="00193931" w:rsidRDefault="006D3031" w:rsidP="006D3031">
      <w:pPr>
        <w:widowControl/>
        <w:suppressAutoHyphens/>
        <w:autoSpaceDE/>
        <w:autoSpaceDN/>
        <w:jc w:val="both"/>
        <w:rPr>
          <w:rFonts w:ascii="Times New Roman" w:hAnsi="Times New Roman" w:cs="Times New Roman"/>
          <w:sz w:val="22"/>
          <w:szCs w:val="22"/>
        </w:rPr>
      </w:pPr>
      <w:r w:rsidRPr="00193931">
        <w:rPr>
          <w:rFonts w:ascii="Times New Roman" w:hAnsi="Times New Roman" w:cs="Times New Roman"/>
          <w:sz w:val="22"/>
          <w:szCs w:val="22"/>
        </w:rPr>
        <w:t>STATE OF ______________</w:t>
      </w:r>
    </w:p>
    <w:p w14:paraId="1AFF1AD8" w14:textId="77777777" w:rsidR="006D3031" w:rsidRPr="00193931" w:rsidRDefault="006D3031" w:rsidP="006D3031">
      <w:pPr>
        <w:widowControl/>
        <w:jc w:val="both"/>
        <w:rPr>
          <w:rFonts w:ascii="Times New Roman" w:hAnsi="Times New Roman" w:cs="Times New Roman"/>
          <w:sz w:val="22"/>
          <w:szCs w:val="22"/>
        </w:rPr>
      </w:pPr>
    </w:p>
    <w:p w14:paraId="47B59554" w14:textId="77777777" w:rsidR="006D3031" w:rsidRPr="00193931" w:rsidRDefault="006D3031" w:rsidP="006D3031">
      <w:pPr>
        <w:widowControl/>
        <w:jc w:val="both"/>
        <w:rPr>
          <w:rFonts w:ascii="Times New Roman" w:hAnsi="Times New Roman" w:cs="Times New Roman"/>
          <w:sz w:val="22"/>
          <w:szCs w:val="22"/>
          <w:u w:val="single"/>
        </w:rPr>
      </w:pPr>
      <w:r w:rsidRPr="00193931">
        <w:rPr>
          <w:rFonts w:ascii="Times New Roman" w:hAnsi="Times New Roman" w:cs="Times New Roman"/>
          <w:sz w:val="22"/>
          <w:szCs w:val="22"/>
        </w:rPr>
        <w:t>COUNTY OF ____________</w:t>
      </w:r>
    </w:p>
    <w:p w14:paraId="1C2E8E96" w14:textId="77777777" w:rsidR="006D3031" w:rsidRPr="00193931" w:rsidRDefault="006D3031" w:rsidP="006D3031">
      <w:pPr>
        <w:widowControl/>
        <w:spacing w:before="240"/>
        <w:jc w:val="both"/>
        <w:rPr>
          <w:rFonts w:ascii="Times New Roman" w:hAnsi="Times New Roman" w:cs="Times New Roman"/>
          <w:sz w:val="22"/>
          <w:szCs w:val="22"/>
        </w:rPr>
      </w:pPr>
      <w:r w:rsidRPr="00193931">
        <w:rPr>
          <w:rFonts w:ascii="Times New Roman" w:hAnsi="Times New Roman" w:cs="Times New Roman"/>
          <w:sz w:val="22"/>
          <w:szCs w:val="22"/>
        </w:rPr>
        <w:t xml:space="preserve">The foregoing instrument was acknowledged before me by means of </w:t>
      </w:r>
      <w:r w:rsidRPr="00193931">
        <w:rPr>
          <w:rFonts w:ascii="Segoe UI Symbol" w:hAnsi="Segoe UI Symbol" w:cs="Segoe UI Symbol"/>
          <w:sz w:val="22"/>
          <w:szCs w:val="22"/>
        </w:rPr>
        <w:t>☐</w:t>
      </w:r>
      <w:r w:rsidRPr="00193931">
        <w:rPr>
          <w:rFonts w:ascii="Times New Roman" w:hAnsi="Times New Roman" w:cs="Times New Roman"/>
          <w:sz w:val="22"/>
          <w:szCs w:val="22"/>
        </w:rPr>
        <w:t xml:space="preserve"> physical presence or  </w:t>
      </w:r>
    </w:p>
    <w:p w14:paraId="4120C684" w14:textId="77777777" w:rsidR="006D3031" w:rsidRPr="00193931" w:rsidRDefault="006D3031" w:rsidP="00193931">
      <w:pPr>
        <w:widowControl/>
        <w:rPr>
          <w:rFonts w:ascii="Times New Roman" w:hAnsi="Times New Roman" w:cs="Times New Roman"/>
          <w:sz w:val="22"/>
          <w:szCs w:val="22"/>
        </w:rPr>
      </w:pPr>
      <w:r w:rsidRPr="00193931">
        <w:rPr>
          <w:rFonts w:ascii="Times New Roman" w:hAnsi="Times New Roman" w:cs="Times New Roman"/>
          <w:sz w:val="22"/>
          <w:szCs w:val="22"/>
        </w:rPr>
        <w:t xml:space="preserve">   </w:t>
      </w:r>
    </w:p>
    <w:p w14:paraId="216C8E5F" w14:textId="679E1839" w:rsidR="006D3031" w:rsidRPr="004959AF" w:rsidRDefault="006D3031" w:rsidP="00193931">
      <w:pPr>
        <w:widowControl/>
        <w:rPr>
          <w:rFonts w:ascii="Times New Roman" w:hAnsi="Times New Roman" w:cs="Times New Roman"/>
        </w:rPr>
      </w:pPr>
      <w:r w:rsidRPr="00193931">
        <w:rPr>
          <w:rFonts w:ascii="Segoe UI Symbol" w:hAnsi="Segoe UI Symbol" w:cs="Segoe UI Symbol"/>
          <w:sz w:val="22"/>
          <w:szCs w:val="22"/>
        </w:rPr>
        <w:t>☐</w:t>
      </w:r>
      <w:r w:rsidRPr="00193931">
        <w:rPr>
          <w:rFonts w:ascii="Times New Roman" w:hAnsi="Times New Roman" w:cs="Times New Roman"/>
          <w:sz w:val="22"/>
          <w:szCs w:val="22"/>
        </w:rPr>
        <w:t xml:space="preserve"> online notarization, this ____ day of ___________ </w:t>
      </w:r>
      <w:r w:rsidRPr="00193931">
        <w:rPr>
          <w:rFonts w:ascii="Times New Roman" w:eastAsia="Calibri" w:hAnsi="Times New Roman" w:cs="Times New Roman"/>
          <w:sz w:val="22"/>
          <w:szCs w:val="22"/>
        </w:rPr>
        <w:t>20____</w:t>
      </w:r>
      <w:r w:rsidRPr="00193931">
        <w:rPr>
          <w:rFonts w:ascii="Times New Roman" w:hAnsi="Times New Roman" w:cs="Times New Roman"/>
          <w:sz w:val="22"/>
          <w:szCs w:val="22"/>
        </w:rPr>
        <w:t>, by__________________________</w:t>
      </w:r>
      <w:r w:rsidRPr="004959AF">
        <w:rPr>
          <w:rFonts w:ascii="Times New Roman" w:hAnsi="Times New Roman" w:cs="Times New Roman"/>
        </w:rPr>
        <w:t xml:space="preserve">   </w:t>
      </w:r>
    </w:p>
    <w:p w14:paraId="5C9E92E0" w14:textId="5F5244C1" w:rsidR="006D3031" w:rsidRDefault="006D3031" w:rsidP="00D92222">
      <w:pPr>
        <w:widowControl/>
        <w:rPr>
          <w:rFonts w:ascii="Times New Roman" w:hAnsi="Times New Roman" w:cs="Times New Roman"/>
          <w:sz w:val="20"/>
          <w:szCs w:val="20"/>
        </w:rPr>
      </w:pPr>
      <w:r w:rsidRPr="004959AF">
        <w:rPr>
          <w:rFonts w:ascii="Times New Roman" w:hAnsi="Times New Roman" w:cs="Times New Roman"/>
          <w:sz w:val="20"/>
          <w:szCs w:val="20"/>
        </w:rPr>
        <w:t xml:space="preserve">                                                                                                      </w:t>
      </w:r>
      <w:r w:rsidR="00D92222">
        <w:rPr>
          <w:rFonts w:ascii="Times New Roman" w:hAnsi="Times New Roman" w:cs="Times New Roman"/>
          <w:sz w:val="20"/>
          <w:szCs w:val="20"/>
        </w:rPr>
        <w:t xml:space="preserve">              </w:t>
      </w:r>
      <w:r w:rsidRPr="004959AF">
        <w:rPr>
          <w:rFonts w:ascii="Times New Roman" w:hAnsi="Times New Roman" w:cs="Times New Roman"/>
          <w:sz w:val="20"/>
          <w:szCs w:val="20"/>
        </w:rPr>
        <w:t xml:space="preserve">                      </w:t>
      </w:r>
      <w:r w:rsidRPr="004014AB">
        <w:rPr>
          <w:rFonts w:ascii="Times New Roman" w:hAnsi="Times New Roman" w:cs="Times New Roman"/>
          <w:sz w:val="16"/>
          <w:szCs w:val="16"/>
        </w:rPr>
        <w:t xml:space="preserve">    (name of person) </w:t>
      </w:r>
      <w:r w:rsidRPr="004959AF">
        <w:rPr>
          <w:rFonts w:ascii="Times New Roman" w:hAnsi="Times New Roman" w:cs="Times New Roman"/>
          <w:sz w:val="20"/>
          <w:szCs w:val="20"/>
        </w:rPr>
        <w:t xml:space="preserve">                     </w:t>
      </w:r>
    </w:p>
    <w:p w14:paraId="4A757656" w14:textId="77777777" w:rsidR="006D3031" w:rsidRDefault="006D3031" w:rsidP="006D3031">
      <w:pPr>
        <w:widowControl/>
        <w:rPr>
          <w:rFonts w:ascii="Times New Roman" w:hAnsi="Times New Roman" w:cs="Times New Roman"/>
          <w:sz w:val="20"/>
          <w:szCs w:val="20"/>
        </w:rPr>
      </w:pPr>
    </w:p>
    <w:p w14:paraId="1749AEB7" w14:textId="77777777" w:rsidR="006D3031" w:rsidRPr="004959AF" w:rsidRDefault="006D3031" w:rsidP="006D3031">
      <w:pPr>
        <w:widowControl/>
        <w:rPr>
          <w:rFonts w:ascii="Times New Roman" w:hAnsi="Times New Roman" w:cs="Times New Roman"/>
        </w:rPr>
      </w:pPr>
      <w:r w:rsidRPr="004959AF">
        <w:rPr>
          <w:rFonts w:ascii="Times New Roman" w:hAnsi="Times New Roman" w:cs="Times New Roman"/>
        </w:rPr>
        <w:t>as_____________________________________ for ___________________________________.</w:t>
      </w:r>
      <w:r w:rsidRPr="004959AF">
        <w:rPr>
          <w:rFonts w:ascii="Times New Roman" w:hAnsi="Times New Roman" w:cs="Times New Roman"/>
        </w:rPr>
        <w:tab/>
        <w:t xml:space="preserve">                                                                                                </w:t>
      </w:r>
    </w:p>
    <w:p w14:paraId="00C0646C" w14:textId="77777777" w:rsidR="006D3031" w:rsidRPr="004014AB" w:rsidRDefault="006D3031" w:rsidP="006D3031">
      <w:pPr>
        <w:widowControl/>
        <w:jc w:val="both"/>
        <w:rPr>
          <w:rFonts w:ascii="Times New Roman" w:hAnsi="Times New Roman" w:cs="Times New Roman"/>
          <w:sz w:val="16"/>
          <w:szCs w:val="16"/>
        </w:rPr>
      </w:pPr>
      <w:r w:rsidRPr="004959AF">
        <w:rPr>
          <w:rFonts w:ascii="Times New Roman" w:hAnsi="Times New Roman" w:cs="Times New Roman"/>
          <w:sz w:val="20"/>
          <w:szCs w:val="20"/>
        </w:rPr>
        <w:t xml:space="preserve">  </w:t>
      </w:r>
      <w:r>
        <w:rPr>
          <w:rFonts w:ascii="Times New Roman" w:hAnsi="Times New Roman" w:cs="Times New Roman"/>
          <w:sz w:val="20"/>
          <w:szCs w:val="20"/>
        </w:rPr>
        <w:t xml:space="preserve">          </w:t>
      </w:r>
      <w:r w:rsidRPr="004014AB">
        <w:rPr>
          <w:rFonts w:ascii="Times New Roman" w:hAnsi="Times New Roman" w:cs="Times New Roman"/>
          <w:sz w:val="16"/>
          <w:szCs w:val="16"/>
        </w:rPr>
        <w:t xml:space="preserve">  (type of authority; e.g., officer)                             </w:t>
      </w:r>
      <w:r>
        <w:rPr>
          <w:rFonts w:ascii="Times New Roman" w:hAnsi="Times New Roman" w:cs="Times New Roman"/>
          <w:sz w:val="16"/>
          <w:szCs w:val="16"/>
        </w:rPr>
        <w:t xml:space="preserve">                                                           </w:t>
      </w:r>
      <w:r w:rsidRPr="004014AB">
        <w:rPr>
          <w:rFonts w:ascii="Times New Roman" w:hAnsi="Times New Roman" w:cs="Times New Roman"/>
          <w:sz w:val="16"/>
          <w:szCs w:val="16"/>
        </w:rPr>
        <w:t xml:space="preserve">   (company name)</w:t>
      </w:r>
    </w:p>
    <w:p w14:paraId="6FD930B7" w14:textId="77777777" w:rsidR="006D3031" w:rsidRPr="004014AB" w:rsidRDefault="006D3031" w:rsidP="006D3031">
      <w:pPr>
        <w:widowControl/>
        <w:rPr>
          <w:rFonts w:ascii="Times New Roman" w:hAnsi="Times New Roman" w:cs="Times New Roman"/>
          <w:sz w:val="16"/>
          <w:szCs w:val="16"/>
        </w:rPr>
      </w:pPr>
    </w:p>
    <w:p w14:paraId="7A2EC022" w14:textId="77777777" w:rsidR="006D3031" w:rsidRPr="004014AB" w:rsidRDefault="006D3031" w:rsidP="006D3031">
      <w:pPr>
        <w:widowControl/>
        <w:rPr>
          <w:rFonts w:ascii="Times New Roman" w:hAnsi="Times New Roman" w:cs="Times New Roman"/>
          <w:sz w:val="16"/>
          <w:szCs w:val="16"/>
        </w:rPr>
      </w:pPr>
    </w:p>
    <w:p w14:paraId="6E8DD40E" w14:textId="77777777" w:rsidR="006D3031" w:rsidRPr="004014AB" w:rsidRDefault="006D3031" w:rsidP="006D3031">
      <w:pPr>
        <w:widowControl/>
        <w:rPr>
          <w:rFonts w:ascii="Times New Roman" w:hAnsi="Times New Roman" w:cs="Times New Roman"/>
          <w:sz w:val="16"/>
          <w:szCs w:val="16"/>
        </w:rPr>
      </w:pPr>
      <w:r w:rsidRPr="004014AB">
        <w:rPr>
          <w:rFonts w:ascii="Times New Roman" w:hAnsi="Times New Roman" w:cs="Times New Roman"/>
          <w:sz w:val="16"/>
          <w:szCs w:val="16"/>
        </w:rPr>
        <w:t xml:space="preserve">                                                                </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4014AB">
        <w:rPr>
          <w:rFonts w:ascii="Times New Roman" w:hAnsi="Times New Roman" w:cs="Times New Roman"/>
          <w:sz w:val="16"/>
          <w:szCs w:val="16"/>
        </w:rPr>
        <w:t xml:space="preserve">   ___________________________________________</w:t>
      </w:r>
    </w:p>
    <w:p w14:paraId="520D1917" w14:textId="77777777" w:rsidR="006D3031" w:rsidRPr="004014AB" w:rsidRDefault="006D3031" w:rsidP="006D3031">
      <w:pPr>
        <w:widowControl/>
        <w:rPr>
          <w:rFonts w:ascii="Times New Roman" w:hAnsi="Times New Roman" w:cs="Times New Roman"/>
          <w:sz w:val="16"/>
          <w:szCs w:val="16"/>
        </w:rPr>
      </w:pPr>
      <w:r w:rsidRPr="004014AB">
        <w:rPr>
          <w:rFonts w:ascii="Times New Roman" w:hAnsi="Times New Roman" w:cs="Times New Roman"/>
          <w:sz w:val="16"/>
          <w:szCs w:val="16"/>
        </w:rPr>
        <w:t xml:space="preserve">                                                                                                            </w:t>
      </w:r>
      <w:r>
        <w:rPr>
          <w:rFonts w:ascii="Times New Roman" w:hAnsi="Times New Roman" w:cs="Times New Roman"/>
          <w:sz w:val="16"/>
          <w:szCs w:val="16"/>
        </w:rPr>
        <w:t xml:space="preserve">                                          </w:t>
      </w:r>
      <w:r w:rsidRPr="004014AB">
        <w:rPr>
          <w:rFonts w:ascii="Times New Roman" w:hAnsi="Times New Roman" w:cs="Times New Roman"/>
          <w:sz w:val="16"/>
          <w:szCs w:val="16"/>
        </w:rPr>
        <w:t xml:space="preserve">  (Signature of the Notary)                                                                                         </w:t>
      </w:r>
    </w:p>
    <w:p w14:paraId="5B8878DF" w14:textId="77777777" w:rsidR="006D3031" w:rsidRPr="004014AB" w:rsidRDefault="006D3031" w:rsidP="006D3031">
      <w:pPr>
        <w:widowControl/>
        <w:rPr>
          <w:rFonts w:ascii="Times New Roman" w:hAnsi="Times New Roman" w:cs="Times New Roman"/>
          <w:sz w:val="16"/>
          <w:szCs w:val="16"/>
        </w:rPr>
      </w:pP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r>
    </w:p>
    <w:p w14:paraId="1D91E3F9" w14:textId="77777777" w:rsidR="006D3031" w:rsidRPr="004014AB" w:rsidRDefault="006D3031" w:rsidP="006D3031">
      <w:pPr>
        <w:widowControl/>
        <w:rPr>
          <w:rFonts w:ascii="Times New Roman" w:hAnsi="Times New Roman" w:cs="Times New Roman"/>
          <w:sz w:val="16"/>
          <w:szCs w:val="16"/>
        </w:rPr>
      </w:pP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r>
      <w:r w:rsidRPr="004014AB">
        <w:rPr>
          <w:rFonts w:ascii="Times New Roman" w:hAnsi="Times New Roman" w:cs="Times New Roman"/>
          <w:sz w:val="16"/>
          <w:szCs w:val="16"/>
        </w:rPr>
        <w:tab/>
        <w:t xml:space="preserve"> </w:t>
      </w:r>
      <w:r>
        <w:rPr>
          <w:rFonts w:ascii="Times New Roman" w:hAnsi="Times New Roman" w:cs="Times New Roman"/>
          <w:sz w:val="16"/>
          <w:szCs w:val="16"/>
        </w:rPr>
        <w:t xml:space="preserve">                                   </w:t>
      </w:r>
      <w:r w:rsidRPr="004014AB">
        <w:rPr>
          <w:rFonts w:ascii="Times New Roman" w:hAnsi="Times New Roman" w:cs="Times New Roman"/>
          <w:sz w:val="16"/>
          <w:szCs w:val="16"/>
        </w:rPr>
        <w:t xml:space="preserve">   ___________________________________________</w:t>
      </w:r>
    </w:p>
    <w:p w14:paraId="00E37C96" w14:textId="77777777" w:rsidR="006D3031" w:rsidRPr="004014AB" w:rsidRDefault="006D3031" w:rsidP="006D3031">
      <w:pPr>
        <w:widowControl/>
        <w:rPr>
          <w:rFonts w:ascii="Times New Roman" w:hAnsi="Times New Roman" w:cs="Times New Roman"/>
          <w:sz w:val="16"/>
          <w:szCs w:val="16"/>
        </w:rPr>
      </w:pPr>
      <w:r w:rsidRPr="004014AB">
        <w:rPr>
          <w:rFonts w:ascii="Times New Roman" w:hAnsi="Times New Roman" w:cs="Times New Roman"/>
          <w:sz w:val="16"/>
          <w:szCs w:val="16"/>
        </w:rPr>
        <w:t xml:space="preserve">                                                                </w:t>
      </w:r>
      <w:r w:rsidRPr="004014AB">
        <w:rPr>
          <w:rFonts w:ascii="Times New Roman" w:hAnsi="Times New Roman" w:cs="Times New Roman"/>
          <w:sz w:val="16"/>
          <w:szCs w:val="16"/>
        </w:rPr>
        <w:tab/>
      </w:r>
      <w:r>
        <w:rPr>
          <w:rFonts w:ascii="Times New Roman" w:hAnsi="Times New Roman" w:cs="Times New Roman"/>
          <w:sz w:val="16"/>
          <w:szCs w:val="16"/>
        </w:rPr>
        <w:t xml:space="preserve">                                                      </w:t>
      </w:r>
      <w:r w:rsidRPr="004014AB">
        <w:rPr>
          <w:rFonts w:ascii="Times New Roman" w:hAnsi="Times New Roman" w:cs="Times New Roman"/>
          <w:sz w:val="16"/>
          <w:szCs w:val="16"/>
        </w:rPr>
        <w:t xml:space="preserve">  (Print, Type or Stamp Commissioned Name of Notary)</w:t>
      </w:r>
    </w:p>
    <w:p w14:paraId="322F31A7" w14:textId="77777777" w:rsidR="006D3031" w:rsidRPr="004959AF" w:rsidRDefault="006D3031" w:rsidP="006D3031">
      <w:pPr>
        <w:widowControl/>
        <w:autoSpaceDE/>
        <w:autoSpaceDN/>
        <w:jc w:val="both"/>
        <w:rPr>
          <w:rFonts w:ascii="Times New Roman" w:hAnsi="Times New Roman" w:cs="Times New Roman"/>
          <w:lang w:val="x-none" w:eastAsia="x-none"/>
        </w:rPr>
      </w:pPr>
    </w:p>
    <w:p w14:paraId="57909F1F" w14:textId="77777777" w:rsidR="006D3031" w:rsidRPr="00193931" w:rsidRDefault="006D3031" w:rsidP="006D3031">
      <w:pPr>
        <w:widowControl/>
        <w:autoSpaceDE/>
        <w:autoSpaceDN/>
        <w:jc w:val="both"/>
        <w:rPr>
          <w:rFonts w:ascii="Times New Roman" w:hAnsi="Times New Roman" w:cs="Times New Roman"/>
          <w:color w:val="000000"/>
          <w:kern w:val="2"/>
          <w:sz w:val="22"/>
          <w:szCs w:val="22"/>
          <w:u w:val="single"/>
        </w:rPr>
      </w:pPr>
      <w:r w:rsidRPr="00193931">
        <w:rPr>
          <w:rFonts w:ascii="Times New Roman" w:hAnsi="Times New Roman" w:cs="Times New Roman"/>
          <w:color w:val="000000"/>
          <w:kern w:val="2"/>
          <w:sz w:val="22"/>
          <w:szCs w:val="22"/>
        </w:rPr>
        <w:t xml:space="preserve">Personally Known ______OR Produced Identification </w:t>
      </w:r>
      <w:r w:rsidRPr="00193931">
        <w:rPr>
          <w:rFonts w:ascii="Times New Roman" w:hAnsi="Times New Roman" w:cs="Times New Roman"/>
          <w:color w:val="000000"/>
          <w:kern w:val="2"/>
          <w:sz w:val="22"/>
          <w:szCs w:val="22"/>
          <w:u w:val="single"/>
        </w:rPr>
        <w:tab/>
      </w:r>
      <w:r w:rsidRPr="00193931">
        <w:rPr>
          <w:rFonts w:ascii="Times New Roman" w:hAnsi="Times New Roman" w:cs="Times New Roman"/>
          <w:color w:val="000000"/>
          <w:kern w:val="2"/>
          <w:sz w:val="22"/>
          <w:szCs w:val="22"/>
          <w:u w:val="single"/>
        </w:rPr>
        <w:tab/>
      </w:r>
    </w:p>
    <w:p w14:paraId="62354A3B" w14:textId="77777777" w:rsidR="006D3031" w:rsidRPr="00193931" w:rsidRDefault="006D3031" w:rsidP="006D3031">
      <w:pPr>
        <w:widowControl/>
        <w:autoSpaceDE/>
        <w:autoSpaceDN/>
        <w:jc w:val="both"/>
        <w:rPr>
          <w:rFonts w:ascii="Times New Roman" w:hAnsi="Times New Roman" w:cs="Times New Roman"/>
          <w:color w:val="000000"/>
          <w:kern w:val="2"/>
          <w:sz w:val="22"/>
          <w:szCs w:val="22"/>
        </w:rPr>
      </w:pPr>
    </w:p>
    <w:p w14:paraId="316D930D" w14:textId="77777777" w:rsidR="006D3031" w:rsidRPr="00193931" w:rsidRDefault="006D3031" w:rsidP="006D3031">
      <w:pPr>
        <w:widowControl/>
        <w:autoSpaceDE/>
        <w:autoSpaceDN/>
        <w:jc w:val="both"/>
        <w:rPr>
          <w:rFonts w:ascii="Times New Roman" w:hAnsi="Times New Roman" w:cs="Times New Roman"/>
          <w:color w:val="000000"/>
          <w:kern w:val="2"/>
          <w:sz w:val="22"/>
          <w:szCs w:val="22"/>
        </w:rPr>
      </w:pPr>
      <w:r w:rsidRPr="00193931">
        <w:rPr>
          <w:rFonts w:ascii="Times New Roman" w:hAnsi="Times New Roman" w:cs="Times New Roman"/>
          <w:color w:val="000000"/>
          <w:kern w:val="2"/>
          <w:sz w:val="22"/>
          <w:szCs w:val="22"/>
        </w:rPr>
        <w:t xml:space="preserve">Type of Identification Produced </w:t>
      </w:r>
      <w:r w:rsidRPr="00193931">
        <w:rPr>
          <w:rFonts w:ascii="Times New Roman" w:hAnsi="Times New Roman" w:cs="Times New Roman"/>
          <w:color w:val="000000"/>
          <w:kern w:val="2"/>
          <w:sz w:val="22"/>
          <w:szCs w:val="22"/>
          <w:u w:val="single"/>
        </w:rPr>
        <w:tab/>
      </w:r>
      <w:r w:rsidRPr="00193931">
        <w:rPr>
          <w:rFonts w:ascii="Times New Roman" w:hAnsi="Times New Roman" w:cs="Times New Roman"/>
          <w:color w:val="000000"/>
          <w:kern w:val="2"/>
          <w:sz w:val="22"/>
          <w:szCs w:val="22"/>
          <w:u w:val="single"/>
        </w:rPr>
        <w:tab/>
      </w:r>
      <w:r w:rsidRPr="00193931">
        <w:rPr>
          <w:rFonts w:ascii="Times New Roman" w:hAnsi="Times New Roman" w:cs="Times New Roman"/>
          <w:color w:val="000000"/>
          <w:kern w:val="2"/>
          <w:sz w:val="22"/>
          <w:szCs w:val="22"/>
          <w:u w:val="single"/>
        </w:rPr>
        <w:tab/>
      </w:r>
      <w:r w:rsidRPr="00193931">
        <w:rPr>
          <w:rFonts w:ascii="Times New Roman" w:hAnsi="Times New Roman" w:cs="Times New Roman"/>
          <w:color w:val="000000"/>
          <w:kern w:val="2"/>
          <w:sz w:val="22"/>
          <w:szCs w:val="22"/>
          <w:u w:val="single"/>
        </w:rPr>
        <w:tab/>
      </w:r>
      <w:r w:rsidRPr="00193931">
        <w:rPr>
          <w:rFonts w:ascii="Times New Roman" w:hAnsi="Times New Roman" w:cs="Times New Roman"/>
          <w:color w:val="000000"/>
          <w:kern w:val="2"/>
          <w:sz w:val="22"/>
          <w:szCs w:val="22"/>
          <w:u w:val="single"/>
        </w:rPr>
        <w:tab/>
      </w:r>
      <w:r w:rsidRPr="00193931">
        <w:rPr>
          <w:rFonts w:ascii="Times New Roman" w:hAnsi="Times New Roman" w:cs="Times New Roman"/>
          <w:color w:val="000000"/>
          <w:kern w:val="2"/>
          <w:sz w:val="22"/>
          <w:szCs w:val="22"/>
        </w:rPr>
        <w:tab/>
      </w:r>
    </w:p>
    <w:p w14:paraId="53AF167D" w14:textId="77777777" w:rsidR="006D3031" w:rsidRPr="00193931" w:rsidRDefault="006D3031" w:rsidP="006D3031">
      <w:pPr>
        <w:widowControl/>
        <w:jc w:val="both"/>
        <w:rPr>
          <w:rFonts w:ascii="Times New Roman" w:hAnsi="Times New Roman" w:cs="Times New Roman"/>
          <w:color w:val="000000"/>
          <w:kern w:val="2"/>
          <w:sz w:val="22"/>
          <w:szCs w:val="22"/>
        </w:rPr>
      </w:pPr>
    </w:p>
    <w:p w14:paraId="7EFE9F29" w14:textId="77777777" w:rsidR="006D3031" w:rsidRPr="00193931" w:rsidRDefault="006D3031" w:rsidP="006D3031">
      <w:pPr>
        <w:widowControl/>
        <w:autoSpaceDE/>
        <w:autoSpaceDN/>
        <w:jc w:val="both"/>
        <w:rPr>
          <w:rFonts w:ascii="Times New Roman" w:hAnsi="Times New Roman" w:cs="Times New Roman"/>
          <w:color w:val="000000"/>
          <w:kern w:val="2"/>
          <w:sz w:val="22"/>
          <w:szCs w:val="22"/>
        </w:rPr>
      </w:pPr>
      <w:r w:rsidRPr="00193931">
        <w:rPr>
          <w:rFonts w:ascii="Times New Roman" w:hAnsi="Times New Roman" w:cs="Times New Roman"/>
          <w:color w:val="000000"/>
          <w:kern w:val="2"/>
          <w:sz w:val="22"/>
          <w:szCs w:val="22"/>
        </w:rPr>
        <w:t>My Commission Expires ________________________________</w:t>
      </w:r>
    </w:p>
    <w:bookmarkEnd w:id="13"/>
    <w:p w14:paraId="7BC0EED3" w14:textId="77777777" w:rsidR="0088278E" w:rsidRDefault="0088278E" w:rsidP="00D92222"/>
    <w:sectPr w:rsidR="0088278E" w:rsidSect="00193931">
      <w:pgSz w:w="12240" w:h="15840"/>
      <w:pgMar w:top="1440" w:right="1440" w:bottom="1440" w:left="1440" w:header="445" w:footer="456" w:gutter="0"/>
      <w:cols w:space="720" w:equalWidth="0">
        <w:col w:w="9480"/>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3DE00" w14:textId="77777777" w:rsidR="00B27204" w:rsidRDefault="00B27204">
      <w:r>
        <w:separator/>
      </w:r>
    </w:p>
  </w:endnote>
  <w:endnote w:type="continuationSeparator" w:id="0">
    <w:p w14:paraId="6A67371F" w14:textId="77777777" w:rsidR="00B27204" w:rsidRDefault="00B27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4C28E" w14:textId="77777777" w:rsidR="00F86F17" w:rsidRPr="0010415A" w:rsidRDefault="00F86F17" w:rsidP="008071EC">
    <w:pPr>
      <w:pStyle w:val="BodyText"/>
      <w:kinsoku w:val="0"/>
      <w:overflowPunct w:val="0"/>
      <w:spacing w:before="12" w:line="244" w:lineRule="auto"/>
      <w:ind w:left="20"/>
      <w:rPr>
        <w:b/>
        <w:bCs/>
      </w:rPr>
    </w:pPr>
    <w:r w:rsidRPr="0010415A">
      <w:rPr>
        <w:b/>
        <w:bCs/>
      </w:rPr>
      <w:t xml:space="preserve">OIR-C1-942 </w:t>
    </w:r>
  </w:p>
  <w:p w14:paraId="3588B341" w14:textId="33224003" w:rsidR="00F86F17" w:rsidRPr="008B19CD" w:rsidRDefault="00502261" w:rsidP="008071EC">
    <w:pPr>
      <w:pStyle w:val="BodyText"/>
      <w:kinsoku w:val="0"/>
      <w:overflowPunct w:val="0"/>
      <w:spacing w:before="12" w:line="244" w:lineRule="auto"/>
      <w:ind w:left="20"/>
      <w:rPr>
        <w:b/>
        <w:bCs/>
        <w:strike/>
      </w:rPr>
    </w:pPr>
    <w:r>
      <w:rPr>
        <w:b/>
        <w:bCs/>
      </w:rPr>
      <w:t>Effective</w:t>
    </w:r>
    <w:r w:rsidR="00F86F17" w:rsidRPr="0010415A">
      <w:rPr>
        <w:b/>
        <w:bCs/>
      </w:rPr>
      <w:t xml:space="preserve">: </w:t>
    </w:r>
    <w:r w:rsidR="0010415A" w:rsidRPr="008B19CD">
      <w:rPr>
        <w:b/>
        <w:bCs/>
      </w:rPr>
      <w:t>0</w:t>
    </w:r>
    <w:r w:rsidR="00AD00F9" w:rsidRPr="008B19CD">
      <w:rPr>
        <w:b/>
        <w:bCs/>
      </w:rPr>
      <w:t>8/26</w:t>
    </w:r>
    <w:r w:rsidR="00D743DC">
      <w:rPr>
        <w:b/>
        <w:bCs/>
      </w:rPr>
      <w:t xml:space="preserve"> </w:t>
    </w:r>
  </w:p>
  <w:p w14:paraId="58518D38" w14:textId="1DA56EDD" w:rsidR="00F86F17" w:rsidRDefault="00F86F17" w:rsidP="00093AAE">
    <w:pPr>
      <w:pStyle w:val="BodyText"/>
      <w:kinsoku w:val="0"/>
      <w:overflowPunct w:val="0"/>
      <w:spacing w:before="12" w:line="244" w:lineRule="auto"/>
      <w:ind w:left="20"/>
    </w:pPr>
    <w:r w:rsidRPr="0010415A">
      <w:rPr>
        <w:b/>
        <w:bCs/>
      </w:rPr>
      <w:t>R</w:t>
    </w:r>
    <w:r w:rsidR="0078513C">
      <w:rPr>
        <w:b/>
        <w:bCs/>
      </w:rPr>
      <w:t>ule</w:t>
    </w:r>
    <w:r w:rsidRPr="0010415A">
      <w:rPr>
        <w:b/>
        <w:bCs/>
      </w:rPr>
      <w:t>: 69O-1</w:t>
    </w:r>
    <w:r w:rsidR="00B0766E">
      <w:rPr>
        <w:b/>
        <w:bCs/>
      </w:rPr>
      <w:t>36.100</w:t>
    </w:r>
    <w:r w:rsidR="00502261">
      <w:rPr>
        <w:b/>
        <w:bCs/>
      </w:rPr>
      <w:t>, F.A.C</w:t>
    </w:r>
  </w:p>
  <w:p w14:paraId="4BA3778F" w14:textId="77777777" w:rsidR="00F86F17" w:rsidRPr="00093AAE" w:rsidRDefault="00F86F17">
    <w:pPr>
      <w:pStyle w:val="Footer"/>
      <w:jc w:val="center"/>
    </w:pPr>
    <w:r w:rsidRPr="00093AAE">
      <w:t xml:space="preserve">Page </w:t>
    </w:r>
    <w:r w:rsidRPr="00093AAE">
      <w:fldChar w:fldCharType="begin"/>
    </w:r>
    <w:r w:rsidRPr="00093AAE">
      <w:instrText xml:space="preserve"> PAGE </w:instrText>
    </w:r>
    <w:r w:rsidRPr="00093AAE">
      <w:fldChar w:fldCharType="separate"/>
    </w:r>
    <w:r w:rsidRPr="00093AAE">
      <w:rPr>
        <w:noProof/>
      </w:rPr>
      <w:t>2</w:t>
    </w:r>
    <w:r w:rsidRPr="00093AAE">
      <w:fldChar w:fldCharType="end"/>
    </w:r>
    <w:r w:rsidRPr="00093AAE">
      <w:t xml:space="preserve"> of </w:t>
    </w:r>
    <w:r w:rsidR="00162B42">
      <w:fldChar w:fldCharType="begin"/>
    </w:r>
    <w:r w:rsidR="00162B42">
      <w:instrText xml:space="preserve"> NUMPAGES  </w:instrText>
    </w:r>
    <w:r w:rsidR="00162B42">
      <w:fldChar w:fldCharType="separate"/>
    </w:r>
    <w:r w:rsidRPr="00093AAE">
      <w:rPr>
        <w:noProof/>
      </w:rPr>
      <w:t>2</w:t>
    </w:r>
    <w:r w:rsidR="00162B42">
      <w:rPr>
        <w:noProof/>
      </w:rPr>
      <w:fldChar w:fldCharType="end"/>
    </w:r>
  </w:p>
  <w:p w14:paraId="592E7719" w14:textId="77777777" w:rsidR="00F86F17" w:rsidRPr="00BF3E72" w:rsidRDefault="00F86F17" w:rsidP="00BF3E72">
    <w:pPr>
      <w:pStyle w:val="BodyText"/>
      <w:kinsoku w:val="0"/>
      <w:overflowPunct w:val="0"/>
      <w:spacing w:before="12" w:line="244" w:lineRule="auto"/>
      <w:ind w:left="20"/>
      <w:rPr>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5A99F" w14:textId="77777777" w:rsidR="00502261" w:rsidRPr="0010415A" w:rsidRDefault="00502261" w:rsidP="00502261">
    <w:pPr>
      <w:pStyle w:val="BodyText"/>
      <w:kinsoku w:val="0"/>
      <w:overflowPunct w:val="0"/>
      <w:spacing w:before="12" w:line="244" w:lineRule="auto"/>
      <w:ind w:left="20"/>
      <w:rPr>
        <w:b/>
        <w:bCs/>
      </w:rPr>
    </w:pPr>
    <w:r w:rsidRPr="0010415A">
      <w:rPr>
        <w:b/>
        <w:bCs/>
      </w:rPr>
      <w:t xml:space="preserve">OIR-C1-942 </w:t>
    </w:r>
  </w:p>
  <w:p w14:paraId="70D8E8A3" w14:textId="4BC122D9" w:rsidR="00502261" w:rsidRPr="008B19CD" w:rsidRDefault="00502261" w:rsidP="00502261">
    <w:pPr>
      <w:pStyle w:val="BodyText"/>
      <w:kinsoku w:val="0"/>
      <w:overflowPunct w:val="0"/>
      <w:spacing w:before="12" w:line="244" w:lineRule="auto"/>
      <w:ind w:left="20"/>
      <w:rPr>
        <w:b/>
        <w:bCs/>
        <w:strike/>
      </w:rPr>
    </w:pPr>
    <w:r>
      <w:rPr>
        <w:b/>
        <w:bCs/>
      </w:rPr>
      <w:t>Effective</w:t>
    </w:r>
    <w:r w:rsidRPr="0010415A">
      <w:rPr>
        <w:b/>
        <w:bCs/>
      </w:rPr>
      <w:t>:</w:t>
    </w:r>
    <w:r w:rsidRPr="000E7699">
      <w:rPr>
        <w:b/>
        <w:bCs/>
      </w:rPr>
      <w:t xml:space="preserve"> 0</w:t>
    </w:r>
    <w:r w:rsidR="00AD00F9" w:rsidRPr="000E7699">
      <w:rPr>
        <w:b/>
        <w:bCs/>
      </w:rPr>
      <w:t>8/26</w:t>
    </w:r>
    <w:r w:rsidR="00D743DC" w:rsidRPr="000E7699">
      <w:rPr>
        <w:b/>
        <w:bCs/>
      </w:rPr>
      <w:t xml:space="preserve"> </w:t>
    </w:r>
  </w:p>
  <w:p w14:paraId="4C61B80A" w14:textId="77777777" w:rsidR="00502261" w:rsidRDefault="00502261" w:rsidP="00502261">
    <w:pPr>
      <w:pStyle w:val="BodyText"/>
      <w:kinsoku w:val="0"/>
      <w:overflowPunct w:val="0"/>
      <w:spacing w:before="12" w:line="244" w:lineRule="auto"/>
      <w:ind w:left="20"/>
    </w:pPr>
    <w:r w:rsidRPr="0010415A">
      <w:rPr>
        <w:b/>
        <w:bCs/>
      </w:rPr>
      <w:t>R</w:t>
    </w:r>
    <w:r>
      <w:rPr>
        <w:b/>
        <w:bCs/>
      </w:rPr>
      <w:t>ule</w:t>
    </w:r>
    <w:r w:rsidRPr="0010415A">
      <w:rPr>
        <w:b/>
        <w:bCs/>
      </w:rPr>
      <w:t>: 69O-1</w:t>
    </w:r>
    <w:r>
      <w:rPr>
        <w:b/>
        <w:bCs/>
      </w:rPr>
      <w:t>36.100, F.A.C</w:t>
    </w:r>
  </w:p>
  <w:p w14:paraId="068FDDFA" w14:textId="77777777" w:rsidR="00F86F17" w:rsidRPr="00093AAE" w:rsidRDefault="00F86F17" w:rsidP="00193931">
    <w:pPr>
      <w:pStyle w:val="Footer"/>
      <w:tabs>
        <w:tab w:val="clear" w:pos="4680"/>
        <w:tab w:val="clear" w:pos="9360"/>
      </w:tabs>
      <w:jc w:val="center"/>
    </w:pPr>
    <w:r w:rsidRPr="00093AAE">
      <w:t xml:space="preserve">Page </w:t>
    </w:r>
    <w:r w:rsidRPr="00093AAE">
      <w:fldChar w:fldCharType="begin"/>
    </w:r>
    <w:r w:rsidRPr="00093AAE">
      <w:instrText xml:space="preserve"> PAGE </w:instrText>
    </w:r>
    <w:r w:rsidRPr="00093AAE">
      <w:fldChar w:fldCharType="separate"/>
    </w:r>
    <w:r w:rsidRPr="00093AAE">
      <w:rPr>
        <w:noProof/>
      </w:rPr>
      <w:t>2</w:t>
    </w:r>
    <w:r w:rsidRPr="00093AAE">
      <w:fldChar w:fldCharType="end"/>
    </w:r>
    <w:r w:rsidRPr="00093AAE">
      <w:t xml:space="preserve"> of </w:t>
    </w:r>
    <w:r w:rsidR="00162B42">
      <w:fldChar w:fldCharType="begin"/>
    </w:r>
    <w:r w:rsidR="00162B42">
      <w:instrText xml:space="preserve"> NUMPAGES  </w:instrText>
    </w:r>
    <w:r w:rsidR="00162B42">
      <w:fldChar w:fldCharType="separate"/>
    </w:r>
    <w:r w:rsidRPr="00093AAE">
      <w:rPr>
        <w:noProof/>
      </w:rPr>
      <w:t>2</w:t>
    </w:r>
    <w:r w:rsidR="00162B42">
      <w:rPr>
        <w:noProof/>
      </w:rPr>
      <w:fldChar w:fldCharType="end"/>
    </w:r>
  </w:p>
  <w:p w14:paraId="58436D00" w14:textId="77777777" w:rsidR="00F86F17" w:rsidRDefault="00F86F17">
    <w:pPr>
      <w:pStyle w:val="BodyText"/>
      <w:kinsoku w:val="0"/>
      <w:overflowPunct w:val="0"/>
      <w:spacing w:line="14" w:lineRule="auto"/>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DF8E3" w14:textId="77777777" w:rsidR="00B27204" w:rsidRDefault="00B27204">
      <w:r>
        <w:separator/>
      </w:r>
    </w:p>
  </w:footnote>
  <w:footnote w:type="continuationSeparator" w:id="0">
    <w:p w14:paraId="04E149C5" w14:textId="77777777" w:rsidR="00B27204" w:rsidRDefault="00B272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5D889" w14:textId="71B1DA5E" w:rsidR="00F86F17" w:rsidRPr="00193931" w:rsidRDefault="00F86F17" w:rsidP="00193931">
    <w:pPr>
      <w:pStyle w:val="Header"/>
      <w:jc w:val="center"/>
      <w:rPr>
        <w:b/>
        <w:bCs/>
        <w:caps/>
        <w:sz w:val="22"/>
        <w:szCs w:val="22"/>
      </w:rPr>
    </w:pPr>
    <w:r w:rsidRPr="00193931">
      <w:rPr>
        <w:b/>
        <w:bCs/>
        <w:caps/>
        <w:sz w:val="22"/>
        <w:szCs w:val="22"/>
      </w:rPr>
      <w:t>Application for Certificate of Authority Health Maintenance Organization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270BB" w14:textId="77777777" w:rsidR="00F86F17" w:rsidRDefault="00BA5ACB">
    <w:pPr>
      <w:pStyle w:val="BodyText"/>
      <w:kinsoku w:val="0"/>
      <w:overflowPunct w:val="0"/>
      <w:spacing w:line="14" w:lineRule="auto"/>
      <w:rPr>
        <w:rFonts w:ascii="Times New Roman" w:hAnsi="Times New Roman" w:cs="Times New Roman"/>
        <w:sz w:val="20"/>
        <w:szCs w:val="20"/>
      </w:rPr>
    </w:pPr>
    <w:r>
      <w:rPr>
        <w:noProof/>
      </w:rPr>
      <w:pict w14:anchorId="2BC3FDB2">
        <v:shapetype id="_x0000_t202" coordsize="21600,21600" o:spt="202" path="m,l,21600r21600,l21600,xe">
          <v:stroke joinstyle="miter"/>
          <v:path gradientshapeok="t" o:connecttype="rect"/>
        </v:shapetype>
        <v:shape id="_x0000_s1028" type="#_x0000_t202" style="position:absolute;margin-left:165.75pt;margin-top:21.25pt;width:280.7pt;height:29.55pt;z-index:-251658752;mso-position-horizontal-relative:page;mso-position-vertical-relative:page" o:allowincell="f" filled="f" stroked="f">
          <v:textbox style="mso-next-textbox:#_x0000_s1028" inset="0,0,0,0">
            <w:txbxContent>
              <w:p w14:paraId="68A7A8D9" w14:textId="77777777" w:rsidR="00F86F17" w:rsidRDefault="00F86F17">
                <w:pPr>
                  <w:pStyle w:val="BodyText"/>
                  <w:kinsoku w:val="0"/>
                  <w:overflowPunct w:val="0"/>
                  <w:spacing w:before="12" w:line="244" w:lineRule="auto"/>
                  <w:ind w:left="497" w:right="-2" w:hanging="478"/>
                  <w:rPr>
                    <w:b/>
                    <w:bCs/>
                    <w:spacing w:val="-4"/>
                  </w:rPr>
                </w:pPr>
                <w:r>
                  <w:rPr>
                    <w:b/>
                    <w:bCs/>
                    <w:spacing w:val="-4"/>
                  </w:rPr>
                  <w:t xml:space="preserve">APPLICATION </w:t>
                </w:r>
                <w:r>
                  <w:rPr>
                    <w:b/>
                    <w:bCs/>
                    <w:spacing w:val="-3"/>
                  </w:rPr>
                  <w:t xml:space="preserve">FOR </w:t>
                </w:r>
                <w:r>
                  <w:rPr>
                    <w:b/>
                    <w:bCs/>
                    <w:spacing w:val="-4"/>
                  </w:rPr>
                  <w:t xml:space="preserve">CERTIFICATE </w:t>
                </w:r>
                <w:r>
                  <w:rPr>
                    <w:b/>
                    <w:bCs/>
                  </w:rPr>
                  <w:t xml:space="preserve">OF </w:t>
                </w:r>
                <w:r>
                  <w:rPr>
                    <w:b/>
                    <w:bCs/>
                    <w:spacing w:val="-4"/>
                  </w:rPr>
                  <w:t>AUTHORITY HEALTH MAINTENANCE ORGANIZATION</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ECDAF4DC"/>
    <w:lvl w:ilvl="0">
      <w:start w:val="1"/>
      <w:numFmt w:val="lowerLetter"/>
      <w:lvlText w:val="%1."/>
      <w:lvlJc w:val="left"/>
      <w:pPr>
        <w:ind w:left="1540" w:hanging="720"/>
      </w:pPr>
      <w:rPr>
        <w:b/>
        <w:bCs/>
        <w:spacing w:val="-4"/>
        <w:w w:val="100"/>
        <w:sz w:val="24"/>
        <w:szCs w:val="24"/>
      </w:rPr>
    </w:lvl>
    <w:lvl w:ilvl="1">
      <w:numFmt w:val="bullet"/>
      <w:lvlText w:val="•"/>
      <w:lvlJc w:val="left"/>
      <w:pPr>
        <w:ind w:left="2344" w:hanging="720"/>
      </w:pPr>
    </w:lvl>
    <w:lvl w:ilvl="2">
      <w:numFmt w:val="bullet"/>
      <w:lvlText w:val="•"/>
      <w:lvlJc w:val="left"/>
      <w:pPr>
        <w:ind w:left="3148" w:hanging="720"/>
      </w:pPr>
    </w:lvl>
    <w:lvl w:ilvl="3">
      <w:numFmt w:val="bullet"/>
      <w:lvlText w:val="•"/>
      <w:lvlJc w:val="left"/>
      <w:pPr>
        <w:ind w:left="3952" w:hanging="720"/>
      </w:pPr>
    </w:lvl>
    <w:lvl w:ilvl="4">
      <w:numFmt w:val="bullet"/>
      <w:lvlText w:val="•"/>
      <w:lvlJc w:val="left"/>
      <w:pPr>
        <w:ind w:left="4756" w:hanging="720"/>
      </w:pPr>
    </w:lvl>
    <w:lvl w:ilvl="5">
      <w:numFmt w:val="bullet"/>
      <w:lvlText w:val="•"/>
      <w:lvlJc w:val="left"/>
      <w:pPr>
        <w:ind w:left="5560" w:hanging="720"/>
      </w:pPr>
    </w:lvl>
    <w:lvl w:ilvl="6">
      <w:numFmt w:val="bullet"/>
      <w:lvlText w:val="•"/>
      <w:lvlJc w:val="left"/>
      <w:pPr>
        <w:ind w:left="6364" w:hanging="720"/>
      </w:pPr>
    </w:lvl>
    <w:lvl w:ilvl="7">
      <w:numFmt w:val="bullet"/>
      <w:lvlText w:val="•"/>
      <w:lvlJc w:val="left"/>
      <w:pPr>
        <w:ind w:left="7168" w:hanging="720"/>
      </w:pPr>
    </w:lvl>
    <w:lvl w:ilvl="8">
      <w:numFmt w:val="bullet"/>
      <w:lvlText w:val="•"/>
      <w:lvlJc w:val="left"/>
      <w:pPr>
        <w:ind w:left="7972" w:hanging="720"/>
      </w:pPr>
    </w:lvl>
  </w:abstractNum>
  <w:abstractNum w:abstractNumId="1" w15:restartNumberingAfterBreak="0">
    <w:nsid w:val="00000403"/>
    <w:multiLevelType w:val="multilevel"/>
    <w:tmpl w:val="00000886"/>
    <w:lvl w:ilvl="0">
      <w:start w:val="1"/>
      <w:numFmt w:val="upperLetter"/>
      <w:lvlText w:val="%1."/>
      <w:lvlJc w:val="left"/>
      <w:pPr>
        <w:ind w:left="1540" w:hanging="720"/>
      </w:pPr>
      <w:rPr>
        <w:rFonts w:ascii="Arial" w:hAnsi="Arial" w:cs="Arial"/>
        <w:b w:val="0"/>
        <w:bCs w:val="0"/>
        <w:spacing w:val="-4"/>
        <w:w w:val="100"/>
        <w:sz w:val="24"/>
        <w:szCs w:val="24"/>
      </w:rPr>
    </w:lvl>
    <w:lvl w:ilvl="1">
      <w:numFmt w:val="bullet"/>
      <w:lvlText w:val="•"/>
      <w:lvlJc w:val="left"/>
      <w:pPr>
        <w:ind w:left="2416" w:hanging="720"/>
      </w:pPr>
    </w:lvl>
    <w:lvl w:ilvl="2">
      <w:numFmt w:val="bullet"/>
      <w:lvlText w:val="•"/>
      <w:lvlJc w:val="left"/>
      <w:pPr>
        <w:ind w:left="3292" w:hanging="720"/>
      </w:pPr>
    </w:lvl>
    <w:lvl w:ilvl="3">
      <w:numFmt w:val="bullet"/>
      <w:lvlText w:val="•"/>
      <w:lvlJc w:val="left"/>
      <w:pPr>
        <w:ind w:left="4168" w:hanging="720"/>
      </w:pPr>
    </w:lvl>
    <w:lvl w:ilvl="4">
      <w:numFmt w:val="bullet"/>
      <w:lvlText w:val="•"/>
      <w:lvlJc w:val="left"/>
      <w:pPr>
        <w:ind w:left="5044" w:hanging="720"/>
      </w:pPr>
    </w:lvl>
    <w:lvl w:ilvl="5">
      <w:numFmt w:val="bullet"/>
      <w:lvlText w:val="•"/>
      <w:lvlJc w:val="left"/>
      <w:pPr>
        <w:ind w:left="5920" w:hanging="720"/>
      </w:pPr>
    </w:lvl>
    <w:lvl w:ilvl="6">
      <w:numFmt w:val="bullet"/>
      <w:lvlText w:val="•"/>
      <w:lvlJc w:val="left"/>
      <w:pPr>
        <w:ind w:left="6796" w:hanging="720"/>
      </w:pPr>
    </w:lvl>
    <w:lvl w:ilvl="7">
      <w:numFmt w:val="bullet"/>
      <w:lvlText w:val="•"/>
      <w:lvlJc w:val="left"/>
      <w:pPr>
        <w:ind w:left="7672" w:hanging="720"/>
      </w:pPr>
    </w:lvl>
    <w:lvl w:ilvl="8">
      <w:numFmt w:val="bullet"/>
      <w:lvlText w:val="•"/>
      <w:lvlJc w:val="left"/>
      <w:pPr>
        <w:ind w:left="8548" w:hanging="720"/>
      </w:pPr>
    </w:lvl>
  </w:abstractNum>
  <w:abstractNum w:abstractNumId="2" w15:restartNumberingAfterBreak="0">
    <w:nsid w:val="00000404"/>
    <w:multiLevelType w:val="multilevel"/>
    <w:tmpl w:val="00000887"/>
    <w:lvl w:ilvl="0">
      <w:start w:val="1"/>
      <w:numFmt w:val="upperLetter"/>
      <w:lvlText w:val="%1."/>
      <w:lvlJc w:val="left"/>
      <w:pPr>
        <w:ind w:left="840" w:hanging="720"/>
      </w:pPr>
      <w:rPr>
        <w:rFonts w:ascii="Arial" w:hAnsi="Arial" w:cs="Arial"/>
        <w:b w:val="0"/>
        <w:bCs w:val="0"/>
        <w:spacing w:val="-4"/>
        <w:w w:val="100"/>
        <w:sz w:val="24"/>
        <w:szCs w:val="24"/>
      </w:rPr>
    </w:lvl>
    <w:lvl w:ilvl="1">
      <w:start w:val="1"/>
      <w:numFmt w:val="decimal"/>
      <w:lvlText w:val="(%2)"/>
      <w:lvlJc w:val="left"/>
      <w:pPr>
        <w:ind w:left="2280" w:hanging="720"/>
      </w:pPr>
      <w:rPr>
        <w:rFonts w:ascii="Arial" w:hAnsi="Arial" w:cs="Arial"/>
        <w:b w:val="0"/>
        <w:bCs w:val="0"/>
        <w:spacing w:val="-4"/>
        <w:w w:val="99"/>
        <w:sz w:val="24"/>
        <w:szCs w:val="24"/>
      </w:rPr>
    </w:lvl>
    <w:lvl w:ilvl="2">
      <w:numFmt w:val="bullet"/>
      <w:lvlText w:val="•"/>
      <w:lvlJc w:val="left"/>
      <w:pPr>
        <w:ind w:left="3093" w:hanging="720"/>
      </w:pPr>
    </w:lvl>
    <w:lvl w:ilvl="3">
      <w:numFmt w:val="bullet"/>
      <w:lvlText w:val="•"/>
      <w:lvlJc w:val="left"/>
      <w:pPr>
        <w:ind w:left="3906" w:hanging="720"/>
      </w:pPr>
    </w:lvl>
    <w:lvl w:ilvl="4">
      <w:numFmt w:val="bullet"/>
      <w:lvlText w:val="•"/>
      <w:lvlJc w:val="left"/>
      <w:pPr>
        <w:ind w:left="4720" w:hanging="720"/>
      </w:pPr>
    </w:lvl>
    <w:lvl w:ilvl="5">
      <w:numFmt w:val="bullet"/>
      <w:lvlText w:val="•"/>
      <w:lvlJc w:val="left"/>
      <w:pPr>
        <w:ind w:left="5533" w:hanging="720"/>
      </w:pPr>
    </w:lvl>
    <w:lvl w:ilvl="6">
      <w:numFmt w:val="bullet"/>
      <w:lvlText w:val="•"/>
      <w:lvlJc w:val="left"/>
      <w:pPr>
        <w:ind w:left="6346" w:hanging="720"/>
      </w:pPr>
    </w:lvl>
    <w:lvl w:ilvl="7">
      <w:numFmt w:val="bullet"/>
      <w:lvlText w:val="•"/>
      <w:lvlJc w:val="left"/>
      <w:pPr>
        <w:ind w:left="7160" w:hanging="720"/>
      </w:pPr>
    </w:lvl>
    <w:lvl w:ilvl="8">
      <w:numFmt w:val="bullet"/>
      <w:lvlText w:val="•"/>
      <w:lvlJc w:val="left"/>
      <w:pPr>
        <w:ind w:left="7973" w:hanging="720"/>
      </w:pPr>
    </w:lvl>
  </w:abstractNum>
  <w:abstractNum w:abstractNumId="3" w15:restartNumberingAfterBreak="0">
    <w:nsid w:val="00000405"/>
    <w:multiLevelType w:val="multilevel"/>
    <w:tmpl w:val="00000888"/>
    <w:lvl w:ilvl="0">
      <w:start w:val="1"/>
      <w:numFmt w:val="upperLetter"/>
      <w:lvlText w:val="%1."/>
      <w:lvlJc w:val="left"/>
      <w:pPr>
        <w:ind w:left="840" w:hanging="720"/>
      </w:pPr>
      <w:rPr>
        <w:rFonts w:ascii="Arial" w:hAnsi="Arial" w:cs="Arial"/>
        <w:b w:val="0"/>
        <w:bCs w:val="0"/>
        <w:spacing w:val="-4"/>
        <w:w w:val="100"/>
        <w:sz w:val="24"/>
        <w:szCs w:val="24"/>
      </w:rPr>
    </w:lvl>
    <w:lvl w:ilvl="1">
      <w:numFmt w:val="bullet"/>
      <w:lvlText w:val="•"/>
      <w:lvlJc w:val="left"/>
      <w:pPr>
        <w:ind w:left="1716" w:hanging="720"/>
      </w:pPr>
    </w:lvl>
    <w:lvl w:ilvl="2">
      <w:numFmt w:val="bullet"/>
      <w:lvlText w:val="•"/>
      <w:lvlJc w:val="left"/>
      <w:pPr>
        <w:ind w:left="2592" w:hanging="720"/>
      </w:pPr>
    </w:lvl>
    <w:lvl w:ilvl="3">
      <w:numFmt w:val="bullet"/>
      <w:lvlText w:val="•"/>
      <w:lvlJc w:val="left"/>
      <w:pPr>
        <w:ind w:left="3468" w:hanging="720"/>
      </w:pPr>
    </w:lvl>
    <w:lvl w:ilvl="4">
      <w:numFmt w:val="bullet"/>
      <w:lvlText w:val="•"/>
      <w:lvlJc w:val="left"/>
      <w:pPr>
        <w:ind w:left="4344" w:hanging="720"/>
      </w:pPr>
    </w:lvl>
    <w:lvl w:ilvl="5">
      <w:numFmt w:val="bullet"/>
      <w:lvlText w:val="•"/>
      <w:lvlJc w:val="left"/>
      <w:pPr>
        <w:ind w:left="5220" w:hanging="720"/>
      </w:pPr>
    </w:lvl>
    <w:lvl w:ilvl="6">
      <w:numFmt w:val="bullet"/>
      <w:lvlText w:val="•"/>
      <w:lvlJc w:val="left"/>
      <w:pPr>
        <w:ind w:left="6096" w:hanging="720"/>
      </w:pPr>
    </w:lvl>
    <w:lvl w:ilvl="7">
      <w:numFmt w:val="bullet"/>
      <w:lvlText w:val="•"/>
      <w:lvlJc w:val="left"/>
      <w:pPr>
        <w:ind w:left="6972" w:hanging="720"/>
      </w:pPr>
    </w:lvl>
    <w:lvl w:ilvl="8">
      <w:numFmt w:val="bullet"/>
      <w:lvlText w:val="•"/>
      <w:lvlJc w:val="left"/>
      <w:pPr>
        <w:ind w:left="7848" w:hanging="720"/>
      </w:pPr>
    </w:lvl>
  </w:abstractNum>
  <w:abstractNum w:abstractNumId="4" w15:restartNumberingAfterBreak="0">
    <w:nsid w:val="00000406"/>
    <w:multiLevelType w:val="multilevel"/>
    <w:tmpl w:val="29EA5CC6"/>
    <w:lvl w:ilvl="0">
      <w:start w:val="1"/>
      <w:numFmt w:val="lowerLetter"/>
      <w:lvlText w:val="%1."/>
      <w:lvlJc w:val="left"/>
      <w:pPr>
        <w:ind w:left="840" w:hanging="720"/>
      </w:pPr>
      <w:rPr>
        <w:b/>
        <w:bCs/>
        <w:spacing w:val="-4"/>
        <w:w w:val="100"/>
        <w:sz w:val="24"/>
        <w:szCs w:val="24"/>
      </w:rPr>
    </w:lvl>
    <w:lvl w:ilvl="1">
      <w:numFmt w:val="bullet"/>
      <w:lvlText w:val="•"/>
      <w:lvlJc w:val="left"/>
      <w:pPr>
        <w:ind w:left="1716" w:hanging="720"/>
      </w:pPr>
    </w:lvl>
    <w:lvl w:ilvl="2">
      <w:numFmt w:val="bullet"/>
      <w:lvlText w:val="•"/>
      <w:lvlJc w:val="left"/>
      <w:pPr>
        <w:ind w:left="2592" w:hanging="720"/>
      </w:pPr>
    </w:lvl>
    <w:lvl w:ilvl="3">
      <w:numFmt w:val="bullet"/>
      <w:lvlText w:val="•"/>
      <w:lvlJc w:val="left"/>
      <w:pPr>
        <w:ind w:left="3468" w:hanging="720"/>
      </w:pPr>
    </w:lvl>
    <w:lvl w:ilvl="4">
      <w:numFmt w:val="bullet"/>
      <w:lvlText w:val="•"/>
      <w:lvlJc w:val="left"/>
      <w:pPr>
        <w:ind w:left="4344" w:hanging="720"/>
      </w:pPr>
    </w:lvl>
    <w:lvl w:ilvl="5">
      <w:numFmt w:val="bullet"/>
      <w:lvlText w:val="•"/>
      <w:lvlJc w:val="left"/>
      <w:pPr>
        <w:ind w:left="5220" w:hanging="720"/>
      </w:pPr>
    </w:lvl>
    <w:lvl w:ilvl="6">
      <w:numFmt w:val="bullet"/>
      <w:lvlText w:val="•"/>
      <w:lvlJc w:val="left"/>
      <w:pPr>
        <w:ind w:left="6096" w:hanging="720"/>
      </w:pPr>
    </w:lvl>
    <w:lvl w:ilvl="7">
      <w:numFmt w:val="bullet"/>
      <w:lvlText w:val="•"/>
      <w:lvlJc w:val="left"/>
      <w:pPr>
        <w:ind w:left="6972" w:hanging="720"/>
      </w:pPr>
    </w:lvl>
    <w:lvl w:ilvl="8">
      <w:numFmt w:val="bullet"/>
      <w:lvlText w:val="•"/>
      <w:lvlJc w:val="left"/>
      <w:pPr>
        <w:ind w:left="7848" w:hanging="720"/>
      </w:pPr>
    </w:lvl>
  </w:abstractNum>
  <w:abstractNum w:abstractNumId="5" w15:restartNumberingAfterBreak="0">
    <w:nsid w:val="00000407"/>
    <w:multiLevelType w:val="multilevel"/>
    <w:tmpl w:val="0000088A"/>
    <w:lvl w:ilvl="0">
      <w:start w:val="1"/>
      <w:numFmt w:val="upperLetter"/>
      <w:lvlText w:val="%1."/>
      <w:lvlJc w:val="left"/>
      <w:pPr>
        <w:ind w:left="840" w:hanging="720"/>
      </w:pPr>
      <w:rPr>
        <w:rFonts w:ascii="Arial" w:hAnsi="Arial" w:cs="Arial"/>
        <w:b w:val="0"/>
        <w:bCs w:val="0"/>
        <w:spacing w:val="-4"/>
        <w:w w:val="100"/>
        <w:sz w:val="24"/>
        <w:szCs w:val="24"/>
      </w:rPr>
    </w:lvl>
    <w:lvl w:ilvl="1">
      <w:numFmt w:val="bullet"/>
      <w:lvlText w:val="•"/>
      <w:lvlJc w:val="left"/>
      <w:pPr>
        <w:ind w:left="1716" w:hanging="720"/>
      </w:pPr>
    </w:lvl>
    <w:lvl w:ilvl="2">
      <w:numFmt w:val="bullet"/>
      <w:lvlText w:val="•"/>
      <w:lvlJc w:val="left"/>
      <w:pPr>
        <w:ind w:left="2592" w:hanging="720"/>
      </w:pPr>
    </w:lvl>
    <w:lvl w:ilvl="3">
      <w:numFmt w:val="bullet"/>
      <w:lvlText w:val="•"/>
      <w:lvlJc w:val="left"/>
      <w:pPr>
        <w:ind w:left="3468" w:hanging="720"/>
      </w:pPr>
    </w:lvl>
    <w:lvl w:ilvl="4">
      <w:numFmt w:val="bullet"/>
      <w:lvlText w:val="•"/>
      <w:lvlJc w:val="left"/>
      <w:pPr>
        <w:ind w:left="4344" w:hanging="720"/>
      </w:pPr>
    </w:lvl>
    <w:lvl w:ilvl="5">
      <w:numFmt w:val="bullet"/>
      <w:lvlText w:val="•"/>
      <w:lvlJc w:val="left"/>
      <w:pPr>
        <w:ind w:left="5220" w:hanging="720"/>
      </w:pPr>
    </w:lvl>
    <w:lvl w:ilvl="6">
      <w:numFmt w:val="bullet"/>
      <w:lvlText w:val="•"/>
      <w:lvlJc w:val="left"/>
      <w:pPr>
        <w:ind w:left="6096" w:hanging="720"/>
      </w:pPr>
    </w:lvl>
    <w:lvl w:ilvl="7">
      <w:numFmt w:val="bullet"/>
      <w:lvlText w:val="•"/>
      <w:lvlJc w:val="left"/>
      <w:pPr>
        <w:ind w:left="6972" w:hanging="720"/>
      </w:pPr>
    </w:lvl>
    <w:lvl w:ilvl="8">
      <w:numFmt w:val="bullet"/>
      <w:lvlText w:val="•"/>
      <w:lvlJc w:val="left"/>
      <w:pPr>
        <w:ind w:left="7848" w:hanging="720"/>
      </w:pPr>
    </w:lvl>
  </w:abstractNum>
  <w:abstractNum w:abstractNumId="6" w15:restartNumberingAfterBreak="0">
    <w:nsid w:val="00000408"/>
    <w:multiLevelType w:val="multilevel"/>
    <w:tmpl w:val="D2E42C4E"/>
    <w:lvl w:ilvl="0">
      <w:start w:val="1"/>
      <w:numFmt w:val="lowerLetter"/>
      <w:lvlText w:val="%1."/>
      <w:lvlJc w:val="left"/>
      <w:pPr>
        <w:ind w:left="840" w:hanging="720"/>
      </w:pPr>
      <w:rPr>
        <w:b/>
        <w:bCs/>
        <w:spacing w:val="-4"/>
        <w:w w:val="100"/>
        <w:sz w:val="24"/>
        <w:szCs w:val="24"/>
      </w:rPr>
    </w:lvl>
    <w:lvl w:ilvl="1">
      <w:numFmt w:val="bullet"/>
      <w:lvlText w:val="•"/>
      <w:lvlJc w:val="left"/>
      <w:pPr>
        <w:ind w:left="1716" w:hanging="720"/>
      </w:pPr>
    </w:lvl>
    <w:lvl w:ilvl="2">
      <w:numFmt w:val="bullet"/>
      <w:lvlText w:val="•"/>
      <w:lvlJc w:val="left"/>
      <w:pPr>
        <w:ind w:left="2592" w:hanging="720"/>
      </w:pPr>
    </w:lvl>
    <w:lvl w:ilvl="3">
      <w:numFmt w:val="bullet"/>
      <w:lvlText w:val="•"/>
      <w:lvlJc w:val="left"/>
      <w:pPr>
        <w:ind w:left="3468" w:hanging="720"/>
      </w:pPr>
    </w:lvl>
    <w:lvl w:ilvl="4">
      <w:numFmt w:val="bullet"/>
      <w:lvlText w:val="•"/>
      <w:lvlJc w:val="left"/>
      <w:pPr>
        <w:ind w:left="4344" w:hanging="720"/>
      </w:pPr>
    </w:lvl>
    <w:lvl w:ilvl="5">
      <w:numFmt w:val="bullet"/>
      <w:lvlText w:val="•"/>
      <w:lvlJc w:val="left"/>
      <w:pPr>
        <w:ind w:left="5220" w:hanging="720"/>
      </w:pPr>
    </w:lvl>
    <w:lvl w:ilvl="6">
      <w:numFmt w:val="bullet"/>
      <w:lvlText w:val="•"/>
      <w:lvlJc w:val="left"/>
      <w:pPr>
        <w:ind w:left="6096" w:hanging="720"/>
      </w:pPr>
    </w:lvl>
    <w:lvl w:ilvl="7">
      <w:numFmt w:val="bullet"/>
      <w:lvlText w:val="•"/>
      <w:lvlJc w:val="left"/>
      <w:pPr>
        <w:ind w:left="6972" w:hanging="720"/>
      </w:pPr>
    </w:lvl>
    <w:lvl w:ilvl="8">
      <w:numFmt w:val="bullet"/>
      <w:lvlText w:val="•"/>
      <w:lvlJc w:val="left"/>
      <w:pPr>
        <w:ind w:left="7848" w:hanging="720"/>
      </w:pPr>
    </w:lvl>
  </w:abstractNum>
  <w:abstractNum w:abstractNumId="7" w15:restartNumberingAfterBreak="0">
    <w:nsid w:val="00000409"/>
    <w:multiLevelType w:val="multilevel"/>
    <w:tmpl w:val="0000088C"/>
    <w:lvl w:ilvl="0">
      <w:start w:val="1"/>
      <w:numFmt w:val="upperLetter"/>
      <w:lvlText w:val="%1."/>
      <w:lvlJc w:val="left"/>
      <w:pPr>
        <w:ind w:left="820" w:hanging="720"/>
      </w:pPr>
      <w:rPr>
        <w:rFonts w:ascii="Arial" w:hAnsi="Arial" w:cs="Arial"/>
        <w:b w:val="0"/>
        <w:bCs w:val="0"/>
        <w:spacing w:val="-4"/>
        <w:w w:val="100"/>
        <w:sz w:val="24"/>
        <w:szCs w:val="24"/>
      </w:rPr>
    </w:lvl>
    <w:lvl w:ilvl="1">
      <w:numFmt w:val="bullet"/>
      <w:lvlText w:val="•"/>
      <w:lvlJc w:val="left"/>
      <w:pPr>
        <w:ind w:left="1696" w:hanging="720"/>
      </w:pPr>
    </w:lvl>
    <w:lvl w:ilvl="2">
      <w:numFmt w:val="bullet"/>
      <w:lvlText w:val="•"/>
      <w:lvlJc w:val="left"/>
      <w:pPr>
        <w:ind w:left="2572" w:hanging="720"/>
      </w:pPr>
    </w:lvl>
    <w:lvl w:ilvl="3">
      <w:numFmt w:val="bullet"/>
      <w:lvlText w:val="•"/>
      <w:lvlJc w:val="left"/>
      <w:pPr>
        <w:ind w:left="3448" w:hanging="720"/>
      </w:pPr>
    </w:lvl>
    <w:lvl w:ilvl="4">
      <w:numFmt w:val="bullet"/>
      <w:lvlText w:val="•"/>
      <w:lvlJc w:val="left"/>
      <w:pPr>
        <w:ind w:left="4324" w:hanging="720"/>
      </w:pPr>
    </w:lvl>
    <w:lvl w:ilvl="5">
      <w:numFmt w:val="bullet"/>
      <w:lvlText w:val="•"/>
      <w:lvlJc w:val="left"/>
      <w:pPr>
        <w:ind w:left="5200" w:hanging="720"/>
      </w:pPr>
    </w:lvl>
    <w:lvl w:ilvl="6">
      <w:numFmt w:val="bullet"/>
      <w:lvlText w:val="•"/>
      <w:lvlJc w:val="left"/>
      <w:pPr>
        <w:ind w:left="6076" w:hanging="720"/>
      </w:pPr>
    </w:lvl>
    <w:lvl w:ilvl="7">
      <w:numFmt w:val="bullet"/>
      <w:lvlText w:val="•"/>
      <w:lvlJc w:val="left"/>
      <w:pPr>
        <w:ind w:left="6952" w:hanging="720"/>
      </w:pPr>
    </w:lvl>
    <w:lvl w:ilvl="8">
      <w:numFmt w:val="bullet"/>
      <w:lvlText w:val="•"/>
      <w:lvlJc w:val="left"/>
      <w:pPr>
        <w:ind w:left="7828" w:hanging="720"/>
      </w:pPr>
    </w:lvl>
  </w:abstractNum>
  <w:abstractNum w:abstractNumId="8" w15:restartNumberingAfterBreak="0">
    <w:nsid w:val="0000040A"/>
    <w:multiLevelType w:val="multilevel"/>
    <w:tmpl w:val="0000088D"/>
    <w:lvl w:ilvl="0">
      <w:start w:val="1"/>
      <w:numFmt w:val="upperLetter"/>
      <w:lvlText w:val="%1."/>
      <w:lvlJc w:val="left"/>
      <w:pPr>
        <w:ind w:left="820" w:hanging="720"/>
      </w:pPr>
      <w:rPr>
        <w:rFonts w:ascii="Arial" w:hAnsi="Arial" w:cs="Arial"/>
        <w:b w:val="0"/>
        <w:bCs w:val="0"/>
        <w:spacing w:val="-4"/>
        <w:w w:val="100"/>
        <w:sz w:val="24"/>
        <w:szCs w:val="24"/>
      </w:rPr>
    </w:lvl>
    <w:lvl w:ilvl="1">
      <w:start w:val="1"/>
      <w:numFmt w:val="decimal"/>
      <w:lvlText w:val="(%2)"/>
      <w:lvlJc w:val="left"/>
      <w:pPr>
        <w:ind w:left="1540" w:hanging="720"/>
      </w:pPr>
      <w:rPr>
        <w:rFonts w:ascii="Arial" w:hAnsi="Arial" w:cs="Arial"/>
        <w:b w:val="0"/>
        <w:bCs w:val="0"/>
        <w:spacing w:val="-4"/>
        <w:w w:val="99"/>
        <w:sz w:val="24"/>
        <w:szCs w:val="24"/>
      </w:rPr>
    </w:lvl>
    <w:lvl w:ilvl="2">
      <w:numFmt w:val="bullet"/>
      <w:lvlText w:val="•"/>
      <w:lvlJc w:val="left"/>
      <w:pPr>
        <w:ind w:left="2433" w:hanging="720"/>
      </w:pPr>
    </w:lvl>
    <w:lvl w:ilvl="3">
      <w:numFmt w:val="bullet"/>
      <w:lvlText w:val="•"/>
      <w:lvlJc w:val="left"/>
      <w:pPr>
        <w:ind w:left="3326" w:hanging="720"/>
      </w:pPr>
    </w:lvl>
    <w:lvl w:ilvl="4">
      <w:numFmt w:val="bullet"/>
      <w:lvlText w:val="•"/>
      <w:lvlJc w:val="left"/>
      <w:pPr>
        <w:ind w:left="4220" w:hanging="720"/>
      </w:pPr>
    </w:lvl>
    <w:lvl w:ilvl="5">
      <w:numFmt w:val="bullet"/>
      <w:lvlText w:val="•"/>
      <w:lvlJc w:val="left"/>
      <w:pPr>
        <w:ind w:left="5113" w:hanging="720"/>
      </w:pPr>
    </w:lvl>
    <w:lvl w:ilvl="6">
      <w:numFmt w:val="bullet"/>
      <w:lvlText w:val="•"/>
      <w:lvlJc w:val="left"/>
      <w:pPr>
        <w:ind w:left="6006" w:hanging="720"/>
      </w:pPr>
    </w:lvl>
    <w:lvl w:ilvl="7">
      <w:numFmt w:val="bullet"/>
      <w:lvlText w:val="•"/>
      <w:lvlJc w:val="left"/>
      <w:pPr>
        <w:ind w:left="6900" w:hanging="720"/>
      </w:pPr>
    </w:lvl>
    <w:lvl w:ilvl="8">
      <w:numFmt w:val="bullet"/>
      <w:lvlText w:val="•"/>
      <w:lvlJc w:val="left"/>
      <w:pPr>
        <w:ind w:left="7793" w:hanging="720"/>
      </w:pPr>
    </w:lvl>
  </w:abstractNum>
  <w:abstractNum w:abstractNumId="9" w15:restartNumberingAfterBreak="0">
    <w:nsid w:val="0000040B"/>
    <w:multiLevelType w:val="multilevel"/>
    <w:tmpl w:val="0000088E"/>
    <w:lvl w:ilvl="0">
      <w:start w:val="2"/>
      <w:numFmt w:val="lowerLetter"/>
      <w:lvlText w:val="(%1)"/>
      <w:lvlJc w:val="left"/>
      <w:pPr>
        <w:ind w:left="1559" w:hanging="720"/>
      </w:pPr>
      <w:rPr>
        <w:rFonts w:ascii="Arial" w:hAnsi="Arial" w:cs="Arial"/>
        <w:b w:val="0"/>
        <w:bCs w:val="0"/>
        <w:spacing w:val="-4"/>
        <w:w w:val="99"/>
        <w:sz w:val="24"/>
        <w:szCs w:val="24"/>
      </w:rPr>
    </w:lvl>
    <w:lvl w:ilvl="1">
      <w:numFmt w:val="bullet"/>
      <w:lvlText w:val="•"/>
      <w:lvlJc w:val="left"/>
      <w:pPr>
        <w:ind w:left="2346" w:hanging="720"/>
      </w:pPr>
    </w:lvl>
    <w:lvl w:ilvl="2">
      <w:numFmt w:val="bullet"/>
      <w:lvlText w:val="•"/>
      <w:lvlJc w:val="left"/>
      <w:pPr>
        <w:ind w:left="3132" w:hanging="720"/>
      </w:pPr>
    </w:lvl>
    <w:lvl w:ilvl="3">
      <w:numFmt w:val="bullet"/>
      <w:lvlText w:val="•"/>
      <w:lvlJc w:val="left"/>
      <w:pPr>
        <w:ind w:left="3918" w:hanging="720"/>
      </w:pPr>
    </w:lvl>
    <w:lvl w:ilvl="4">
      <w:numFmt w:val="bullet"/>
      <w:lvlText w:val="•"/>
      <w:lvlJc w:val="left"/>
      <w:pPr>
        <w:ind w:left="4704" w:hanging="720"/>
      </w:pPr>
    </w:lvl>
    <w:lvl w:ilvl="5">
      <w:numFmt w:val="bullet"/>
      <w:lvlText w:val="•"/>
      <w:lvlJc w:val="left"/>
      <w:pPr>
        <w:ind w:left="5490" w:hanging="720"/>
      </w:pPr>
    </w:lvl>
    <w:lvl w:ilvl="6">
      <w:numFmt w:val="bullet"/>
      <w:lvlText w:val="•"/>
      <w:lvlJc w:val="left"/>
      <w:pPr>
        <w:ind w:left="6276" w:hanging="720"/>
      </w:pPr>
    </w:lvl>
    <w:lvl w:ilvl="7">
      <w:numFmt w:val="bullet"/>
      <w:lvlText w:val="•"/>
      <w:lvlJc w:val="left"/>
      <w:pPr>
        <w:ind w:left="7062" w:hanging="720"/>
      </w:pPr>
    </w:lvl>
    <w:lvl w:ilvl="8">
      <w:numFmt w:val="bullet"/>
      <w:lvlText w:val="•"/>
      <w:lvlJc w:val="left"/>
      <w:pPr>
        <w:ind w:left="7848" w:hanging="720"/>
      </w:pPr>
    </w:lvl>
  </w:abstractNum>
  <w:abstractNum w:abstractNumId="10" w15:restartNumberingAfterBreak="0">
    <w:nsid w:val="0000040C"/>
    <w:multiLevelType w:val="multilevel"/>
    <w:tmpl w:val="0000088F"/>
    <w:lvl w:ilvl="0">
      <w:start w:val="2"/>
      <w:numFmt w:val="decimal"/>
      <w:lvlText w:val="%1."/>
      <w:lvlJc w:val="left"/>
      <w:pPr>
        <w:ind w:left="839" w:hanging="720"/>
      </w:pPr>
      <w:rPr>
        <w:rFonts w:ascii="Arial" w:hAnsi="Arial" w:cs="Arial"/>
        <w:b w:val="0"/>
        <w:bCs w:val="0"/>
        <w:spacing w:val="-7"/>
        <w:w w:val="99"/>
        <w:sz w:val="24"/>
        <w:szCs w:val="24"/>
      </w:rPr>
    </w:lvl>
    <w:lvl w:ilvl="1">
      <w:start w:val="1"/>
      <w:numFmt w:val="lowerLetter"/>
      <w:lvlText w:val="(%2)"/>
      <w:lvlJc w:val="left"/>
      <w:pPr>
        <w:ind w:left="1559" w:hanging="719"/>
      </w:pPr>
      <w:rPr>
        <w:rFonts w:ascii="Arial" w:hAnsi="Arial" w:cs="Arial"/>
        <w:b w:val="0"/>
        <w:bCs w:val="0"/>
        <w:spacing w:val="-4"/>
        <w:w w:val="99"/>
        <w:sz w:val="24"/>
        <w:szCs w:val="24"/>
      </w:rPr>
    </w:lvl>
    <w:lvl w:ilvl="2">
      <w:numFmt w:val="bullet"/>
      <w:lvlText w:val="•"/>
      <w:lvlJc w:val="left"/>
      <w:pPr>
        <w:ind w:left="2422" w:hanging="719"/>
      </w:pPr>
    </w:lvl>
    <w:lvl w:ilvl="3">
      <w:numFmt w:val="bullet"/>
      <w:lvlText w:val="•"/>
      <w:lvlJc w:val="left"/>
      <w:pPr>
        <w:ind w:left="3284" w:hanging="719"/>
      </w:pPr>
    </w:lvl>
    <w:lvl w:ilvl="4">
      <w:numFmt w:val="bullet"/>
      <w:lvlText w:val="•"/>
      <w:lvlJc w:val="left"/>
      <w:pPr>
        <w:ind w:left="4146" w:hanging="719"/>
      </w:pPr>
    </w:lvl>
    <w:lvl w:ilvl="5">
      <w:numFmt w:val="bullet"/>
      <w:lvlText w:val="•"/>
      <w:lvlJc w:val="left"/>
      <w:pPr>
        <w:ind w:left="5008" w:hanging="719"/>
      </w:pPr>
    </w:lvl>
    <w:lvl w:ilvl="6">
      <w:numFmt w:val="bullet"/>
      <w:lvlText w:val="•"/>
      <w:lvlJc w:val="left"/>
      <w:pPr>
        <w:ind w:left="5871" w:hanging="719"/>
      </w:pPr>
    </w:lvl>
    <w:lvl w:ilvl="7">
      <w:numFmt w:val="bullet"/>
      <w:lvlText w:val="•"/>
      <w:lvlJc w:val="left"/>
      <w:pPr>
        <w:ind w:left="6733" w:hanging="719"/>
      </w:pPr>
    </w:lvl>
    <w:lvl w:ilvl="8">
      <w:numFmt w:val="bullet"/>
      <w:lvlText w:val="•"/>
      <w:lvlJc w:val="left"/>
      <w:pPr>
        <w:ind w:left="7595" w:hanging="719"/>
      </w:pPr>
    </w:lvl>
  </w:abstractNum>
  <w:abstractNum w:abstractNumId="11" w15:restartNumberingAfterBreak="0">
    <w:nsid w:val="0000040D"/>
    <w:multiLevelType w:val="multilevel"/>
    <w:tmpl w:val="00000890"/>
    <w:lvl w:ilvl="0">
      <w:start w:val="1"/>
      <w:numFmt w:val="lowerLetter"/>
      <w:lvlText w:val="(%1)"/>
      <w:lvlJc w:val="left"/>
      <w:pPr>
        <w:ind w:left="1559" w:hanging="720"/>
      </w:pPr>
      <w:rPr>
        <w:rFonts w:ascii="Arial" w:hAnsi="Arial" w:cs="Arial"/>
        <w:b w:val="0"/>
        <w:bCs w:val="0"/>
        <w:spacing w:val="-4"/>
        <w:w w:val="99"/>
        <w:sz w:val="24"/>
        <w:szCs w:val="24"/>
      </w:rPr>
    </w:lvl>
    <w:lvl w:ilvl="1">
      <w:start w:val="2"/>
      <w:numFmt w:val="decimal"/>
      <w:lvlText w:val="(%2)"/>
      <w:lvlJc w:val="left"/>
      <w:pPr>
        <w:ind w:left="2279" w:hanging="720"/>
      </w:pPr>
      <w:rPr>
        <w:rFonts w:ascii="Arial" w:hAnsi="Arial" w:cs="Arial"/>
        <w:b w:val="0"/>
        <w:bCs w:val="0"/>
        <w:spacing w:val="-4"/>
        <w:w w:val="99"/>
        <w:sz w:val="24"/>
        <w:szCs w:val="24"/>
      </w:rPr>
    </w:lvl>
    <w:lvl w:ilvl="2">
      <w:numFmt w:val="bullet"/>
      <w:lvlText w:val="•"/>
      <w:lvlJc w:val="left"/>
      <w:pPr>
        <w:ind w:left="3062" w:hanging="720"/>
      </w:pPr>
    </w:lvl>
    <w:lvl w:ilvl="3">
      <w:numFmt w:val="bullet"/>
      <w:lvlText w:val="•"/>
      <w:lvlJc w:val="left"/>
      <w:pPr>
        <w:ind w:left="3844" w:hanging="720"/>
      </w:pPr>
    </w:lvl>
    <w:lvl w:ilvl="4">
      <w:numFmt w:val="bullet"/>
      <w:lvlText w:val="•"/>
      <w:lvlJc w:val="left"/>
      <w:pPr>
        <w:ind w:left="4626" w:hanging="720"/>
      </w:pPr>
    </w:lvl>
    <w:lvl w:ilvl="5">
      <w:numFmt w:val="bullet"/>
      <w:lvlText w:val="•"/>
      <w:lvlJc w:val="left"/>
      <w:pPr>
        <w:ind w:left="5408" w:hanging="720"/>
      </w:pPr>
    </w:lvl>
    <w:lvl w:ilvl="6">
      <w:numFmt w:val="bullet"/>
      <w:lvlText w:val="•"/>
      <w:lvlJc w:val="left"/>
      <w:pPr>
        <w:ind w:left="6191" w:hanging="720"/>
      </w:pPr>
    </w:lvl>
    <w:lvl w:ilvl="7">
      <w:numFmt w:val="bullet"/>
      <w:lvlText w:val="•"/>
      <w:lvlJc w:val="left"/>
      <w:pPr>
        <w:ind w:left="6973" w:hanging="720"/>
      </w:pPr>
    </w:lvl>
    <w:lvl w:ilvl="8">
      <w:numFmt w:val="bullet"/>
      <w:lvlText w:val="•"/>
      <w:lvlJc w:val="left"/>
      <w:pPr>
        <w:ind w:left="7755" w:hanging="720"/>
      </w:pPr>
    </w:lvl>
  </w:abstractNum>
  <w:abstractNum w:abstractNumId="12" w15:restartNumberingAfterBreak="0">
    <w:nsid w:val="0000040E"/>
    <w:multiLevelType w:val="multilevel"/>
    <w:tmpl w:val="00000891"/>
    <w:lvl w:ilvl="0">
      <w:start w:val="1"/>
      <w:numFmt w:val="decimal"/>
      <w:lvlText w:val="%1."/>
      <w:lvlJc w:val="left"/>
      <w:pPr>
        <w:ind w:left="840" w:hanging="720"/>
      </w:pPr>
      <w:rPr>
        <w:rFonts w:ascii="Arial" w:hAnsi="Arial" w:cs="Arial"/>
        <w:b w:val="0"/>
        <w:bCs w:val="0"/>
        <w:spacing w:val="-7"/>
        <w:w w:val="99"/>
        <w:sz w:val="24"/>
        <w:szCs w:val="24"/>
      </w:rPr>
    </w:lvl>
    <w:lvl w:ilvl="1">
      <w:numFmt w:val="bullet"/>
      <w:lvlText w:val="•"/>
      <w:lvlJc w:val="left"/>
      <w:pPr>
        <w:ind w:left="1688" w:hanging="720"/>
      </w:pPr>
    </w:lvl>
    <w:lvl w:ilvl="2">
      <w:numFmt w:val="bullet"/>
      <w:lvlText w:val="•"/>
      <w:lvlJc w:val="left"/>
      <w:pPr>
        <w:ind w:left="2536" w:hanging="720"/>
      </w:pPr>
    </w:lvl>
    <w:lvl w:ilvl="3">
      <w:numFmt w:val="bullet"/>
      <w:lvlText w:val="•"/>
      <w:lvlJc w:val="left"/>
      <w:pPr>
        <w:ind w:left="3384" w:hanging="720"/>
      </w:pPr>
    </w:lvl>
    <w:lvl w:ilvl="4">
      <w:numFmt w:val="bullet"/>
      <w:lvlText w:val="•"/>
      <w:lvlJc w:val="left"/>
      <w:pPr>
        <w:ind w:left="4232" w:hanging="720"/>
      </w:pPr>
    </w:lvl>
    <w:lvl w:ilvl="5">
      <w:numFmt w:val="bullet"/>
      <w:lvlText w:val="•"/>
      <w:lvlJc w:val="left"/>
      <w:pPr>
        <w:ind w:left="5080" w:hanging="720"/>
      </w:pPr>
    </w:lvl>
    <w:lvl w:ilvl="6">
      <w:numFmt w:val="bullet"/>
      <w:lvlText w:val="•"/>
      <w:lvlJc w:val="left"/>
      <w:pPr>
        <w:ind w:left="5928" w:hanging="720"/>
      </w:pPr>
    </w:lvl>
    <w:lvl w:ilvl="7">
      <w:numFmt w:val="bullet"/>
      <w:lvlText w:val="•"/>
      <w:lvlJc w:val="left"/>
      <w:pPr>
        <w:ind w:left="6776" w:hanging="720"/>
      </w:pPr>
    </w:lvl>
    <w:lvl w:ilvl="8">
      <w:numFmt w:val="bullet"/>
      <w:lvlText w:val="•"/>
      <w:lvlJc w:val="left"/>
      <w:pPr>
        <w:ind w:left="7624" w:hanging="720"/>
      </w:pPr>
    </w:lvl>
  </w:abstractNum>
  <w:abstractNum w:abstractNumId="13" w15:restartNumberingAfterBreak="0">
    <w:nsid w:val="0000040F"/>
    <w:multiLevelType w:val="multilevel"/>
    <w:tmpl w:val="00000892"/>
    <w:lvl w:ilvl="0">
      <w:start w:val="5"/>
      <w:numFmt w:val="lowerLetter"/>
      <w:lvlText w:val="(%1)"/>
      <w:lvlJc w:val="left"/>
      <w:pPr>
        <w:ind w:left="1559" w:hanging="720"/>
      </w:pPr>
      <w:rPr>
        <w:rFonts w:ascii="Arial" w:hAnsi="Arial" w:cs="Arial"/>
        <w:b w:val="0"/>
        <w:bCs w:val="0"/>
        <w:spacing w:val="-4"/>
        <w:w w:val="99"/>
        <w:sz w:val="24"/>
        <w:szCs w:val="24"/>
      </w:rPr>
    </w:lvl>
    <w:lvl w:ilvl="1">
      <w:numFmt w:val="bullet"/>
      <w:lvlText w:val="•"/>
      <w:lvlJc w:val="left"/>
      <w:pPr>
        <w:ind w:left="2336" w:hanging="720"/>
      </w:pPr>
    </w:lvl>
    <w:lvl w:ilvl="2">
      <w:numFmt w:val="bullet"/>
      <w:lvlText w:val="•"/>
      <w:lvlJc w:val="left"/>
      <w:pPr>
        <w:ind w:left="3112" w:hanging="720"/>
      </w:pPr>
    </w:lvl>
    <w:lvl w:ilvl="3">
      <w:numFmt w:val="bullet"/>
      <w:lvlText w:val="•"/>
      <w:lvlJc w:val="left"/>
      <w:pPr>
        <w:ind w:left="3888" w:hanging="720"/>
      </w:pPr>
    </w:lvl>
    <w:lvl w:ilvl="4">
      <w:numFmt w:val="bullet"/>
      <w:lvlText w:val="•"/>
      <w:lvlJc w:val="left"/>
      <w:pPr>
        <w:ind w:left="4664" w:hanging="720"/>
      </w:pPr>
    </w:lvl>
    <w:lvl w:ilvl="5">
      <w:numFmt w:val="bullet"/>
      <w:lvlText w:val="•"/>
      <w:lvlJc w:val="left"/>
      <w:pPr>
        <w:ind w:left="5440" w:hanging="720"/>
      </w:pPr>
    </w:lvl>
    <w:lvl w:ilvl="6">
      <w:numFmt w:val="bullet"/>
      <w:lvlText w:val="•"/>
      <w:lvlJc w:val="left"/>
      <w:pPr>
        <w:ind w:left="6216" w:hanging="720"/>
      </w:pPr>
    </w:lvl>
    <w:lvl w:ilvl="7">
      <w:numFmt w:val="bullet"/>
      <w:lvlText w:val="•"/>
      <w:lvlJc w:val="left"/>
      <w:pPr>
        <w:ind w:left="6992" w:hanging="720"/>
      </w:pPr>
    </w:lvl>
    <w:lvl w:ilvl="8">
      <w:numFmt w:val="bullet"/>
      <w:lvlText w:val="•"/>
      <w:lvlJc w:val="left"/>
      <w:pPr>
        <w:ind w:left="7768" w:hanging="720"/>
      </w:pPr>
    </w:lvl>
  </w:abstractNum>
  <w:abstractNum w:abstractNumId="14" w15:restartNumberingAfterBreak="0">
    <w:nsid w:val="00000410"/>
    <w:multiLevelType w:val="multilevel"/>
    <w:tmpl w:val="00000893"/>
    <w:lvl w:ilvl="0">
      <w:start w:val="5"/>
      <w:numFmt w:val="lowerLetter"/>
      <w:lvlText w:val="(%1)"/>
      <w:lvlJc w:val="left"/>
      <w:pPr>
        <w:ind w:left="1559" w:hanging="720"/>
      </w:pPr>
      <w:rPr>
        <w:rFonts w:ascii="Arial" w:hAnsi="Arial" w:cs="Arial"/>
        <w:b w:val="0"/>
        <w:bCs w:val="0"/>
        <w:spacing w:val="-4"/>
        <w:w w:val="99"/>
        <w:sz w:val="24"/>
        <w:szCs w:val="24"/>
      </w:rPr>
    </w:lvl>
    <w:lvl w:ilvl="1">
      <w:numFmt w:val="bullet"/>
      <w:lvlText w:val="•"/>
      <w:lvlJc w:val="left"/>
      <w:pPr>
        <w:ind w:left="2336" w:hanging="720"/>
      </w:pPr>
    </w:lvl>
    <w:lvl w:ilvl="2">
      <w:numFmt w:val="bullet"/>
      <w:lvlText w:val="•"/>
      <w:lvlJc w:val="left"/>
      <w:pPr>
        <w:ind w:left="3112" w:hanging="720"/>
      </w:pPr>
    </w:lvl>
    <w:lvl w:ilvl="3">
      <w:numFmt w:val="bullet"/>
      <w:lvlText w:val="•"/>
      <w:lvlJc w:val="left"/>
      <w:pPr>
        <w:ind w:left="3888" w:hanging="720"/>
      </w:pPr>
    </w:lvl>
    <w:lvl w:ilvl="4">
      <w:numFmt w:val="bullet"/>
      <w:lvlText w:val="•"/>
      <w:lvlJc w:val="left"/>
      <w:pPr>
        <w:ind w:left="4664" w:hanging="720"/>
      </w:pPr>
    </w:lvl>
    <w:lvl w:ilvl="5">
      <w:numFmt w:val="bullet"/>
      <w:lvlText w:val="•"/>
      <w:lvlJc w:val="left"/>
      <w:pPr>
        <w:ind w:left="5440" w:hanging="720"/>
      </w:pPr>
    </w:lvl>
    <w:lvl w:ilvl="6">
      <w:numFmt w:val="bullet"/>
      <w:lvlText w:val="•"/>
      <w:lvlJc w:val="left"/>
      <w:pPr>
        <w:ind w:left="6216" w:hanging="720"/>
      </w:pPr>
    </w:lvl>
    <w:lvl w:ilvl="7">
      <w:numFmt w:val="bullet"/>
      <w:lvlText w:val="•"/>
      <w:lvlJc w:val="left"/>
      <w:pPr>
        <w:ind w:left="6992" w:hanging="720"/>
      </w:pPr>
    </w:lvl>
    <w:lvl w:ilvl="8">
      <w:numFmt w:val="bullet"/>
      <w:lvlText w:val="•"/>
      <w:lvlJc w:val="left"/>
      <w:pPr>
        <w:ind w:left="7768" w:hanging="720"/>
      </w:pPr>
    </w:lvl>
  </w:abstractNum>
  <w:abstractNum w:abstractNumId="15" w15:restartNumberingAfterBreak="0">
    <w:nsid w:val="00000411"/>
    <w:multiLevelType w:val="multilevel"/>
    <w:tmpl w:val="00000894"/>
    <w:lvl w:ilvl="0">
      <w:start w:val="5"/>
      <w:numFmt w:val="lowerLetter"/>
      <w:lvlText w:val="(%1)"/>
      <w:lvlJc w:val="left"/>
      <w:pPr>
        <w:ind w:left="1559" w:hanging="720"/>
      </w:pPr>
      <w:rPr>
        <w:rFonts w:ascii="Arial" w:hAnsi="Arial" w:cs="Arial"/>
        <w:b w:val="0"/>
        <w:bCs w:val="0"/>
        <w:spacing w:val="-4"/>
        <w:w w:val="99"/>
        <w:sz w:val="24"/>
        <w:szCs w:val="24"/>
      </w:rPr>
    </w:lvl>
    <w:lvl w:ilvl="1">
      <w:numFmt w:val="bullet"/>
      <w:lvlText w:val="•"/>
      <w:lvlJc w:val="left"/>
      <w:pPr>
        <w:ind w:left="2336" w:hanging="720"/>
      </w:pPr>
    </w:lvl>
    <w:lvl w:ilvl="2">
      <w:numFmt w:val="bullet"/>
      <w:lvlText w:val="•"/>
      <w:lvlJc w:val="left"/>
      <w:pPr>
        <w:ind w:left="3112" w:hanging="720"/>
      </w:pPr>
    </w:lvl>
    <w:lvl w:ilvl="3">
      <w:numFmt w:val="bullet"/>
      <w:lvlText w:val="•"/>
      <w:lvlJc w:val="left"/>
      <w:pPr>
        <w:ind w:left="3888" w:hanging="720"/>
      </w:pPr>
    </w:lvl>
    <w:lvl w:ilvl="4">
      <w:numFmt w:val="bullet"/>
      <w:lvlText w:val="•"/>
      <w:lvlJc w:val="left"/>
      <w:pPr>
        <w:ind w:left="4664" w:hanging="720"/>
      </w:pPr>
    </w:lvl>
    <w:lvl w:ilvl="5">
      <w:numFmt w:val="bullet"/>
      <w:lvlText w:val="•"/>
      <w:lvlJc w:val="left"/>
      <w:pPr>
        <w:ind w:left="5440" w:hanging="720"/>
      </w:pPr>
    </w:lvl>
    <w:lvl w:ilvl="6">
      <w:numFmt w:val="bullet"/>
      <w:lvlText w:val="•"/>
      <w:lvlJc w:val="left"/>
      <w:pPr>
        <w:ind w:left="6216" w:hanging="720"/>
      </w:pPr>
    </w:lvl>
    <w:lvl w:ilvl="7">
      <w:numFmt w:val="bullet"/>
      <w:lvlText w:val="•"/>
      <w:lvlJc w:val="left"/>
      <w:pPr>
        <w:ind w:left="6992" w:hanging="720"/>
      </w:pPr>
    </w:lvl>
    <w:lvl w:ilvl="8">
      <w:numFmt w:val="bullet"/>
      <w:lvlText w:val="•"/>
      <w:lvlJc w:val="left"/>
      <w:pPr>
        <w:ind w:left="7768" w:hanging="720"/>
      </w:pPr>
    </w:lvl>
  </w:abstractNum>
  <w:abstractNum w:abstractNumId="16" w15:restartNumberingAfterBreak="0">
    <w:nsid w:val="00000412"/>
    <w:multiLevelType w:val="multilevel"/>
    <w:tmpl w:val="00000895"/>
    <w:lvl w:ilvl="0">
      <w:start w:val="1"/>
      <w:numFmt w:val="lowerLetter"/>
      <w:lvlText w:val="(%1)"/>
      <w:lvlJc w:val="left"/>
      <w:pPr>
        <w:ind w:left="1559" w:hanging="720"/>
      </w:pPr>
      <w:rPr>
        <w:rFonts w:ascii="Arial" w:hAnsi="Arial" w:cs="Arial"/>
        <w:b w:val="0"/>
        <w:bCs w:val="0"/>
        <w:spacing w:val="-4"/>
        <w:w w:val="99"/>
        <w:sz w:val="24"/>
        <w:szCs w:val="24"/>
      </w:rPr>
    </w:lvl>
    <w:lvl w:ilvl="1">
      <w:numFmt w:val="bullet"/>
      <w:lvlText w:val="•"/>
      <w:lvlJc w:val="left"/>
      <w:pPr>
        <w:ind w:left="2336" w:hanging="720"/>
      </w:pPr>
    </w:lvl>
    <w:lvl w:ilvl="2">
      <w:numFmt w:val="bullet"/>
      <w:lvlText w:val="•"/>
      <w:lvlJc w:val="left"/>
      <w:pPr>
        <w:ind w:left="3112" w:hanging="720"/>
      </w:pPr>
    </w:lvl>
    <w:lvl w:ilvl="3">
      <w:numFmt w:val="bullet"/>
      <w:lvlText w:val="•"/>
      <w:lvlJc w:val="left"/>
      <w:pPr>
        <w:ind w:left="3888" w:hanging="720"/>
      </w:pPr>
    </w:lvl>
    <w:lvl w:ilvl="4">
      <w:numFmt w:val="bullet"/>
      <w:lvlText w:val="•"/>
      <w:lvlJc w:val="left"/>
      <w:pPr>
        <w:ind w:left="4664" w:hanging="720"/>
      </w:pPr>
    </w:lvl>
    <w:lvl w:ilvl="5">
      <w:numFmt w:val="bullet"/>
      <w:lvlText w:val="•"/>
      <w:lvlJc w:val="left"/>
      <w:pPr>
        <w:ind w:left="5440" w:hanging="720"/>
      </w:pPr>
    </w:lvl>
    <w:lvl w:ilvl="6">
      <w:numFmt w:val="bullet"/>
      <w:lvlText w:val="•"/>
      <w:lvlJc w:val="left"/>
      <w:pPr>
        <w:ind w:left="6216" w:hanging="720"/>
      </w:pPr>
    </w:lvl>
    <w:lvl w:ilvl="7">
      <w:numFmt w:val="bullet"/>
      <w:lvlText w:val="•"/>
      <w:lvlJc w:val="left"/>
      <w:pPr>
        <w:ind w:left="6992" w:hanging="720"/>
      </w:pPr>
    </w:lvl>
    <w:lvl w:ilvl="8">
      <w:numFmt w:val="bullet"/>
      <w:lvlText w:val="•"/>
      <w:lvlJc w:val="left"/>
      <w:pPr>
        <w:ind w:left="7768" w:hanging="720"/>
      </w:pPr>
    </w:lvl>
  </w:abstractNum>
  <w:abstractNum w:abstractNumId="17" w15:restartNumberingAfterBreak="0">
    <w:nsid w:val="00000413"/>
    <w:multiLevelType w:val="multilevel"/>
    <w:tmpl w:val="00000896"/>
    <w:lvl w:ilvl="0">
      <w:start w:val="1"/>
      <w:numFmt w:val="decimal"/>
      <w:lvlText w:val="%1."/>
      <w:lvlJc w:val="left"/>
      <w:pPr>
        <w:ind w:left="840" w:hanging="720"/>
      </w:pPr>
      <w:rPr>
        <w:rFonts w:ascii="Arial" w:hAnsi="Arial" w:cs="Arial"/>
        <w:b w:val="0"/>
        <w:bCs w:val="0"/>
        <w:spacing w:val="-11"/>
        <w:w w:val="99"/>
        <w:sz w:val="24"/>
        <w:szCs w:val="24"/>
      </w:rPr>
    </w:lvl>
    <w:lvl w:ilvl="1">
      <w:numFmt w:val="bullet"/>
      <w:lvlText w:val="•"/>
      <w:lvlJc w:val="left"/>
      <w:pPr>
        <w:ind w:left="1716" w:hanging="720"/>
      </w:pPr>
    </w:lvl>
    <w:lvl w:ilvl="2">
      <w:numFmt w:val="bullet"/>
      <w:lvlText w:val="•"/>
      <w:lvlJc w:val="left"/>
      <w:pPr>
        <w:ind w:left="2592" w:hanging="720"/>
      </w:pPr>
    </w:lvl>
    <w:lvl w:ilvl="3">
      <w:numFmt w:val="bullet"/>
      <w:lvlText w:val="•"/>
      <w:lvlJc w:val="left"/>
      <w:pPr>
        <w:ind w:left="3468" w:hanging="720"/>
      </w:pPr>
    </w:lvl>
    <w:lvl w:ilvl="4">
      <w:numFmt w:val="bullet"/>
      <w:lvlText w:val="•"/>
      <w:lvlJc w:val="left"/>
      <w:pPr>
        <w:ind w:left="4344" w:hanging="720"/>
      </w:pPr>
    </w:lvl>
    <w:lvl w:ilvl="5">
      <w:numFmt w:val="bullet"/>
      <w:lvlText w:val="•"/>
      <w:lvlJc w:val="left"/>
      <w:pPr>
        <w:ind w:left="5220" w:hanging="720"/>
      </w:pPr>
    </w:lvl>
    <w:lvl w:ilvl="6">
      <w:numFmt w:val="bullet"/>
      <w:lvlText w:val="•"/>
      <w:lvlJc w:val="left"/>
      <w:pPr>
        <w:ind w:left="6096" w:hanging="720"/>
      </w:pPr>
    </w:lvl>
    <w:lvl w:ilvl="7">
      <w:numFmt w:val="bullet"/>
      <w:lvlText w:val="•"/>
      <w:lvlJc w:val="left"/>
      <w:pPr>
        <w:ind w:left="6972" w:hanging="720"/>
      </w:pPr>
    </w:lvl>
    <w:lvl w:ilvl="8">
      <w:numFmt w:val="bullet"/>
      <w:lvlText w:val="•"/>
      <w:lvlJc w:val="left"/>
      <w:pPr>
        <w:ind w:left="7848" w:hanging="720"/>
      </w:pPr>
    </w:lvl>
  </w:abstractNum>
  <w:abstractNum w:abstractNumId="18" w15:restartNumberingAfterBreak="0">
    <w:nsid w:val="104A0DFC"/>
    <w:multiLevelType w:val="hybridMultilevel"/>
    <w:tmpl w:val="2C02BE84"/>
    <w:lvl w:ilvl="0" w:tplc="92624B32">
      <w:start w:val="1"/>
      <w:numFmt w:val="decimal"/>
      <w:lvlText w:val="%1."/>
      <w:lvlJc w:val="left"/>
      <w:pPr>
        <w:ind w:left="461" w:hanging="360"/>
      </w:pPr>
      <w:rPr>
        <w:rFonts w:cs="Times New Roman" w:hint="default"/>
      </w:rPr>
    </w:lvl>
    <w:lvl w:ilvl="1" w:tplc="04090019" w:tentative="1">
      <w:start w:val="1"/>
      <w:numFmt w:val="lowerLetter"/>
      <w:lvlText w:val="%2."/>
      <w:lvlJc w:val="left"/>
      <w:pPr>
        <w:ind w:left="1181" w:hanging="360"/>
      </w:pPr>
      <w:rPr>
        <w:rFonts w:cs="Times New Roman"/>
      </w:rPr>
    </w:lvl>
    <w:lvl w:ilvl="2" w:tplc="0409001B" w:tentative="1">
      <w:start w:val="1"/>
      <w:numFmt w:val="lowerRoman"/>
      <w:lvlText w:val="%3."/>
      <w:lvlJc w:val="right"/>
      <w:pPr>
        <w:ind w:left="1901" w:hanging="180"/>
      </w:pPr>
      <w:rPr>
        <w:rFonts w:cs="Times New Roman"/>
      </w:rPr>
    </w:lvl>
    <w:lvl w:ilvl="3" w:tplc="0409000F" w:tentative="1">
      <w:start w:val="1"/>
      <w:numFmt w:val="decimal"/>
      <w:lvlText w:val="%4."/>
      <w:lvlJc w:val="left"/>
      <w:pPr>
        <w:ind w:left="2621" w:hanging="360"/>
      </w:pPr>
      <w:rPr>
        <w:rFonts w:cs="Times New Roman"/>
      </w:rPr>
    </w:lvl>
    <w:lvl w:ilvl="4" w:tplc="04090019" w:tentative="1">
      <w:start w:val="1"/>
      <w:numFmt w:val="lowerLetter"/>
      <w:lvlText w:val="%5."/>
      <w:lvlJc w:val="left"/>
      <w:pPr>
        <w:ind w:left="3341" w:hanging="360"/>
      </w:pPr>
      <w:rPr>
        <w:rFonts w:cs="Times New Roman"/>
      </w:rPr>
    </w:lvl>
    <w:lvl w:ilvl="5" w:tplc="0409001B" w:tentative="1">
      <w:start w:val="1"/>
      <w:numFmt w:val="lowerRoman"/>
      <w:lvlText w:val="%6."/>
      <w:lvlJc w:val="right"/>
      <w:pPr>
        <w:ind w:left="4061" w:hanging="180"/>
      </w:pPr>
      <w:rPr>
        <w:rFonts w:cs="Times New Roman"/>
      </w:rPr>
    </w:lvl>
    <w:lvl w:ilvl="6" w:tplc="0409000F" w:tentative="1">
      <w:start w:val="1"/>
      <w:numFmt w:val="decimal"/>
      <w:lvlText w:val="%7."/>
      <w:lvlJc w:val="left"/>
      <w:pPr>
        <w:ind w:left="4781" w:hanging="360"/>
      </w:pPr>
      <w:rPr>
        <w:rFonts w:cs="Times New Roman"/>
      </w:rPr>
    </w:lvl>
    <w:lvl w:ilvl="7" w:tplc="04090019" w:tentative="1">
      <w:start w:val="1"/>
      <w:numFmt w:val="lowerLetter"/>
      <w:lvlText w:val="%8."/>
      <w:lvlJc w:val="left"/>
      <w:pPr>
        <w:ind w:left="5501" w:hanging="360"/>
      </w:pPr>
      <w:rPr>
        <w:rFonts w:cs="Times New Roman"/>
      </w:rPr>
    </w:lvl>
    <w:lvl w:ilvl="8" w:tplc="0409001B" w:tentative="1">
      <w:start w:val="1"/>
      <w:numFmt w:val="lowerRoman"/>
      <w:lvlText w:val="%9."/>
      <w:lvlJc w:val="right"/>
      <w:pPr>
        <w:ind w:left="6221" w:hanging="180"/>
      </w:pPr>
      <w:rPr>
        <w:rFonts w:cs="Times New Roman"/>
      </w:rPr>
    </w:lvl>
  </w:abstractNum>
  <w:abstractNum w:abstractNumId="19"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B622C72"/>
    <w:multiLevelType w:val="hybridMultilevel"/>
    <w:tmpl w:val="06EA7946"/>
    <w:lvl w:ilvl="0" w:tplc="9D44DF74">
      <w:start w:val="1"/>
      <w:numFmt w:val="lowerLetter"/>
      <w:lvlText w:val="%1."/>
      <w:lvlJc w:val="left"/>
      <w:pPr>
        <w:ind w:left="25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BBA7572"/>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22E0660"/>
    <w:multiLevelType w:val="hybridMultilevel"/>
    <w:tmpl w:val="A4A60334"/>
    <w:lvl w:ilvl="0" w:tplc="63949DF8">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27EA757C"/>
    <w:multiLevelType w:val="hybridMultilevel"/>
    <w:tmpl w:val="FB1044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0F5DA0"/>
    <w:multiLevelType w:val="hybridMultilevel"/>
    <w:tmpl w:val="85BC1938"/>
    <w:lvl w:ilvl="0" w:tplc="CAAE2FE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5232AA"/>
    <w:multiLevelType w:val="hybridMultilevel"/>
    <w:tmpl w:val="A79C774C"/>
    <w:lvl w:ilvl="0" w:tplc="67BC2954">
      <w:numFmt w:val="bullet"/>
      <w:lvlText w:val="•"/>
      <w:lvlJc w:val="left"/>
      <w:pPr>
        <w:ind w:left="720" w:hanging="360"/>
      </w:pPr>
      <w:rPr>
        <w:rFonts w:hint="default"/>
        <w:lang w:val="en-US"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91206E"/>
    <w:multiLevelType w:val="hybridMultilevel"/>
    <w:tmpl w:val="C75003BE"/>
    <w:lvl w:ilvl="0" w:tplc="B60EAA50">
      <w:start w:val="1"/>
      <w:numFmt w:val="decimal"/>
      <w:lvlText w:val="%1."/>
      <w:lvlJc w:val="left"/>
      <w:pPr>
        <w:ind w:left="1080" w:hanging="720"/>
      </w:pPr>
      <w:rPr>
        <w:rFonts w:hint="default"/>
        <w:b/>
      </w:rPr>
    </w:lvl>
    <w:lvl w:ilvl="1" w:tplc="DF229CD0">
      <w:start w:val="1"/>
      <w:numFmt w:val="lowerLetter"/>
      <w:lvlText w:val="%2."/>
      <w:lvlJc w:val="left"/>
      <w:pPr>
        <w:ind w:left="1440" w:hanging="360"/>
      </w:pPr>
      <w:rPr>
        <w:b/>
      </w:rPr>
    </w:lvl>
    <w:lvl w:ilvl="2" w:tplc="3CD070D8">
      <w:start w:val="1"/>
      <w:numFmt w:val="lowerRoman"/>
      <w:lvlText w:val="%3."/>
      <w:lvlJc w:val="right"/>
      <w:pPr>
        <w:ind w:left="2250" w:hanging="180"/>
      </w:pPr>
      <w:rPr>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BF6728"/>
    <w:multiLevelType w:val="hybridMultilevel"/>
    <w:tmpl w:val="AE20A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3C0DB8"/>
    <w:multiLevelType w:val="hybridMultilevel"/>
    <w:tmpl w:val="85BC1938"/>
    <w:lvl w:ilvl="0" w:tplc="CAAE2FE4">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857CF0"/>
    <w:multiLevelType w:val="hybridMultilevel"/>
    <w:tmpl w:val="DBDE7CC6"/>
    <w:lvl w:ilvl="0" w:tplc="04090019">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365F1D"/>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D6E69D5"/>
    <w:multiLevelType w:val="hybridMultilevel"/>
    <w:tmpl w:val="C1021FC8"/>
    <w:lvl w:ilvl="0" w:tplc="6EA08230">
      <w:start w:val="4"/>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F21B08"/>
    <w:multiLevelType w:val="hybridMultilevel"/>
    <w:tmpl w:val="CF2C6C76"/>
    <w:lvl w:ilvl="0" w:tplc="790C51BE">
      <w:start w:val="1"/>
      <w:numFmt w:val="lowerRoman"/>
      <w:lvlText w:val="%1."/>
      <w:lvlJc w:val="left"/>
      <w:pPr>
        <w:ind w:left="2160" w:hanging="72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953635437">
    <w:abstractNumId w:val="17"/>
  </w:num>
  <w:num w:numId="2" w16cid:durableId="687364795">
    <w:abstractNumId w:val="16"/>
  </w:num>
  <w:num w:numId="3" w16cid:durableId="1344085847">
    <w:abstractNumId w:val="15"/>
  </w:num>
  <w:num w:numId="4" w16cid:durableId="424573573">
    <w:abstractNumId w:val="14"/>
  </w:num>
  <w:num w:numId="5" w16cid:durableId="1651015263">
    <w:abstractNumId w:val="13"/>
  </w:num>
  <w:num w:numId="6" w16cid:durableId="1450247650">
    <w:abstractNumId w:val="12"/>
  </w:num>
  <w:num w:numId="7" w16cid:durableId="412432249">
    <w:abstractNumId w:val="11"/>
  </w:num>
  <w:num w:numId="8" w16cid:durableId="818807007">
    <w:abstractNumId w:val="10"/>
  </w:num>
  <w:num w:numId="9" w16cid:durableId="641693663">
    <w:abstractNumId w:val="9"/>
  </w:num>
  <w:num w:numId="10" w16cid:durableId="1326277681">
    <w:abstractNumId w:val="8"/>
  </w:num>
  <w:num w:numId="11" w16cid:durableId="258566583">
    <w:abstractNumId w:val="7"/>
  </w:num>
  <w:num w:numId="12" w16cid:durableId="1539388350">
    <w:abstractNumId w:val="6"/>
  </w:num>
  <w:num w:numId="13" w16cid:durableId="1049888541">
    <w:abstractNumId w:val="5"/>
  </w:num>
  <w:num w:numId="14" w16cid:durableId="1964189036">
    <w:abstractNumId w:val="4"/>
  </w:num>
  <w:num w:numId="15" w16cid:durableId="990324919">
    <w:abstractNumId w:val="3"/>
  </w:num>
  <w:num w:numId="16" w16cid:durableId="966861756">
    <w:abstractNumId w:val="2"/>
  </w:num>
  <w:num w:numId="17" w16cid:durableId="2001882647">
    <w:abstractNumId w:val="1"/>
  </w:num>
  <w:num w:numId="18" w16cid:durableId="616370366">
    <w:abstractNumId w:val="0"/>
  </w:num>
  <w:num w:numId="19" w16cid:durableId="335117205">
    <w:abstractNumId w:val="18"/>
  </w:num>
  <w:num w:numId="20" w16cid:durableId="1227185797">
    <w:abstractNumId w:val="24"/>
  </w:num>
  <w:num w:numId="21" w16cid:durableId="37629144">
    <w:abstractNumId w:val="31"/>
  </w:num>
  <w:num w:numId="22" w16cid:durableId="1635601693">
    <w:abstractNumId w:val="25"/>
  </w:num>
  <w:num w:numId="23" w16cid:durableId="1096025251">
    <w:abstractNumId w:val="34"/>
  </w:num>
  <w:num w:numId="24" w16cid:durableId="1457482380">
    <w:abstractNumId w:val="30"/>
  </w:num>
  <w:num w:numId="25" w16cid:durableId="721825182">
    <w:abstractNumId w:val="27"/>
  </w:num>
  <w:num w:numId="26" w16cid:durableId="1706982383">
    <w:abstractNumId w:val="19"/>
  </w:num>
  <w:num w:numId="27" w16cid:durableId="1126697215">
    <w:abstractNumId w:val="21"/>
  </w:num>
  <w:num w:numId="28" w16cid:durableId="866328862">
    <w:abstractNumId w:val="32"/>
  </w:num>
  <w:num w:numId="29" w16cid:durableId="2118672057">
    <w:abstractNumId w:val="23"/>
  </w:num>
  <w:num w:numId="30" w16cid:durableId="691952912">
    <w:abstractNumId w:val="20"/>
  </w:num>
  <w:num w:numId="31" w16cid:durableId="1910310030">
    <w:abstractNumId w:val="29"/>
  </w:num>
  <w:num w:numId="32" w16cid:durableId="69697341">
    <w:abstractNumId w:val="33"/>
  </w:num>
  <w:num w:numId="33" w16cid:durableId="1453089675">
    <w:abstractNumId w:val="22"/>
  </w:num>
  <w:num w:numId="34" w16cid:durableId="539973726">
    <w:abstractNumId w:val="28"/>
  </w:num>
  <w:num w:numId="35" w16cid:durableId="122638139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277" style="mso-position-horizontal-relative:page;mso-width-relative:margin" fill="f" fillcolor="white">
      <v:fill color="white" on="f"/>
    </o:shapedefaults>
    <o:shapelayout v:ext="edit">
      <o:idmap v:ext="edit" data="1"/>
    </o:shapelayout>
  </w:hdrShapeDefaults>
  <w:footnotePr>
    <w:footnote w:id="-1"/>
    <w:footnote w:id="0"/>
  </w:footnotePr>
  <w:endnotePr>
    <w:endnote w:id="-1"/>
    <w:endnote w:id="0"/>
  </w:endnotePr>
  <w:compat>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3623"/>
    <w:rsid w:val="00012DE7"/>
    <w:rsid w:val="000245AB"/>
    <w:rsid w:val="00057694"/>
    <w:rsid w:val="00072AE0"/>
    <w:rsid w:val="000936B5"/>
    <w:rsid w:val="00093AAE"/>
    <w:rsid w:val="000B2C83"/>
    <w:rsid w:val="000D461F"/>
    <w:rsid w:val="000E7699"/>
    <w:rsid w:val="00101C21"/>
    <w:rsid w:val="0010415A"/>
    <w:rsid w:val="00136759"/>
    <w:rsid w:val="00137902"/>
    <w:rsid w:val="00156E96"/>
    <w:rsid w:val="00157C3F"/>
    <w:rsid w:val="00162B42"/>
    <w:rsid w:val="00172EDA"/>
    <w:rsid w:val="001759AA"/>
    <w:rsid w:val="00193931"/>
    <w:rsid w:val="00197DEF"/>
    <w:rsid w:val="001B2405"/>
    <w:rsid w:val="001D0CCD"/>
    <w:rsid w:val="0020270D"/>
    <w:rsid w:val="00215A10"/>
    <w:rsid w:val="00224CC9"/>
    <w:rsid w:val="0023565F"/>
    <w:rsid w:val="002C72EE"/>
    <w:rsid w:val="002E633F"/>
    <w:rsid w:val="00315785"/>
    <w:rsid w:val="00346C05"/>
    <w:rsid w:val="00356412"/>
    <w:rsid w:val="00373FBB"/>
    <w:rsid w:val="00375076"/>
    <w:rsid w:val="00384D9D"/>
    <w:rsid w:val="0039325B"/>
    <w:rsid w:val="003C189A"/>
    <w:rsid w:val="0040246F"/>
    <w:rsid w:val="00406458"/>
    <w:rsid w:val="004073FC"/>
    <w:rsid w:val="00436A9B"/>
    <w:rsid w:val="00441A92"/>
    <w:rsid w:val="004D0A6D"/>
    <w:rsid w:val="004D76EE"/>
    <w:rsid w:val="004F639D"/>
    <w:rsid w:val="00502261"/>
    <w:rsid w:val="005129BC"/>
    <w:rsid w:val="00566F2F"/>
    <w:rsid w:val="00581EE8"/>
    <w:rsid w:val="005906A7"/>
    <w:rsid w:val="006340B5"/>
    <w:rsid w:val="006378A8"/>
    <w:rsid w:val="00644A99"/>
    <w:rsid w:val="00663273"/>
    <w:rsid w:val="00663D37"/>
    <w:rsid w:val="00665A96"/>
    <w:rsid w:val="00676A32"/>
    <w:rsid w:val="006972DA"/>
    <w:rsid w:val="006C2A9C"/>
    <w:rsid w:val="006D3031"/>
    <w:rsid w:val="006E1450"/>
    <w:rsid w:val="006F0686"/>
    <w:rsid w:val="00722C45"/>
    <w:rsid w:val="007236F7"/>
    <w:rsid w:val="007327DB"/>
    <w:rsid w:val="00733462"/>
    <w:rsid w:val="00754B88"/>
    <w:rsid w:val="00771D69"/>
    <w:rsid w:val="0077275E"/>
    <w:rsid w:val="0078513C"/>
    <w:rsid w:val="00792700"/>
    <w:rsid w:val="007C126E"/>
    <w:rsid w:val="008071EC"/>
    <w:rsid w:val="00813D06"/>
    <w:rsid w:val="008317A1"/>
    <w:rsid w:val="0083371D"/>
    <w:rsid w:val="00846011"/>
    <w:rsid w:val="008556BE"/>
    <w:rsid w:val="00875A5D"/>
    <w:rsid w:val="0088278E"/>
    <w:rsid w:val="00886BA7"/>
    <w:rsid w:val="008965AE"/>
    <w:rsid w:val="008A077A"/>
    <w:rsid w:val="008B19CD"/>
    <w:rsid w:val="008B6519"/>
    <w:rsid w:val="008F6724"/>
    <w:rsid w:val="0090157A"/>
    <w:rsid w:val="009227BB"/>
    <w:rsid w:val="00964828"/>
    <w:rsid w:val="00987AB6"/>
    <w:rsid w:val="00991F42"/>
    <w:rsid w:val="009A079B"/>
    <w:rsid w:val="009A27E5"/>
    <w:rsid w:val="009A646A"/>
    <w:rsid w:val="009C580B"/>
    <w:rsid w:val="009C5FE9"/>
    <w:rsid w:val="009D26EA"/>
    <w:rsid w:val="009D4582"/>
    <w:rsid w:val="00A062D8"/>
    <w:rsid w:val="00A55F15"/>
    <w:rsid w:val="00A76A06"/>
    <w:rsid w:val="00A85B2A"/>
    <w:rsid w:val="00AC4A89"/>
    <w:rsid w:val="00AD00F9"/>
    <w:rsid w:val="00AD7491"/>
    <w:rsid w:val="00B0766E"/>
    <w:rsid w:val="00B27204"/>
    <w:rsid w:val="00B72E06"/>
    <w:rsid w:val="00B8274D"/>
    <w:rsid w:val="00B85A45"/>
    <w:rsid w:val="00B8605F"/>
    <w:rsid w:val="00B96E83"/>
    <w:rsid w:val="00BA5ACB"/>
    <w:rsid w:val="00BA62BD"/>
    <w:rsid w:val="00BA6A4B"/>
    <w:rsid w:val="00BC481C"/>
    <w:rsid w:val="00BE6B5B"/>
    <w:rsid w:val="00BF3E72"/>
    <w:rsid w:val="00C11453"/>
    <w:rsid w:val="00C13E58"/>
    <w:rsid w:val="00C43469"/>
    <w:rsid w:val="00C54907"/>
    <w:rsid w:val="00CA13DE"/>
    <w:rsid w:val="00CC60FA"/>
    <w:rsid w:val="00D00DDA"/>
    <w:rsid w:val="00D47D73"/>
    <w:rsid w:val="00D604E9"/>
    <w:rsid w:val="00D743DC"/>
    <w:rsid w:val="00D77E35"/>
    <w:rsid w:val="00D92222"/>
    <w:rsid w:val="00D922D8"/>
    <w:rsid w:val="00DA21FE"/>
    <w:rsid w:val="00E01BEB"/>
    <w:rsid w:val="00E1797B"/>
    <w:rsid w:val="00E32981"/>
    <w:rsid w:val="00E63623"/>
    <w:rsid w:val="00E76E40"/>
    <w:rsid w:val="00E812F5"/>
    <w:rsid w:val="00E836DB"/>
    <w:rsid w:val="00E87A27"/>
    <w:rsid w:val="00E93D33"/>
    <w:rsid w:val="00EA23C5"/>
    <w:rsid w:val="00EB5847"/>
    <w:rsid w:val="00EC513E"/>
    <w:rsid w:val="00ED5FD2"/>
    <w:rsid w:val="00EE0F7C"/>
    <w:rsid w:val="00EF65A0"/>
    <w:rsid w:val="00F539DA"/>
    <w:rsid w:val="00F657F4"/>
    <w:rsid w:val="00F66AFB"/>
    <w:rsid w:val="00F86F17"/>
    <w:rsid w:val="00FB3BCE"/>
    <w:rsid w:val="00FB6088"/>
    <w:rsid w:val="00FC3789"/>
    <w:rsid w:val="00FF6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77" style="mso-position-horizontal-relative:page;mso-width-relative:margin" fill="f" fillcolor="white">
      <v:fill color="white" on="f"/>
    </o:shapedefaults>
    <o:shapelayout v:ext="edit">
      <o:idmap v:ext="edit" data="2"/>
    </o:shapelayout>
  </w:shapeDefaults>
  <w:decimalSymbol w:val="."/>
  <w:listSeparator w:val=","/>
  <w14:docId w14:val="712096FB"/>
  <w14:defaultImageDpi w14:val="96"/>
  <w15:docId w15:val="{FE3D9260-6667-403E-BE3F-74A9A68C1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ascii="Arial" w:hAnsi="Arial" w:cs="Arial"/>
      <w:sz w:val="24"/>
      <w:szCs w:val="24"/>
    </w:rPr>
  </w:style>
  <w:style w:type="paragraph" w:styleId="Heading1">
    <w:name w:val="heading 1"/>
    <w:basedOn w:val="Normal"/>
    <w:next w:val="Normal"/>
    <w:link w:val="Heading1Char"/>
    <w:uiPriority w:val="1"/>
    <w:qFormat/>
    <w:pPr>
      <w:ind w:left="120"/>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libri Light" w:eastAsia="Times New Roman" w:hAnsi="Calibri Light" w:cs="Times New Roman"/>
      <w:b/>
      <w:bCs/>
      <w:kern w:val="32"/>
      <w:sz w:val="32"/>
      <w:szCs w:val="32"/>
    </w:rPr>
  </w:style>
  <w:style w:type="paragraph" w:styleId="BodyText">
    <w:name w:val="Body Text"/>
    <w:basedOn w:val="Normal"/>
    <w:link w:val="BodyTextChar"/>
    <w:uiPriority w:val="1"/>
    <w:qFormat/>
  </w:style>
  <w:style w:type="character" w:customStyle="1" w:styleId="BodyTextChar">
    <w:name w:val="Body Text Char"/>
    <w:link w:val="BodyText"/>
    <w:uiPriority w:val="1"/>
    <w:locked/>
    <w:rPr>
      <w:rFonts w:ascii="Arial" w:hAnsi="Arial" w:cs="Arial"/>
      <w:sz w:val="24"/>
      <w:szCs w:val="24"/>
    </w:rPr>
  </w:style>
  <w:style w:type="paragraph" w:styleId="ListParagraph">
    <w:name w:val="List Paragraph"/>
    <w:basedOn w:val="Normal"/>
    <w:uiPriority w:val="1"/>
    <w:qFormat/>
    <w:pPr>
      <w:ind w:left="840" w:hanging="720"/>
    </w:pPr>
  </w:style>
  <w:style w:type="paragraph" w:customStyle="1" w:styleId="TableParagraph">
    <w:name w:val="Table Paragraph"/>
    <w:basedOn w:val="Normal"/>
    <w:uiPriority w:val="1"/>
    <w:qFormat/>
  </w:style>
  <w:style w:type="character" w:styleId="Hyperlink">
    <w:name w:val="Hyperlink"/>
    <w:uiPriority w:val="99"/>
    <w:unhideWhenUsed/>
    <w:rsid w:val="00663273"/>
    <w:rPr>
      <w:rFonts w:cs="Times New Roman"/>
      <w:color w:val="0563C1"/>
      <w:u w:val="single"/>
    </w:rPr>
  </w:style>
  <w:style w:type="character" w:styleId="UnresolvedMention">
    <w:name w:val="Unresolved Mention"/>
    <w:uiPriority w:val="99"/>
    <w:semiHidden/>
    <w:unhideWhenUsed/>
    <w:rsid w:val="00663273"/>
    <w:rPr>
      <w:rFonts w:cs="Times New Roman"/>
      <w:color w:val="808080"/>
      <w:shd w:val="clear" w:color="auto" w:fill="E6E6E6"/>
    </w:rPr>
  </w:style>
  <w:style w:type="paragraph" w:styleId="Header">
    <w:name w:val="header"/>
    <w:basedOn w:val="Normal"/>
    <w:link w:val="HeaderChar"/>
    <w:uiPriority w:val="99"/>
    <w:unhideWhenUsed/>
    <w:rsid w:val="006F0686"/>
    <w:pPr>
      <w:tabs>
        <w:tab w:val="center" w:pos="4680"/>
        <w:tab w:val="right" w:pos="9360"/>
      </w:tabs>
    </w:pPr>
  </w:style>
  <w:style w:type="character" w:customStyle="1" w:styleId="HeaderChar">
    <w:name w:val="Header Char"/>
    <w:link w:val="Header"/>
    <w:uiPriority w:val="99"/>
    <w:locked/>
    <w:rsid w:val="006F0686"/>
    <w:rPr>
      <w:rFonts w:ascii="Arial" w:hAnsi="Arial" w:cs="Arial"/>
      <w:sz w:val="24"/>
      <w:szCs w:val="24"/>
    </w:rPr>
  </w:style>
  <w:style w:type="paragraph" w:styleId="Footer">
    <w:name w:val="footer"/>
    <w:basedOn w:val="Normal"/>
    <w:link w:val="FooterChar"/>
    <w:uiPriority w:val="99"/>
    <w:unhideWhenUsed/>
    <w:rsid w:val="006F0686"/>
    <w:pPr>
      <w:tabs>
        <w:tab w:val="center" w:pos="4680"/>
        <w:tab w:val="right" w:pos="9360"/>
      </w:tabs>
    </w:pPr>
  </w:style>
  <w:style w:type="character" w:customStyle="1" w:styleId="FooterChar">
    <w:name w:val="Footer Char"/>
    <w:link w:val="Footer"/>
    <w:uiPriority w:val="99"/>
    <w:locked/>
    <w:rsid w:val="006F0686"/>
    <w:rPr>
      <w:rFonts w:ascii="Arial" w:hAnsi="Arial" w:cs="Arial"/>
      <w:sz w:val="24"/>
      <w:szCs w:val="24"/>
    </w:rPr>
  </w:style>
  <w:style w:type="paragraph" w:styleId="BalloonText">
    <w:name w:val="Balloon Text"/>
    <w:basedOn w:val="Normal"/>
    <w:link w:val="BalloonTextChar"/>
    <w:uiPriority w:val="99"/>
    <w:semiHidden/>
    <w:unhideWhenUsed/>
    <w:rsid w:val="00987AB6"/>
    <w:rPr>
      <w:rFonts w:ascii="Segoe UI" w:hAnsi="Segoe UI" w:cs="Segoe UI"/>
      <w:sz w:val="18"/>
      <w:szCs w:val="18"/>
    </w:rPr>
  </w:style>
  <w:style w:type="character" w:customStyle="1" w:styleId="BalloonTextChar">
    <w:name w:val="Balloon Text Char"/>
    <w:link w:val="BalloonText"/>
    <w:uiPriority w:val="99"/>
    <w:semiHidden/>
    <w:rsid w:val="00987AB6"/>
    <w:rPr>
      <w:rFonts w:ascii="Segoe UI" w:hAnsi="Segoe UI" w:cs="Segoe UI"/>
      <w:sz w:val="18"/>
      <w:szCs w:val="18"/>
    </w:rPr>
  </w:style>
  <w:style w:type="character" w:styleId="FollowedHyperlink">
    <w:name w:val="FollowedHyperlink"/>
    <w:uiPriority w:val="99"/>
    <w:semiHidden/>
    <w:unhideWhenUsed/>
    <w:rsid w:val="00663D37"/>
    <w:rPr>
      <w:color w:val="954F72"/>
      <w:u w:val="single"/>
    </w:rPr>
  </w:style>
  <w:style w:type="character" w:styleId="CommentReference">
    <w:name w:val="annotation reference"/>
    <w:uiPriority w:val="99"/>
    <w:semiHidden/>
    <w:unhideWhenUsed/>
    <w:rsid w:val="00CA13DE"/>
    <w:rPr>
      <w:sz w:val="16"/>
      <w:szCs w:val="16"/>
    </w:rPr>
  </w:style>
  <w:style w:type="paragraph" w:styleId="CommentText">
    <w:name w:val="annotation text"/>
    <w:basedOn w:val="Normal"/>
    <w:link w:val="CommentTextChar"/>
    <w:uiPriority w:val="99"/>
    <w:semiHidden/>
    <w:unhideWhenUsed/>
    <w:rsid w:val="00CA13DE"/>
    <w:rPr>
      <w:sz w:val="20"/>
      <w:szCs w:val="20"/>
    </w:rPr>
  </w:style>
  <w:style w:type="character" w:customStyle="1" w:styleId="CommentTextChar">
    <w:name w:val="Comment Text Char"/>
    <w:link w:val="CommentText"/>
    <w:uiPriority w:val="99"/>
    <w:semiHidden/>
    <w:rsid w:val="00CA13DE"/>
    <w:rPr>
      <w:rFonts w:ascii="Arial" w:hAnsi="Arial" w:cs="Arial"/>
    </w:rPr>
  </w:style>
  <w:style w:type="paragraph" w:styleId="CommentSubject">
    <w:name w:val="annotation subject"/>
    <w:basedOn w:val="CommentText"/>
    <w:next w:val="CommentText"/>
    <w:link w:val="CommentSubjectChar"/>
    <w:uiPriority w:val="99"/>
    <w:semiHidden/>
    <w:unhideWhenUsed/>
    <w:rsid w:val="00CA13DE"/>
    <w:rPr>
      <w:b/>
      <w:bCs/>
    </w:rPr>
  </w:style>
  <w:style w:type="character" w:customStyle="1" w:styleId="CommentSubjectChar">
    <w:name w:val="Comment Subject Char"/>
    <w:link w:val="CommentSubject"/>
    <w:uiPriority w:val="99"/>
    <w:semiHidden/>
    <w:rsid w:val="00CA13DE"/>
    <w:rPr>
      <w:rFonts w:ascii="Arial" w:hAnsi="Arial" w:cs="Arial"/>
      <w:b/>
      <w:bCs/>
    </w:rPr>
  </w:style>
  <w:style w:type="paragraph" w:styleId="Revision">
    <w:name w:val="Revision"/>
    <w:hidden/>
    <w:uiPriority w:val="99"/>
    <w:semiHidden/>
    <w:rsid w:val="00FB6088"/>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flhmocap.com/initial-special-assess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4022</Words>
  <Characters>24016</Characters>
  <Application>Microsoft Office Word</Application>
  <DocSecurity>0</DocSecurity>
  <Lines>615</Lines>
  <Paragraphs>259</Paragraphs>
  <ScaleCrop>false</ScaleCrop>
  <HeadingPairs>
    <vt:vector size="2" baseType="variant">
      <vt:variant>
        <vt:lpstr>Title</vt:lpstr>
      </vt:variant>
      <vt:variant>
        <vt:i4>1</vt:i4>
      </vt:variant>
    </vt:vector>
  </HeadingPairs>
  <TitlesOfParts>
    <vt:vector size="1" baseType="lpstr">
      <vt:lpstr>INSTRUCTIONS - APPLICATION FOR COA - HMO</vt:lpstr>
    </vt:vector>
  </TitlesOfParts>
  <Company/>
  <LinksUpToDate>false</LinksUpToDate>
  <CharactersWithSpaces>27779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 APPLICATION FOR COA - HMO</dc:title>
  <dc:subject>INSTRUCTIONS - APPLICATION FOR COA - HMO</dc:subject>
  <dc:creator>APPLICATIONS COORDINATION</dc:creator>
  <cp:keywords/>
  <dc:description/>
  <cp:lastModifiedBy>Monroe, Kama</cp:lastModifiedBy>
  <cp:revision>5</cp:revision>
  <dcterms:created xsi:type="dcterms:W3CDTF">2026-04-28T18:25:00Z</dcterms:created>
  <dcterms:modified xsi:type="dcterms:W3CDTF">2026-04-28T21:42:00Z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7.0.5 for Word</vt:lpwstr>
  </property>
</Properties>
</file>